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17" w:rsidRPr="00C118CF" w:rsidRDefault="00406C17" w:rsidP="00406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CF">
        <w:rPr>
          <w:rFonts w:ascii="Times New Roman" w:hAnsi="Times New Roman" w:cs="Times New Roman"/>
          <w:b/>
          <w:sz w:val="24"/>
          <w:szCs w:val="24"/>
        </w:rPr>
        <w:t>Přehled vyřazených projektů v Grantovém řízení KUL 2015</w:t>
      </w:r>
    </w:p>
    <w:tbl>
      <w:tblPr>
        <w:tblW w:w="15501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530"/>
        <w:gridCol w:w="364"/>
        <w:gridCol w:w="1469"/>
        <w:gridCol w:w="333"/>
        <w:gridCol w:w="2358"/>
        <w:gridCol w:w="332"/>
        <w:gridCol w:w="801"/>
        <w:gridCol w:w="322"/>
        <w:gridCol w:w="952"/>
        <w:gridCol w:w="323"/>
        <w:gridCol w:w="7028"/>
        <w:gridCol w:w="332"/>
      </w:tblGrid>
      <w:tr w:rsidR="00B76DA3" w:rsidRPr="00C118CF" w:rsidTr="00326DCC">
        <w:trPr>
          <w:gridBefore w:val="1"/>
          <w:wBefore w:w="357" w:type="dxa"/>
          <w:trHeight w:val="616"/>
          <w:jc w:val="center"/>
        </w:trPr>
        <w:tc>
          <w:tcPr>
            <w:tcW w:w="868" w:type="dxa"/>
            <w:gridSpan w:val="2"/>
            <w:shd w:val="clear" w:color="auto" w:fill="auto"/>
          </w:tcPr>
          <w:p w:rsidR="00B76DA3" w:rsidRPr="00C118CF" w:rsidRDefault="00B76DA3" w:rsidP="003A1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Číslo projektu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B76DA3" w:rsidRPr="00C118CF" w:rsidRDefault="00B76DA3" w:rsidP="003A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b/>
                <w:sz w:val="20"/>
                <w:szCs w:val="20"/>
              </w:rPr>
              <w:t>Název žadatele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76DA3" w:rsidRPr="00C118CF" w:rsidRDefault="00B76DA3" w:rsidP="003A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b/>
                <w:sz w:val="20"/>
                <w:szCs w:val="20"/>
              </w:rPr>
              <w:t>Název projektu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B76DA3" w:rsidRPr="00C118CF" w:rsidRDefault="00B76DA3" w:rsidP="003A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b/>
                <w:sz w:val="20"/>
                <w:szCs w:val="20"/>
              </w:rPr>
              <w:t>Celkové náklady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76DA3" w:rsidRPr="00C118CF" w:rsidRDefault="00B76DA3" w:rsidP="003A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b/>
                <w:sz w:val="20"/>
                <w:szCs w:val="20"/>
              </w:rPr>
              <w:t>Požadovaná částka</w:t>
            </w:r>
          </w:p>
        </w:tc>
        <w:tc>
          <w:tcPr>
            <w:tcW w:w="7381" w:type="dxa"/>
            <w:gridSpan w:val="2"/>
            <w:shd w:val="clear" w:color="auto" w:fill="auto"/>
          </w:tcPr>
          <w:p w:rsidR="00B76DA3" w:rsidRPr="00C118CF" w:rsidRDefault="00B76DA3" w:rsidP="003A1F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b/>
                <w:sz w:val="20"/>
                <w:szCs w:val="20"/>
              </w:rPr>
              <w:t>Důvod vyřazení</w:t>
            </w:r>
          </w:p>
        </w:tc>
      </w:tr>
      <w:tr w:rsidR="00B76DA3" w:rsidRPr="00C118CF" w:rsidTr="00326DCC">
        <w:trPr>
          <w:gridBefore w:val="1"/>
          <w:wBefore w:w="357" w:type="dxa"/>
          <w:trHeight w:val="514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BD/375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B76DA3" w:rsidRPr="00C118CF" w:rsidRDefault="00B76DA3" w:rsidP="00B76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sz w:val="20"/>
                <w:szCs w:val="20"/>
              </w:rPr>
              <w:t xml:space="preserve">DOX PRAGUE, a. s.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76DA3" w:rsidRPr="00C118CF" w:rsidRDefault="00B76DA3" w:rsidP="00B76D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sz w:val="20"/>
                <w:szCs w:val="20"/>
              </w:rPr>
              <w:t>Výstava THIS PLACE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B76DA3" w:rsidRPr="00C118CF" w:rsidRDefault="00B76DA3" w:rsidP="00B76DA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sz w:val="20"/>
                <w:szCs w:val="20"/>
              </w:rPr>
              <w:t>6 500 000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76DA3" w:rsidRPr="00C118CF" w:rsidRDefault="00B76DA3" w:rsidP="00B76DA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sz w:val="20"/>
                <w:szCs w:val="20"/>
              </w:rPr>
              <w:t>750 000</w:t>
            </w:r>
          </w:p>
        </w:tc>
        <w:tc>
          <w:tcPr>
            <w:tcW w:w="7381" w:type="dxa"/>
            <w:gridSpan w:val="2"/>
            <w:shd w:val="clear" w:color="auto" w:fill="auto"/>
          </w:tcPr>
          <w:p w:rsidR="00B76DA3" w:rsidRPr="00C118CF" w:rsidRDefault="00B76DA3" w:rsidP="00B76D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8CF">
              <w:rPr>
                <w:rFonts w:ascii="Times New Roman" w:hAnsi="Times New Roman" w:cs="Times New Roman"/>
                <w:sz w:val="20"/>
                <w:szCs w:val="20"/>
              </w:rPr>
              <w:t>Projekt byl z grantového řízení vyřazen, získal podporu ve výši 1.900.000 Kč formou partnerství HMP</w:t>
            </w:r>
            <w:r w:rsidR="00E6252F" w:rsidRPr="00C118CF">
              <w:rPr>
                <w:rFonts w:ascii="Times New Roman" w:hAnsi="Times New Roman" w:cs="Times New Roman"/>
                <w:sz w:val="20"/>
                <w:szCs w:val="20"/>
              </w:rPr>
              <w:t>, a to</w:t>
            </w:r>
            <w:r w:rsidRPr="00C118CF">
              <w:rPr>
                <w:rFonts w:ascii="Times New Roman" w:hAnsi="Times New Roman" w:cs="Times New Roman"/>
                <w:sz w:val="20"/>
                <w:szCs w:val="20"/>
              </w:rPr>
              <w:t xml:space="preserve"> usnesením RHMP č. 1506 z 24. 6. 2014</w:t>
            </w:r>
          </w:p>
        </w:tc>
      </w:tr>
      <w:tr w:rsidR="00FF2A3E" w:rsidRPr="00C118CF" w:rsidTr="00326DCC">
        <w:trPr>
          <w:gridBefore w:val="1"/>
          <w:wBefore w:w="357" w:type="dxa"/>
          <w:trHeight w:val="963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BA/576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26997363 - LOUTKY V NEMOCNICI,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Loutky v nemocnici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842 000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515 000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v žádosti chybí registrované stanovy ve fotokopii s ověřením její pravosti ne starší 6 měsíců, ve spise je pouze prostá neověřená kopie dokladu.</w:t>
            </w:r>
            <w:bookmarkStart w:id="0" w:name="_GoBack"/>
            <w:bookmarkEnd w:id="0"/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BA/577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22883851 -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ProDivadlo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ProDivadlo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Marc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Camoletti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Pyžamo pro šest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701 000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v žádosti chybí výpis z veřejného rejstříku (spolkového) ne starší 6 měsíců, a to v originále nebo fotokopii s ověřením její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1063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BA/578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26664666 - Příští vlna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...příští vlna/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next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wave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...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1 065 542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728 000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v žádosti chybí registrované stanovy ve fotokopii s ověřením její pravosti ne starší 6 měsíců, ve spise je pouze prostá neověřená kopie dokladu.</w:t>
            </w:r>
          </w:p>
        </w:tc>
      </w:tr>
      <w:tr w:rsidR="00FF2A3E" w:rsidRPr="00C118CF" w:rsidTr="00326DCC">
        <w:trPr>
          <w:gridBefore w:val="1"/>
          <w:wBefore w:w="357" w:type="dxa"/>
          <w:trHeight w:val="993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BA/579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28555392 - MIM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OŘECHOVKA DĚTEM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151 950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60 850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2015“. Žadatel nepřiložil k žádosti povinné přílohy č. 7 – Doklad o registraci právní subjektivity - ověřenou kopii stanov a zápisu volby statutárního zástupce. Přiloženy byly pouze prosté kopie.</w:t>
            </w:r>
          </w:p>
        </w:tc>
      </w:tr>
      <w:tr w:rsidR="003A1FD8" w:rsidRPr="00C118CF" w:rsidTr="00326DCC">
        <w:trPr>
          <w:gridBefore w:val="1"/>
          <w:wBefore w:w="357" w:type="dxa"/>
          <w:trHeight w:val="567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BA/580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22839810 - Centrum MANA,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Třetí inscenace pro Vršovické divadlo MANA aneb hrabalovské povídky tak trochu jinak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294 000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v žádosti chybí registrované stanovy ve fotokopii s ověřením její pravosti ne starší 6 měsíců, platný doklad o oprávnění osoby jednat za žadatele v originále nebo fotokopii s ověřením její pravosti ne starší 6 měsíců – ve spise jsou pouze prosté neověřené kopie požadovaných dokladů a potvrzení MV o platnosti registrace občanského sdružení z dubna 2013..</w:t>
            </w:r>
          </w:p>
        </w:tc>
      </w:tr>
      <w:tr w:rsidR="003A1FD8" w:rsidRPr="00C118CF" w:rsidTr="00326DCC">
        <w:trPr>
          <w:gridBefore w:val="1"/>
          <w:wBefore w:w="357" w:type="dxa"/>
          <w:trHeight w:val="1417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BA/581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22693262 - Vyrob si své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letadýlko,o.s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Navždy s Janou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313 000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133 000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v žádosti chybí registrované stanovy ve fotokopii s ověřením její pravosti ne starší 6 měsíců, platný doklad o oprávnění osoby jednat za žadatele v originále nebo fotokopii s ověřením její pravosti ne starší 6 měsíců – ve spise jsou pouze prosté neověřené kopie požadovaných dokladů.</w:t>
            </w:r>
          </w:p>
        </w:tc>
      </w:tr>
      <w:tr w:rsidR="003A1FD8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BA/582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70136955 -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Pohodart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Bc.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Capková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Magdalena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Ubu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Králem, Spoutaný a na Homoli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174 000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2015“. Žadatel v žádosti o jednoletý grant hl. m. Prahy v oblasti kultury a umění nevyplnil výši požadovaného grantu.</w:t>
            </w:r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BB/583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02648750 - Beats.PM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Beats.PM TV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463 437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v žádosti je výpis z veřejného rejstříku (spolkového) i stanovy (nepodepsané)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BB/584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26635143 - RYBANARUBY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HUDEBNÍ OBJEVY MALÝCH SCÉN RYBANARUBY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1 189 000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stanovy jsou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92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BB/585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22754865 - ARYTMIE Praha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Celoroční kontinuální činnost pěveckého sboru Arytmie Praha, s účastí na zahraničním festivalu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233 000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2015“, doklad o oprávnění osoby jednat za žadatele a doklad o volbě příslušného statutárního zástupce je v prosté fotokopii bez ověření jejich pravosti</w:t>
            </w:r>
          </w:p>
        </w:tc>
      </w:tr>
      <w:tr w:rsidR="00FF2A3E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BB/586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26578824 - Nerudný fest.cz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Mladí Ladí Jazz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1 365 200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185 200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žádost doručena po stanovené uzávěrce dne 29. 4. 2014.</w:t>
            </w:r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BB/587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01504444 -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Elekce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Elekce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306 600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v žádosti chybí výpis z veřejného rejstříku (spolkového) ne starší 6 měsíců, a to v originále nebo fotokopii s ověřením její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BB/588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26656221 - Smíšený pěvecký sbor GAUDIUM PRAHA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Mezinárodní festival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Choros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Praha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323 000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2015“, v žádosti chybí doklad o oprávnění osoby jednat za žadatele/ doklad o volbě příslušného statutárního zástupce.</w:t>
            </w:r>
          </w:p>
        </w:tc>
      </w:tr>
      <w:tr w:rsidR="003A1FD8" w:rsidRPr="00C118CF" w:rsidTr="00326DCC">
        <w:trPr>
          <w:gridBefore w:val="1"/>
          <w:wBefore w:w="357" w:type="dxa"/>
          <w:trHeight w:val="30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BB/589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67981224 - Studentská unie ČVUT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MEZI BLOKY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258 500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4C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- chybí ověřená kopie stanov, zápis ze členské schůze Studentského parlamentu, výpis z</w:t>
            </w:r>
            <w:r w:rsidR="004C19CC"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spolkové</w:t>
            </w:r>
            <w:r w:rsidR="004C19CC"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</w:t>
            </w: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rejs</w:t>
            </w:r>
            <w:r w:rsidR="004C19CC"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</w:t>
            </w: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říku Městského soudu.</w:t>
            </w:r>
          </w:p>
        </w:tc>
      </w:tr>
      <w:tr w:rsidR="003A1FD8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BB/590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01780824 - Sdružení pro seniory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Podpora kulturně hudebních akcí pro imobilní seniory v seniorských zařízeních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2015“, přiložené CD neobsahuje formulář v požadovaném formátu.</w:t>
            </w:r>
          </w:p>
        </w:tc>
      </w:tr>
      <w:tr w:rsidR="003A1FD8" w:rsidRPr="00C118CF" w:rsidTr="00326DCC">
        <w:trPr>
          <w:gridBefore w:val="1"/>
          <w:wBefore w:w="357" w:type="dxa"/>
          <w:trHeight w:val="148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BC/591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01886436 -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Yoga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Federation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Europe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Šťastný člověk ve šťastné společnosti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2015“. Žadatel v žádosti o jednoletý grant hl. m. Prahy v oblasti kultury a umění nevyplnil položkový rozpočet žádosti a výši požadovaného grantu. Žadatel navíc nepřiložil k žádosti povinnou přílohu č. 7 – Doklad o registraci právní subjektivity v originále nebo fotokopii s ověřením pravosti. Přiloženy byly pouze prosté kopie.</w:t>
            </w:r>
          </w:p>
        </w:tc>
      </w:tr>
      <w:tr w:rsidR="00FF2A3E" w:rsidRPr="00C118CF" w:rsidTr="00326DCC">
        <w:trPr>
          <w:gridBefore w:val="1"/>
          <w:wBefore w:w="357" w:type="dxa"/>
          <w:trHeight w:val="127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BC/592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61387266 - Dětský folklórní soubor - Valášek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Valášek a jeho svět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407 300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384 700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v žádosti chybí výpis z veřejného rejstříku (spolkového) ne starší 6 měsíců, a to v originále nebo fotokopii s ověřením její pravosti, doklad o oprávnění osoby jednat za žadatele a registrované stanovy.</w:t>
            </w:r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BC/593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62937227 - Svaz učitelů tance Praha(SUTAP)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Seriál soutěží ve společenském tanci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21 800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k žádosti byl přiložen prázdný nosič CD. CD neobsahovalo žádná data ani žádost v elektronické podobě.</w:t>
            </w:r>
          </w:p>
        </w:tc>
      </w:tr>
      <w:tr w:rsidR="00FF2A3E" w:rsidRPr="00C118CF" w:rsidTr="00326DCC">
        <w:trPr>
          <w:gridBefore w:val="1"/>
          <w:wBefore w:w="357" w:type="dxa"/>
          <w:trHeight w:val="929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BC/594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28553047 - Open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field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Global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Water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Dances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357 000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192 000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2015“. Žadatel nepřiložil k žádosti povinné přílohy č. 7 – Doklad o registraci právní subjektivity - ověřenou kopii stanov a zápisu volby statutárního zástupce. Přiloženy byly pouze prosté kopie.</w:t>
            </w:r>
          </w:p>
        </w:tc>
      </w:tr>
      <w:tr w:rsidR="00FF2A3E" w:rsidRPr="00C118CF" w:rsidTr="00326DCC">
        <w:trPr>
          <w:gridBefore w:val="1"/>
          <w:wBefore w:w="357" w:type="dxa"/>
          <w:trHeight w:val="1227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BC/595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Bc.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Stupecká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Kateřina, Dis.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DOHODA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256 000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176 000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2015“. Žadatel (osoba samostatně výdělečně činná) nepřiložil povinnou přílohu č. 7 – Doklad o registraci právní subjektivity žádosti - ověřenou kopii nebo originál registrace na daň z příjmu. Přiložena byla pouze prostá kopie.</w:t>
            </w:r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BC/596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70136955 -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Pohodart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Bc.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Capková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Magdalena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Maska člověku přirostlá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174 000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2015“. Žadatel v žádosti o jednoletý grant hl. m. Prahy v oblasti kultury a umění nevyplnil výši požadovaného grantu.</w:t>
            </w:r>
          </w:p>
        </w:tc>
      </w:tr>
      <w:tr w:rsidR="00FF2A3E" w:rsidRPr="00C118CF" w:rsidTr="00326DCC">
        <w:trPr>
          <w:gridBefore w:val="1"/>
          <w:wBefore w:w="357" w:type="dxa"/>
          <w:trHeight w:val="80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BD/597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27022544 - C2C -kruh kurátorů a kritiků,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Artwal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704 500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Projekt vyřazen z důvodu nesplnění podmínek stanovených "Zásadami pro poskytování grantů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hl.m.Prahy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 oblasti kultury a umění v r.2015", žadatel nedodržel stanovený termín pro podání žádosti k 28.4.2014. Žádost podána až 28.5.2014.</w:t>
            </w:r>
          </w:p>
        </w:tc>
      </w:tr>
      <w:tr w:rsidR="00FF2A3E" w:rsidRPr="00C118CF" w:rsidTr="00326DCC">
        <w:trPr>
          <w:gridBefore w:val="1"/>
          <w:wBefore w:w="357" w:type="dxa"/>
          <w:trHeight w:val="85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BD/598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87970546 - Mgr. Katerina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Bohac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Linares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Latin Art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Gallery</w:t>
            </w:r>
            <w:proofErr w:type="spellEnd"/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1 583 589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725 391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Projekt vyřazen z důvodu nesplnění podmínek stanovených "Zásadami pro poskytování grantů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hl.m.Prahy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 oblasti kultury a umění v r.2015", v žádosti chybí ověření výpisu z živnostenského rejstříku ne starší 6 měsíců. Žadatel dodal pouze neověřený výpis z živnostenského rejstříku.</w:t>
            </w:r>
          </w:p>
        </w:tc>
      </w:tr>
      <w:tr w:rsidR="00FF2A3E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BD/599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24169072 -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Tabernas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21 s.r.o.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CityBee</w:t>
            </w:r>
            <w:proofErr w:type="spellEnd"/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žádost doručena po stanovené uzávěrce dne 29. 4. 2014.</w:t>
            </w:r>
          </w:p>
        </w:tc>
      </w:tr>
      <w:tr w:rsidR="00FF2A3E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BD/600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28555627 -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Trafačka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o. s.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Celoroční výstavní činnost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Trafogalerie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pro rok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1 189 800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732 860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v žádosti chybí originál dokladu o oprávnění osoby jednat za žadatele.</w:t>
            </w:r>
          </w:p>
        </w:tc>
      </w:tr>
      <w:tr w:rsidR="00FF2A3E" w:rsidRPr="00C118CF" w:rsidTr="00326DCC">
        <w:trPr>
          <w:gridBefore w:val="1"/>
          <w:wBefore w:w="357" w:type="dxa"/>
          <w:trHeight w:val="842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BD/601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63112752 - Sdružení SERPENS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Výtvarné projekty v Synagoze na Palmovce v roce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155 000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Projekt vyřazen z důvodu nesplnění podmínek stanovených "Zásadami pro poskytování grantů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hl.m.Prahy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 oblasti kultury a umění v r.2015", v žádosti chybí výpis z veřejného rejstříku /spolkového/ ne starší 6 měsíců, a to v originále, nebo fotokopii s ověřením její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729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BD/602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22826084 - Občanské sdružení Baobab Tábor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Galerie Krymská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198 000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35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Projekt vyřazen z důvodu nesplnění podmínek stanovených "Zásadami pro poskytování grantů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hl.m.Prahy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v oblasti kultury a umění v</w:t>
            </w:r>
            <w:r w:rsidR="003547EA"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 r. </w:t>
            </w: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2015", registrované stanovy jsou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197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BE/603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26626721 - TRANSTEATRAL,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Hloubka je na povrchu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83 000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-žadatel nedoložil ověřené stanovy a platný doklad o osobě oprávněné jednat za žadatele. Požadován byl dle III.2.c)2. „Zásad“ platný doklad o oprávnění osoby jednat za žadatele (a to v originále nebo fotokopii s ověřením její pravosti ne starší 6 měsíců), k žádosti se přikládá doklad o volbě příslušného statutárního zástupce, a to v originále nebo fotokopii s ověřením její pravosti ne starší 6 měsíců Požadovány byly dle III.2.c)3.. „Zásad“ registrované stanovy ve fotokopii s ověřením její pravosti ne starší 6 měsíců.</w:t>
            </w:r>
          </w:p>
        </w:tc>
      </w:tr>
      <w:tr w:rsidR="00FF2A3E" w:rsidRPr="00C118CF" w:rsidTr="00326DCC">
        <w:trPr>
          <w:gridBefore w:val="1"/>
          <w:wBefore w:w="357" w:type="dxa"/>
          <w:trHeight w:val="85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BE/604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28554671 - Inter-Art,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Kniha básní Milana Kocha „Pro svou duši ji miluj“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98 000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Projekt vyřazen z důvodu nesplnění podmínek stanovených "Zásadami pro poskytování grantů hl. m. Prahy v oblasti kultury a umění v r. 2015“ - žadatel doložil prostou kopii ověření Stanov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ze dne 29.3.2010. Požadovány byly registrované stanovy ve fotokopii s ověřením její pravosti ne starší 6 měsíců.</w:t>
            </w:r>
          </w:p>
        </w:tc>
      </w:tr>
      <w:tr w:rsidR="00FF2A3E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BF/605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63060523 - Korda Roman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Filmová Indiánská pohádka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žadatel nemá živnost na výrobu zvukově obrazových záznamů.</w:t>
            </w:r>
          </w:p>
        </w:tc>
      </w:tr>
      <w:tr w:rsidR="00FF2A3E" w:rsidRPr="00C118CF" w:rsidTr="00326DCC">
        <w:trPr>
          <w:gridBefore w:val="1"/>
          <w:wBefore w:w="357" w:type="dxa"/>
          <w:trHeight w:val="1417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BG/606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22710647 - Opera Plus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Opera Plus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3 174 400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 - v žádosti chybí výpis z veřejného rejstříku (spolkového) ne starší 6 měsíců, a to v originále nebo fotokopii s ověřením její pravosti, doklad o oprávnění osoby jednat za žadatele a doklad o volbě příslušného statutárního zástupce stejně jako registrované stanovy jsou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1020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BG/607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63830523 - Studentský spolek Babylon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Minulost v nás II.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400 550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žadatel nedoložil stanovy a doklad o volbě příslušného statutárního zástupce je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757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BG/608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26650401 - REPT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Festival FRGET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486 000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199 000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výpis ze spolkového rejstříku i stanovy jsou prostou fotokopií bez ověření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127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BG/609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27024491 - Liga otevřených mužů,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Tátafest</w:t>
            </w:r>
            <w:proofErr w:type="spellEnd"/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203 900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195 900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v žádosti chybí výpis z veřejného rejstříku (spolkového) ne starší 6 měsíců, a to v originále nebo fotokopii s ověřením její pravosti, registrované stanovy jsou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829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BG/610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25764225 - MVP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agency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Barevná devítka 2015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724 493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 - k žádosti jsou přiloženy výpisy z obchodního a živnostenského rejstříku v prosté fotokopii bez ověření jejich pravosti.</w:t>
            </w:r>
          </w:p>
        </w:tc>
      </w:tr>
      <w:tr w:rsidR="00FF2A3E" w:rsidRPr="00C118CF" w:rsidTr="00326DCC">
        <w:trPr>
          <w:gridBefore w:val="1"/>
          <w:wBefore w:w="357" w:type="dxa"/>
          <w:trHeight w:val="765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BG/611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22826084 - Občanské sdružení Baobab Tábor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Baobab dětem</w:t>
            </w:r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181 000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B76DA3" w:rsidRPr="00C118CF" w:rsidRDefault="00B76DA3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B76DA3" w:rsidRPr="00C118CF" w:rsidRDefault="00B76DA3" w:rsidP="00B7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registrované stanovy jsou v prosté fotokopii bez ověření jejich pravosti.</w:t>
            </w:r>
          </w:p>
        </w:tc>
      </w:tr>
      <w:tr w:rsidR="00326DCC" w:rsidRPr="00C118CF" w:rsidTr="00326DCC">
        <w:trPr>
          <w:gridBefore w:val="1"/>
          <w:wBefore w:w="357" w:type="dxa"/>
          <w:trHeight w:val="613"/>
          <w:jc w:val="center"/>
        </w:trPr>
        <w:tc>
          <w:tcPr>
            <w:tcW w:w="868" w:type="dxa"/>
            <w:gridSpan w:val="2"/>
            <w:shd w:val="clear" w:color="auto" w:fill="auto"/>
            <w:hideMark/>
          </w:tcPr>
          <w:p w:rsidR="0079570D" w:rsidRPr="00C118CF" w:rsidRDefault="0079570D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BG/612</w:t>
            </w:r>
          </w:p>
        </w:tc>
        <w:tc>
          <w:tcPr>
            <w:tcW w:w="1802" w:type="dxa"/>
            <w:gridSpan w:val="2"/>
            <w:shd w:val="clear" w:color="auto" w:fill="auto"/>
            <w:hideMark/>
          </w:tcPr>
          <w:p w:rsidR="0079570D" w:rsidRPr="00C118CF" w:rsidRDefault="0079570D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22826084 - Občanské sdružení Baobab Tábor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79570D" w:rsidRPr="00C118CF" w:rsidRDefault="0079570D" w:rsidP="0003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Baobab škol(k)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ám</w:t>
            </w:r>
            <w:proofErr w:type="spellEnd"/>
          </w:p>
        </w:tc>
        <w:tc>
          <w:tcPr>
            <w:tcW w:w="1124" w:type="dxa"/>
            <w:gridSpan w:val="2"/>
            <w:shd w:val="clear" w:color="auto" w:fill="auto"/>
            <w:hideMark/>
          </w:tcPr>
          <w:p w:rsidR="0079570D" w:rsidRPr="00C118CF" w:rsidRDefault="0079570D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79570D" w:rsidRPr="00C118CF" w:rsidRDefault="0079570D" w:rsidP="00030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42 000</w:t>
            </w:r>
          </w:p>
        </w:tc>
        <w:tc>
          <w:tcPr>
            <w:tcW w:w="7381" w:type="dxa"/>
            <w:gridSpan w:val="2"/>
            <w:shd w:val="clear" w:color="auto" w:fill="auto"/>
            <w:hideMark/>
          </w:tcPr>
          <w:p w:rsidR="0079570D" w:rsidRPr="00C118CF" w:rsidRDefault="0079570D" w:rsidP="0003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registrované stanovy jsou v prosté fotokopii bez ověření jejich pravosti.</w:t>
            </w: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300"/>
        </w:trPr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AaB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/036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0D" w:rsidRPr="00C118CF" w:rsidRDefault="0079570D" w:rsidP="0079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26578824 - Nerudný fest.cz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Mladí Ladí Jazz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1 699 000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324 000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2015", žádost doručena po stanovené uzávěrce dne 29. 4. 2014.</w:t>
            </w: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300"/>
        </w:trPr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1 938 500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238 500</w:t>
            </w:r>
          </w:p>
        </w:tc>
        <w:tc>
          <w:tcPr>
            <w:tcW w:w="73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95"/>
        </w:trPr>
        <w:tc>
          <w:tcPr>
            <w:tcW w:w="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346 000</w:t>
            </w:r>
          </w:p>
        </w:tc>
        <w:tc>
          <w:tcPr>
            <w:tcW w:w="73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300"/>
        </w:trPr>
        <w:tc>
          <w:tcPr>
            <w:tcW w:w="8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AbG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/037</w:t>
            </w:r>
          </w:p>
        </w:tc>
        <w:tc>
          <w:tcPr>
            <w:tcW w:w="18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0D" w:rsidRPr="00C118CF" w:rsidRDefault="0079570D" w:rsidP="0079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63940531 - Mgr. </w:t>
            </w:r>
            <w:proofErr w:type="spellStart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Havlák</w:t>
            </w:r>
            <w:proofErr w:type="spellEnd"/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Luboš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Pomoc mladým pěvcům při vstupu do umělecké praxe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222 000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Projekt vyřazen z důvodu nesplnění podmínek stanovených "Zásadami pro poskytování grantů hl. m. Prahy v oblasti kultury a umění v r. 2015“, přiložené CD neobsahuje formulář v požadovaném formátu.</w:t>
            </w: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300"/>
        </w:trPr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73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300"/>
        </w:trPr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256 000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73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13260" w:rsidRPr="00C118CF" w:rsidTr="00326D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3" w:type="dxa"/>
          <w:trHeight w:val="300"/>
        </w:trPr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261 000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70D" w:rsidRPr="00C118CF" w:rsidRDefault="0079570D" w:rsidP="00795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1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230 000</w:t>
            </w:r>
          </w:p>
        </w:tc>
        <w:tc>
          <w:tcPr>
            <w:tcW w:w="73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70D" w:rsidRPr="00C118CF" w:rsidRDefault="0079570D" w:rsidP="0079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9570D" w:rsidRPr="00C118CF" w:rsidRDefault="0079570D" w:rsidP="0079570D">
      <w:pPr>
        <w:rPr>
          <w:rFonts w:ascii="Times New Roman" w:hAnsi="Times New Roman" w:cs="Times New Roman"/>
          <w:b/>
        </w:rPr>
      </w:pPr>
    </w:p>
    <w:sectPr w:rsidR="0079570D" w:rsidRPr="00C118CF" w:rsidSect="004F2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B7" w:rsidRDefault="006C0EB7" w:rsidP="00FF2A3E">
      <w:pPr>
        <w:spacing w:after="0" w:line="240" w:lineRule="auto"/>
      </w:pPr>
      <w:r>
        <w:separator/>
      </w:r>
    </w:p>
  </w:endnote>
  <w:endnote w:type="continuationSeparator" w:id="0">
    <w:p w:rsidR="006C0EB7" w:rsidRDefault="006C0EB7" w:rsidP="00FF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BF" w:rsidRDefault="00B83E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16212"/>
      <w:docPartObj>
        <w:docPartGallery w:val="Page Numbers (Bottom of Page)"/>
        <w:docPartUnique/>
      </w:docPartObj>
    </w:sdtPr>
    <w:sdtEndPr/>
    <w:sdtContent>
      <w:p w:rsidR="004F21DB" w:rsidRDefault="004F21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8CF">
          <w:rPr>
            <w:noProof/>
          </w:rPr>
          <w:t>2</w:t>
        </w:r>
        <w:r>
          <w:fldChar w:fldCharType="end"/>
        </w:r>
      </w:p>
    </w:sdtContent>
  </w:sdt>
  <w:p w:rsidR="004F21DB" w:rsidRDefault="004F21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BF" w:rsidRDefault="00B83E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B7" w:rsidRDefault="006C0EB7" w:rsidP="00FF2A3E">
      <w:pPr>
        <w:spacing w:after="0" w:line="240" w:lineRule="auto"/>
      </w:pPr>
      <w:r>
        <w:separator/>
      </w:r>
    </w:p>
  </w:footnote>
  <w:footnote w:type="continuationSeparator" w:id="0">
    <w:p w:rsidR="006C0EB7" w:rsidRDefault="006C0EB7" w:rsidP="00FF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BF" w:rsidRDefault="00B83E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3E" w:rsidRPr="00FF2A3E" w:rsidRDefault="00FF2A3E" w:rsidP="00FF2A3E">
    <w:pPr>
      <w:jc w:val="center"/>
      <w:rPr>
        <w:b/>
        <w:sz w:val="24"/>
        <w:szCs w:val="24"/>
      </w:rPr>
    </w:pPr>
    <w:r w:rsidRPr="003A1FD8">
      <w:rPr>
        <w:b/>
        <w:sz w:val="24"/>
        <w:szCs w:val="24"/>
      </w:rPr>
      <w:t>Přehled vyřazených projektů v Grantovém řízení KUL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9F" w:rsidRPr="00B83EBF" w:rsidRDefault="0052329F">
    <w:pPr>
      <w:pStyle w:val="Zhlav"/>
      <w:rPr>
        <w:i/>
      </w:rPr>
    </w:pPr>
    <w:r w:rsidRPr="00B83EBF">
      <w:rPr>
        <w:i/>
      </w:rPr>
      <w:t>Příloha č. 1 důvodové zprávy</w:t>
    </w:r>
    <w:r w:rsidR="00B83EBF" w:rsidRPr="00B83EBF">
      <w:rPr>
        <w:i/>
      </w:rPr>
      <w:t xml:space="preserve"> k usnesení Rady HMP č. 514 ze dne 17. 3.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A3"/>
    <w:rsid w:val="00006F47"/>
    <w:rsid w:val="00326DCC"/>
    <w:rsid w:val="003547EA"/>
    <w:rsid w:val="003A1FD8"/>
    <w:rsid w:val="00406C17"/>
    <w:rsid w:val="004C19CC"/>
    <w:rsid w:val="004F21DB"/>
    <w:rsid w:val="0052329F"/>
    <w:rsid w:val="00625BF7"/>
    <w:rsid w:val="006C0EB7"/>
    <w:rsid w:val="00713260"/>
    <w:rsid w:val="0079570D"/>
    <w:rsid w:val="00A945CC"/>
    <w:rsid w:val="00B53BD6"/>
    <w:rsid w:val="00B76DA3"/>
    <w:rsid w:val="00B83EBF"/>
    <w:rsid w:val="00C118CF"/>
    <w:rsid w:val="00E045FD"/>
    <w:rsid w:val="00E6252F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A3E"/>
  </w:style>
  <w:style w:type="paragraph" w:styleId="Zpat">
    <w:name w:val="footer"/>
    <w:basedOn w:val="Normln"/>
    <w:link w:val="ZpatChar"/>
    <w:uiPriority w:val="99"/>
    <w:unhideWhenUsed/>
    <w:rsid w:val="00FF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A3E"/>
  </w:style>
  <w:style w:type="paragraph" w:styleId="Zpat">
    <w:name w:val="footer"/>
    <w:basedOn w:val="Normln"/>
    <w:link w:val="ZpatChar"/>
    <w:uiPriority w:val="99"/>
    <w:unhideWhenUsed/>
    <w:rsid w:val="00FF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5767-4019-4DD5-B5E9-82C7ABDF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2154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Lapáčková Jana (MHMP, OZV)</cp:lastModifiedBy>
  <cp:revision>4</cp:revision>
  <dcterms:created xsi:type="dcterms:W3CDTF">2015-01-16T12:27:00Z</dcterms:created>
  <dcterms:modified xsi:type="dcterms:W3CDTF">2015-03-17T19:14:00Z</dcterms:modified>
</cp:coreProperties>
</file>