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0" w:type="dxa"/>
        <w:tblInd w:w="-3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5423"/>
        <w:gridCol w:w="2447"/>
      </w:tblGrid>
      <w:tr w:rsidR="00525961" w14:paraId="6C1473C2" w14:textId="77777777" w:rsidTr="00415584"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25B71859" w14:textId="77777777" w:rsidR="00525961" w:rsidRDefault="00525961" w:rsidP="00F70553">
            <w:pPr>
              <w:pStyle w:val="Zhlav"/>
              <w:tabs>
                <w:tab w:val="left" w:pos="2057"/>
              </w:tabs>
              <w:ind w:left="9204" w:hanging="9204"/>
            </w:pPr>
            <w:bookmarkStart w:id="0" w:name="_Hlk61957690"/>
            <w:bookmarkStart w:id="1" w:name="_GoBack"/>
            <w:bookmarkEnd w:id="1"/>
            <w:r>
              <w:rPr>
                <w:noProof/>
              </w:rPr>
              <w:drawing>
                <wp:inline distT="0" distB="0" distL="0" distR="0" wp14:anchorId="5F819698" wp14:editId="097B2A3A">
                  <wp:extent cx="904875" cy="904875"/>
                  <wp:effectExtent l="0" t="0" r="9525" b="9525"/>
                  <wp:docPr id="1" name="Obrázek 1" descr="img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3" w:type="dxa"/>
            <w:tcBorders>
              <w:top w:val="nil"/>
              <w:left w:val="nil"/>
              <w:bottom w:val="nil"/>
              <w:right w:val="nil"/>
            </w:tcBorders>
          </w:tcPr>
          <w:p w14:paraId="7C2DCA59" w14:textId="77777777" w:rsidR="00525961" w:rsidRDefault="00525961" w:rsidP="00F70553">
            <w:pPr>
              <w:pStyle w:val="Zhlav"/>
              <w:spacing w:line="680" w:lineRule="exact"/>
              <w:ind w:left="9204" w:hanging="9204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HLAVNÍ MĚSTO PRAHA</w:t>
            </w:r>
          </w:p>
          <w:p w14:paraId="03B8A522" w14:textId="77777777" w:rsidR="00525961" w:rsidRDefault="00525961" w:rsidP="00F70553">
            <w:pPr>
              <w:pStyle w:val="Zhlav"/>
              <w:spacing w:line="320" w:lineRule="exact"/>
              <w:ind w:left="9204" w:hanging="9204"/>
              <w:rPr>
                <w:spacing w:val="20"/>
                <w:sz w:val="22"/>
                <w:szCs w:val="22"/>
              </w:rPr>
            </w:pPr>
            <w:r>
              <w:rPr>
                <w:spacing w:val="20"/>
                <w:sz w:val="22"/>
                <w:szCs w:val="22"/>
              </w:rPr>
              <w:t>MAGISTRÁT HLAVNÍHO MĚSTA PRAHY</w:t>
            </w: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14:paraId="5DA3B2EF" w14:textId="77777777" w:rsidR="00525961" w:rsidRDefault="00525961" w:rsidP="00F70553">
            <w:pPr>
              <w:pStyle w:val="Zhlav"/>
              <w:ind w:left="9204" w:hanging="9204"/>
              <w:rPr>
                <w:sz w:val="20"/>
                <w:szCs w:val="20"/>
              </w:rPr>
            </w:pPr>
            <w:r>
              <w:rPr>
                <w:b/>
                <w:bCs/>
                <w:sz w:val="36"/>
                <w:szCs w:val="36"/>
              </w:rPr>
              <w:t>Zápis z jednání</w:t>
            </w:r>
          </w:p>
        </w:tc>
      </w:tr>
    </w:tbl>
    <w:p w14:paraId="67A9B9C2" w14:textId="77777777" w:rsidR="00525961" w:rsidRDefault="00525961" w:rsidP="00525961">
      <w:pPr>
        <w:pStyle w:val="Zhlav"/>
      </w:pPr>
    </w:p>
    <w:tbl>
      <w:tblPr>
        <w:tblW w:w="8968" w:type="dxa"/>
        <w:tblInd w:w="187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3505"/>
        <w:gridCol w:w="1162"/>
        <w:gridCol w:w="1061"/>
        <w:gridCol w:w="846"/>
        <w:gridCol w:w="1368"/>
      </w:tblGrid>
      <w:tr w:rsidR="00525961" w14:paraId="70F9F4D6" w14:textId="77777777" w:rsidTr="00166229">
        <w:trPr>
          <w:cantSplit/>
          <w:trHeight w:hRule="exact" w:val="837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48310C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>Pro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415F84" w14:textId="2A3E0D09" w:rsidR="00525961" w:rsidRPr="00245CF8" w:rsidRDefault="00525961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Komisi Rady HMP pro udělování grantů v oblasti národnostních menšin a integrace cizinců </w:t>
            </w:r>
          </w:p>
        </w:tc>
      </w:tr>
      <w:tr w:rsidR="00525961" w14:paraId="098AAFBD" w14:textId="77777777" w:rsidTr="00166229">
        <w:trPr>
          <w:cantSplit/>
          <w:trHeight w:hRule="exact" w:val="1825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2A430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Přítomni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1D19562" w14:textId="77777777" w:rsidR="00525961" w:rsidRDefault="00525961" w:rsidP="00415584">
            <w:pPr>
              <w:pStyle w:val="Zhlav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05CC98A" w14:textId="3815AEE5" w:rsidR="00525961" w:rsidRPr="00245CF8" w:rsidRDefault="0025311F" w:rsidP="008370CA">
            <w:pPr>
              <w:pStyle w:val="Zhlav"/>
              <w:ind w:left="56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Ing. Jak</w:t>
            </w:r>
            <w:r w:rsidR="002B636F">
              <w:rPr>
                <w:rFonts w:ascii="Calibri" w:hAnsi="Calibri" w:cs="Calibri"/>
                <w:b/>
                <w:bCs/>
                <w:sz w:val="22"/>
                <w:szCs w:val="22"/>
              </w:rPr>
              <w:t>o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 Hurrle</w:t>
            </w:r>
            <w:r w:rsidR="00525961"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– předseda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525961"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>komise,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Mgr. Jiří Knitl, Mgr. Jana Hajná,</w:t>
            </w:r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 </w:t>
            </w:r>
            <w:bookmarkStart w:id="2" w:name="_Hlk61942427"/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>RNDr. Milan Pospíšil</w:t>
            </w:r>
            <w:bookmarkEnd w:id="2"/>
            <w:r w:rsidR="0052596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="00BE57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PhDr. Václav Appl,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Mgr. Jan Kepka</w:t>
            </w:r>
            <w:r w:rsidR="004456B6">
              <w:rPr>
                <w:rFonts w:ascii="Calibri" w:hAnsi="Calibri" w:cs="Calibri"/>
                <w:b/>
                <w:bCs/>
                <w:sz w:val="22"/>
                <w:szCs w:val="22"/>
              </w:rPr>
              <w:t>, Ing. Radka Soukupová, Ing. Inga Petryčka, MBA</w:t>
            </w:r>
          </w:p>
          <w:p w14:paraId="52AC6D34" w14:textId="2F6E3A59" w:rsidR="00525961" w:rsidRPr="00245CF8" w:rsidRDefault="00525961" w:rsidP="00415584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Hosté – </w:t>
            </w:r>
            <w:r w:rsidR="0025311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Mgr. Jakub Štědroň</w:t>
            </w:r>
            <w:r w:rsidR="00D4205F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, </w:t>
            </w:r>
            <w:r w:rsidR="00BE575B">
              <w:rPr>
                <w:rFonts w:ascii="Calibri" w:hAnsi="Calibri" w:cs="Calibri"/>
                <w:b/>
                <w:bCs/>
                <w:sz w:val="22"/>
                <w:szCs w:val="22"/>
              </w:rPr>
              <w:t>Jiří Vízek, Ing. Michal Panocha,</w:t>
            </w:r>
            <w:r w:rsidR="009577B3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4456B6">
              <w:rPr>
                <w:rFonts w:ascii="Calibri" w:hAnsi="Calibri" w:cs="Calibri"/>
                <w:b/>
                <w:bCs/>
                <w:sz w:val="22"/>
                <w:szCs w:val="22"/>
              </w:rPr>
              <w:t>Mgr. Jan Janoušek, Dana Gregorová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  <w:p w14:paraId="3BE634F7" w14:textId="77777777" w:rsidR="00525961" w:rsidRPr="00245CF8" w:rsidRDefault="00525961" w:rsidP="00415584">
            <w:pPr>
              <w:pStyle w:val="Zhlav"/>
              <w:rPr>
                <w:rFonts w:ascii="Calibri" w:hAnsi="Calibri" w:cs="Calibri"/>
                <w:bCs/>
                <w:sz w:val="22"/>
                <w:szCs w:val="22"/>
              </w:rPr>
            </w:pPr>
            <w:r w:rsidRPr="00245CF8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456B6" w14:paraId="047EB747" w14:textId="77777777" w:rsidTr="00166229">
        <w:trPr>
          <w:cantSplit/>
          <w:trHeight w:hRule="exact" w:val="599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2666AF" w14:textId="2BBAB125" w:rsidR="004456B6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Omluveni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3DF8CE" w14:textId="511AD871" w:rsidR="004456B6" w:rsidRDefault="004456B6" w:rsidP="00E474E6">
            <w:pPr>
              <w:pStyle w:val="Zhlav"/>
              <w:ind w:left="56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="00214088">
              <w:rPr>
                <w:rFonts w:ascii="Calibri" w:hAnsi="Calibri" w:cs="Calibri"/>
                <w:b/>
                <w:bCs/>
                <w:sz w:val="23"/>
                <w:szCs w:val="23"/>
              </w:rPr>
              <w:t>Jiří Dohnal,</w:t>
            </w:r>
            <w:r w:rsidR="00BE575B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="00E474E6"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Martin Arden, </w:t>
            </w:r>
            <w:r w:rsidR="00BE575B">
              <w:rPr>
                <w:rFonts w:ascii="Calibri" w:hAnsi="Calibri" w:cs="Calibri"/>
                <w:b/>
                <w:bCs/>
                <w:sz w:val="22"/>
                <w:szCs w:val="22"/>
              </w:rPr>
              <w:t>Valerie Clare Talacko, Ing. Kateřina Baumová</w:t>
            </w:r>
          </w:p>
        </w:tc>
      </w:tr>
      <w:tr w:rsidR="004456B6" w14:paraId="5335EABE" w14:textId="77777777" w:rsidTr="00166229">
        <w:trPr>
          <w:cantSplit/>
          <w:trHeight w:hRule="exact" w:val="1217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35DB13" w14:textId="77777777" w:rsidR="004456B6" w:rsidRPr="00245CF8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Pr="00245CF8">
              <w:rPr>
                <w:rFonts w:ascii="Calibri" w:hAnsi="Calibri" w:cs="Calibri"/>
                <w:sz w:val="22"/>
                <w:szCs w:val="22"/>
              </w:rPr>
              <w:t>ěc</w:t>
            </w:r>
          </w:p>
        </w:tc>
        <w:tc>
          <w:tcPr>
            <w:tcW w:w="79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222D6F" w14:textId="28D1B43E" w:rsidR="004456B6" w:rsidRPr="00AE41C1" w:rsidRDefault="004456B6" w:rsidP="00166229">
            <w:pPr>
              <w:pStyle w:val="Zhlav"/>
              <w:ind w:left="56"/>
              <w:jc w:val="both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AE41C1">
              <w:rPr>
                <w:rFonts w:ascii="Calibri" w:hAnsi="Calibri" w:cs="Calibri"/>
                <w:b/>
                <w:sz w:val="23"/>
              </w:rPr>
              <w:t>Zápis z</w:t>
            </w:r>
            <w:r w:rsidR="003F5675">
              <w:rPr>
                <w:rFonts w:ascii="Calibri" w:hAnsi="Calibri" w:cs="Calibri"/>
                <w:b/>
                <w:sz w:val="23"/>
              </w:rPr>
              <w:t>e</w:t>
            </w:r>
            <w:r>
              <w:rPr>
                <w:rFonts w:ascii="Calibri" w:hAnsi="Calibri" w:cs="Calibri"/>
                <w:b/>
                <w:sz w:val="23"/>
              </w:rPr>
              <w:t xml:space="preserve"> 4.</w:t>
            </w:r>
            <w:r w:rsidRPr="00AE41C1">
              <w:rPr>
                <w:rFonts w:ascii="Calibri" w:hAnsi="Calibri" w:cs="Calibri"/>
                <w:b/>
                <w:sz w:val="23"/>
              </w:rPr>
              <w:t> </w:t>
            </w:r>
            <w:r>
              <w:rPr>
                <w:rFonts w:ascii="Calibri" w:hAnsi="Calibri" w:cs="Calibri"/>
                <w:b/>
                <w:sz w:val="23"/>
              </w:rPr>
              <w:t>j</w:t>
            </w:r>
            <w:r w:rsidRPr="00AE41C1">
              <w:rPr>
                <w:rFonts w:ascii="Calibri" w:hAnsi="Calibri" w:cs="Calibri"/>
                <w:b/>
                <w:sz w:val="23"/>
              </w:rPr>
              <w:t xml:space="preserve">ednání </w:t>
            </w:r>
            <w:r>
              <w:rPr>
                <w:rFonts w:ascii="Calibri" w:hAnsi="Calibri" w:cs="Calibri"/>
                <w:b/>
                <w:sz w:val="23"/>
              </w:rPr>
              <w:t>K</w:t>
            </w:r>
            <w:r w:rsidRPr="00AE41C1">
              <w:rPr>
                <w:rFonts w:ascii="Calibri" w:hAnsi="Calibri" w:cs="Calibri"/>
                <w:b/>
                <w:bCs/>
                <w:sz w:val="23"/>
                <w:szCs w:val="23"/>
              </w:rPr>
              <w:t>omise Rady HMP pro udělování grantů v oblasti národnostních menšin a integrace cizinců</w:t>
            </w:r>
            <w:r w:rsidRPr="00AE41C1">
              <w:rPr>
                <w:rFonts w:ascii="Calibri" w:hAnsi="Calibri" w:cs="Calibri"/>
                <w:b/>
                <w:sz w:val="23"/>
              </w:rPr>
              <w:t>, které se konalo dne</w:t>
            </w:r>
            <w:r>
              <w:rPr>
                <w:rFonts w:ascii="Calibri" w:hAnsi="Calibri" w:cs="Calibri"/>
                <w:b/>
                <w:sz w:val="23"/>
              </w:rPr>
              <w:t xml:space="preserve"> 1</w:t>
            </w:r>
            <w:r w:rsidR="00BE575B">
              <w:rPr>
                <w:rFonts w:ascii="Calibri" w:hAnsi="Calibri" w:cs="Calibri"/>
                <w:b/>
                <w:sz w:val="23"/>
              </w:rPr>
              <w:t>5</w:t>
            </w:r>
            <w:r>
              <w:rPr>
                <w:rFonts w:ascii="Calibri" w:hAnsi="Calibri" w:cs="Calibri"/>
                <w:b/>
                <w:sz w:val="23"/>
              </w:rPr>
              <w:t>. prosince 20</w:t>
            </w:r>
            <w:r w:rsidR="00BE575B">
              <w:rPr>
                <w:rFonts w:ascii="Calibri" w:hAnsi="Calibri" w:cs="Calibri"/>
                <w:b/>
                <w:sz w:val="23"/>
              </w:rPr>
              <w:t>20</w:t>
            </w:r>
            <w:r>
              <w:rPr>
                <w:rFonts w:ascii="Calibri" w:hAnsi="Calibri" w:cs="Calibri"/>
                <w:b/>
                <w:sz w:val="23"/>
              </w:rPr>
              <w:t xml:space="preserve"> od 1</w:t>
            </w:r>
            <w:r w:rsidR="00BE575B">
              <w:rPr>
                <w:rFonts w:ascii="Calibri" w:hAnsi="Calibri" w:cs="Calibri"/>
                <w:b/>
                <w:sz w:val="23"/>
              </w:rPr>
              <w:t>2</w:t>
            </w:r>
            <w:r>
              <w:rPr>
                <w:rFonts w:ascii="Calibri" w:hAnsi="Calibri" w:cs="Calibri"/>
                <w:b/>
                <w:sz w:val="23"/>
              </w:rPr>
              <w:t xml:space="preserve">.00 hodin v budově MHMP, Mariánské nám. 2, Praha 1, zasedací místnost </w:t>
            </w:r>
            <w:r w:rsidR="003F5675">
              <w:rPr>
                <w:rFonts w:ascii="Calibri" w:hAnsi="Calibri" w:cs="Calibri"/>
                <w:b/>
                <w:sz w:val="23"/>
              </w:rPr>
              <w:t xml:space="preserve">  </w:t>
            </w:r>
            <w:r>
              <w:rPr>
                <w:rFonts w:ascii="Calibri" w:hAnsi="Calibri" w:cs="Calibri"/>
                <w:b/>
                <w:sz w:val="23"/>
              </w:rPr>
              <w:t>č. 135.</w:t>
            </w:r>
          </w:p>
        </w:tc>
      </w:tr>
      <w:tr w:rsidR="004456B6" w14:paraId="05D9EA03" w14:textId="77777777" w:rsidTr="00166229">
        <w:trPr>
          <w:trHeight w:hRule="exact" w:val="618"/>
        </w:trPr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7B58C2" w14:textId="77777777" w:rsidR="004456B6" w:rsidRPr="00245CF8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245CF8">
              <w:rPr>
                <w:rFonts w:ascii="Calibri" w:hAnsi="Calibri" w:cs="Calibri"/>
                <w:sz w:val="22"/>
                <w:szCs w:val="22"/>
              </w:rPr>
              <w:t>Zpracoval</w:t>
            </w:r>
          </w:p>
        </w:tc>
        <w:tc>
          <w:tcPr>
            <w:tcW w:w="35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508ED3B" w14:textId="77777777" w:rsidR="004456B6" w:rsidRPr="00245CF8" w:rsidRDefault="004456B6" w:rsidP="004456B6">
            <w:pPr>
              <w:pStyle w:val="Zhlav"/>
              <w:ind w:left="56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>I.</w:t>
            </w:r>
            <w:r>
              <w:rPr>
                <w:rFonts w:ascii="Calibri" w:hAnsi="Calibri" w:cs="Calibri"/>
                <w:b/>
                <w:bCs/>
                <w:sz w:val="23"/>
                <w:szCs w:val="23"/>
              </w:rPr>
              <w:t xml:space="preserve"> </w:t>
            </w:r>
            <w:r w:rsidRPr="00245CF8">
              <w:rPr>
                <w:rFonts w:ascii="Calibri" w:hAnsi="Calibri" w:cs="Calibri"/>
                <w:b/>
                <w:bCs/>
                <w:sz w:val="23"/>
                <w:szCs w:val="23"/>
              </w:rPr>
              <w:t>Fiedlerová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81D9B5" w14:textId="77777777" w:rsidR="004456B6" w:rsidRPr="00714849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714849">
              <w:rPr>
                <w:rFonts w:ascii="Calibri" w:hAnsi="Calibri" w:cs="Calibri"/>
                <w:sz w:val="22"/>
                <w:szCs w:val="22"/>
              </w:rPr>
              <w:t xml:space="preserve"> Počet stran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89D676" w14:textId="43D9F54B" w:rsidR="004456B6" w:rsidRPr="00714849" w:rsidRDefault="0087777B" w:rsidP="004456B6">
            <w:pPr>
              <w:pStyle w:val="Zhlav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714849">
              <w:rPr>
                <w:rFonts w:ascii="Calibri" w:hAnsi="Calibri" w:cs="Calibri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F5414F" w14:textId="77777777" w:rsidR="004456B6" w:rsidRPr="00714849" w:rsidRDefault="004456B6" w:rsidP="004456B6">
            <w:pPr>
              <w:pStyle w:val="Zhlav"/>
              <w:rPr>
                <w:rFonts w:ascii="Calibri" w:hAnsi="Calibri" w:cs="Calibri"/>
                <w:sz w:val="22"/>
                <w:szCs w:val="22"/>
              </w:rPr>
            </w:pPr>
            <w:r w:rsidRPr="00714849">
              <w:rPr>
                <w:rFonts w:ascii="Calibri" w:hAnsi="Calibri" w:cs="Calibri"/>
                <w:sz w:val="22"/>
                <w:szCs w:val="22"/>
              </w:rPr>
              <w:t xml:space="preserve"> Datum</w:t>
            </w:r>
          </w:p>
        </w:tc>
        <w:tc>
          <w:tcPr>
            <w:tcW w:w="13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D768BC" w14:textId="70AEE2F7" w:rsidR="004456B6" w:rsidRPr="00714849" w:rsidRDefault="00BE575B" w:rsidP="00BE575B">
            <w:pPr>
              <w:pStyle w:val="Zhlav"/>
              <w:ind w:left="71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714849">
              <w:rPr>
                <w:rFonts w:ascii="Calibri" w:hAnsi="Calibri" w:cs="Calibri"/>
                <w:b/>
                <w:bCs/>
                <w:sz w:val="23"/>
                <w:szCs w:val="23"/>
              </w:rPr>
              <w:t>1</w:t>
            </w:r>
            <w:r w:rsidR="008370CA" w:rsidRPr="00714849">
              <w:rPr>
                <w:rFonts w:ascii="Calibri" w:hAnsi="Calibri" w:cs="Calibri"/>
                <w:b/>
                <w:bCs/>
                <w:sz w:val="23"/>
                <w:szCs w:val="23"/>
              </w:rPr>
              <w:t>5</w:t>
            </w:r>
            <w:r w:rsidR="004456B6" w:rsidRPr="00714849">
              <w:rPr>
                <w:rFonts w:ascii="Calibri" w:hAnsi="Calibri" w:cs="Calibri"/>
                <w:b/>
                <w:bCs/>
                <w:sz w:val="23"/>
                <w:szCs w:val="23"/>
              </w:rPr>
              <w:t>.1</w:t>
            </w:r>
            <w:r w:rsidR="003F5675" w:rsidRPr="00714849">
              <w:rPr>
                <w:rFonts w:ascii="Calibri" w:hAnsi="Calibri" w:cs="Calibri"/>
                <w:b/>
                <w:bCs/>
                <w:sz w:val="23"/>
                <w:szCs w:val="23"/>
              </w:rPr>
              <w:t>2</w:t>
            </w:r>
            <w:r w:rsidR="004456B6" w:rsidRPr="00714849">
              <w:rPr>
                <w:rFonts w:ascii="Calibri" w:hAnsi="Calibri" w:cs="Calibri"/>
                <w:b/>
                <w:bCs/>
                <w:sz w:val="23"/>
                <w:szCs w:val="23"/>
              </w:rPr>
              <w:t>.20</w:t>
            </w:r>
            <w:r w:rsidRPr="00714849">
              <w:rPr>
                <w:rFonts w:ascii="Calibri" w:hAnsi="Calibri" w:cs="Calibri"/>
                <w:b/>
                <w:bCs/>
                <w:sz w:val="23"/>
                <w:szCs w:val="23"/>
              </w:rPr>
              <w:t>20</w:t>
            </w:r>
          </w:p>
        </w:tc>
      </w:tr>
    </w:tbl>
    <w:p w14:paraId="13F3365B" w14:textId="77777777" w:rsidR="00525961" w:rsidRDefault="00525961" w:rsidP="00525961">
      <w:pPr>
        <w:pStyle w:val="Zhlav"/>
      </w:pPr>
    </w:p>
    <w:p w14:paraId="7478FC8C" w14:textId="77777777" w:rsidR="00525961" w:rsidRDefault="00525961" w:rsidP="00525961">
      <w:pPr>
        <w:pStyle w:val="Zhlav"/>
      </w:pPr>
    </w:p>
    <w:p w14:paraId="607D8F9A" w14:textId="557933F6" w:rsidR="00525961" w:rsidRDefault="00525961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4C2FA8">
        <w:rPr>
          <w:rFonts w:ascii="Calibri" w:hAnsi="Calibri" w:cs="Calibri"/>
          <w:color w:val="000000"/>
          <w:sz w:val="22"/>
          <w:szCs w:val="22"/>
        </w:rPr>
        <w:t xml:space="preserve">Předseda komise </w:t>
      </w:r>
      <w:r w:rsidR="002B636F">
        <w:rPr>
          <w:rFonts w:ascii="Calibri" w:hAnsi="Calibri" w:cs="Calibri"/>
          <w:color w:val="000000"/>
          <w:sz w:val="22"/>
          <w:szCs w:val="22"/>
        </w:rPr>
        <w:t xml:space="preserve">Ing. Jakob Hurrle </w:t>
      </w:r>
      <w:r w:rsidRPr="004C2FA8">
        <w:rPr>
          <w:rFonts w:ascii="Calibri" w:hAnsi="Calibri" w:cs="Calibri"/>
          <w:color w:val="000000"/>
          <w:sz w:val="22"/>
          <w:szCs w:val="22"/>
        </w:rPr>
        <w:t>zahájil v</w:t>
      </w:r>
      <w:r w:rsidR="00166229">
        <w:rPr>
          <w:rFonts w:ascii="Calibri" w:hAnsi="Calibri" w:cs="Calibri"/>
          <w:color w:val="000000"/>
          <w:sz w:val="22"/>
          <w:szCs w:val="22"/>
        </w:rPr>
        <w:t xml:space="preserve">e </w:t>
      </w:r>
      <w:r w:rsidRPr="004C2FA8">
        <w:rPr>
          <w:rFonts w:ascii="Calibri" w:hAnsi="Calibri" w:cs="Calibri"/>
          <w:color w:val="000000"/>
          <w:sz w:val="22"/>
          <w:szCs w:val="22"/>
        </w:rPr>
        <w:t>1</w:t>
      </w:r>
      <w:r w:rsidR="00BE575B">
        <w:rPr>
          <w:rFonts w:ascii="Calibri" w:hAnsi="Calibri" w:cs="Calibri"/>
          <w:color w:val="000000"/>
          <w:sz w:val="22"/>
          <w:szCs w:val="22"/>
        </w:rPr>
        <w:t>2</w:t>
      </w:r>
      <w:r>
        <w:rPr>
          <w:rFonts w:ascii="Calibri" w:hAnsi="Calibri" w:cs="Calibri"/>
          <w:color w:val="000000"/>
          <w:sz w:val="22"/>
          <w:szCs w:val="22"/>
        </w:rPr>
        <w:t>.</w:t>
      </w:r>
      <w:r w:rsidR="002B636F">
        <w:rPr>
          <w:rFonts w:ascii="Calibri" w:hAnsi="Calibri" w:cs="Calibri"/>
          <w:color w:val="000000"/>
          <w:sz w:val="22"/>
          <w:szCs w:val="22"/>
        </w:rPr>
        <w:t>1</w:t>
      </w:r>
      <w:r w:rsidR="004456B6">
        <w:rPr>
          <w:rFonts w:ascii="Calibri" w:hAnsi="Calibri" w:cs="Calibri"/>
          <w:color w:val="000000"/>
          <w:sz w:val="22"/>
          <w:szCs w:val="22"/>
        </w:rPr>
        <w:t>0</w:t>
      </w:r>
      <w:r w:rsidRPr="004C2FA8">
        <w:rPr>
          <w:rFonts w:ascii="Calibri" w:hAnsi="Calibri" w:cs="Calibri"/>
          <w:color w:val="000000"/>
          <w:sz w:val="22"/>
          <w:szCs w:val="22"/>
        </w:rPr>
        <w:t xml:space="preserve"> hodin </w:t>
      </w:r>
      <w:r w:rsidR="004456B6">
        <w:rPr>
          <w:rFonts w:ascii="Calibri" w:hAnsi="Calibri" w:cs="Calibri"/>
          <w:color w:val="000000"/>
          <w:sz w:val="22"/>
          <w:szCs w:val="22"/>
        </w:rPr>
        <w:t>4</w:t>
      </w:r>
      <w:r w:rsidR="00D4205F">
        <w:rPr>
          <w:rFonts w:ascii="Calibri" w:hAnsi="Calibri" w:cs="Calibri"/>
          <w:color w:val="000000"/>
          <w:sz w:val="22"/>
          <w:szCs w:val="22"/>
        </w:rPr>
        <w:t xml:space="preserve">. </w:t>
      </w:r>
      <w:r w:rsidRPr="004C2FA8">
        <w:rPr>
          <w:rFonts w:ascii="Calibri" w:hAnsi="Calibri" w:cs="Calibri"/>
          <w:color w:val="000000"/>
          <w:sz w:val="22"/>
          <w:szCs w:val="22"/>
        </w:rPr>
        <w:t>jednání Komise Rady HMP pro udělování grantů v oblasti národnostních menšin a integrace cizinců (dále jen komise)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4BFAF3D1" w14:textId="660A4810" w:rsidR="00525961" w:rsidRDefault="00525961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Komise byla v počtu </w:t>
      </w:r>
      <w:r w:rsidR="00BE575B">
        <w:rPr>
          <w:rFonts w:ascii="Calibri" w:hAnsi="Calibri" w:cs="Calibri"/>
          <w:color w:val="000000"/>
          <w:sz w:val="22"/>
          <w:szCs w:val="22"/>
        </w:rPr>
        <w:t>7</w:t>
      </w:r>
      <w:r w:rsidR="004456B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4365F">
        <w:rPr>
          <w:rFonts w:ascii="Calibri" w:hAnsi="Calibri" w:cs="Calibri"/>
          <w:color w:val="000000"/>
          <w:sz w:val="22"/>
          <w:szCs w:val="22"/>
        </w:rPr>
        <w:t xml:space="preserve">přítomných členů </w:t>
      </w:r>
      <w:r w:rsidR="00E474E6">
        <w:rPr>
          <w:rFonts w:ascii="Calibri" w:hAnsi="Calibri" w:cs="Calibri"/>
          <w:color w:val="000000"/>
          <w:sz w:val="22"/>
          <w:szCs w:val="22"/>
        </w:rPr>
        <w:t xml:space="preserve">(v době zahájení) </w:t>
      </w:r>
      <w:r w:rsidRPr="0014365F">
        <w:rPr>
          <w:rFonts w:ascii="Calibri" w:hAnsi="Calibri" w:cs="Calibri"/>
          <w:color w:val="000000"/>
          <w:sz w:val="22"/>
          <w:szCs w:val="22"/>
        </w:rPr>
        <w:t>z</w:t>
      </w:r>
      <w:r w:rsidR="004456B6">
        <w:rPr>
          <w:rFonts w:ascii="Calibri" w:hAnsi="Calibri" w:cs="Calibri"/>
          <w:color w:val="000000"/>
          <w:sz w:val="22"/>
          <w:szCs w:val="22"/>
        </w:rPr>
        <w:t> 1</w:t>
      </w:r>
      <w:r w:rsidR="00BE575B">
        <w:rPr>
          <w:rFonts w:ascii="Calibri" w:hAnsi="Calibri" w:cs="Calibri"/>
          <w:color w:val="000000"/>
          <w:sz w:val="22"/>
          <w:szCs w:val="22"/>
        </w:rPr>
        <w:t>2</w:t>
      </w:r>
      <w:r w:rsidR="004456B6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14365F">
        <w:rPr>
          <w:rFonts w:ascii="Calibri" w:hAnsi="Calibri" w:cs="Calibri"/>
          <w:color w:val="000000"/>
          <w:sz w:val="22"/>
          <w:szCs w:val="22"/>
        </w:rPr>
        <w:t>způsobilá se usnášet.</w:t>
      </w:r>
    </w:p>
    <w:p w14:paraId="75686FD7" w14:textId="7B2ACB44" w:rsidR="00D4205F" w:rsidRDefault="00525961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Přítomní členové komise schválili účast </w:t>
      </w:r>
      <w:r w:rsidR="00D4205F">
        <w:rPr>
          <w:rFonts w:ascii="Calibri" w:hAnsi="Calibri" w:cs="Calibri"/>
          <w:color w:val="000000"/>
          <w:sz w:val="22"/>
          <w:szCs w:val="22"/>
        </w:rPr>
        <w:t xml:space="preserve">následujících </w:t>
      </w:r>
      <w:r>
        <w:rPr>
          <w:rFonts w:ascii="Calibri" w:hAnsi="Calibri" w:cs="Calibri"/>
          <w:color w:val="000000"/>
          <w:sz w:val="22"/>
          <w:szCs w:val="22"/>
        </w:rPr>
        <w:t>hostů na jednání komise</w:t>
      </w:r>
      <w:r w:rsidR="00D4205F">
        <w:rPr>
          <w:rFonts w:ascii="Calibri" w:hAnsi="Calibri" w:cs="Calibri"/>
          <w:color w:val="000000"/>
          <w:sz w:val="22"/>
          <w:szCs w:val="22"/>
        </w:rPr>
        <w:t>:</w:t>
      </w:r>
    </w:p>
    <w:p w14:paraId="42977FEB" w14:textId="25CB40AE" w:rsidR="00525961" w:rsidRDefault="00525961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Mgr. J. Štědro</w:t>
      </w:r>
      <w:r w:rsidR="00D4205F">
        <w:rPr>
          <w:rFonts w:ascii="Calibri" w:hAnsi="Calibri" w:cs="Calibri"/>
          <w:color w:val="000000"/>
          <w:sz w:val="22"/>
          <w:szCs w:val="22"/>
        </w:rPr>
        <w:t>ň, Ph.D.</w:t>
      </w:r>
      <w:r>
        <w:rPr>
          <w:rFonts w:ascii="Calibri" w:hAnsi="Calibri" w:cs="Calibri"/>
          <w:color w:val="000000"/>
          <w:sz w:val="22"/>
          <w:szCs w:val="22"/>
        </w:rPr>
        <w:t xml:space="preserve"> (ředitel </w:t>
      </w:r>
      <w:r w:rsidR="00D4205F">
        <w:rPr>
          <w:rFonts w:ascii="Calibri" w:hAnsi="Calibri" w:cs="Calibri"/>
          <w:color w:val="000000"/>
          <w:sz w:val="22"/>
          <w:szCs w:val="22"/>
        </w:rPr>
        <w:t xml:space="preserve">Domu národnostních menšin </w:t>
      </w:r>
      <w:r>
        <w:rPr>
          <w:rFonts w:ascii="Calibri" w:hAnsi="Calibri" w:cs="Calibri"/>
          <w:color w:val="000000"/>
          <w:sz w:val="22"/>
          <w:szCs w:val="22"/>
        </w:rPr>
        <w:t>o.p.s.</w:t>
      </w:r>
      <w:r w:rsidR="00DE4DF3">
        <w:rPr>
          <w:rFonts w:ascii="Calibri" w:hAnsi="Calibri" w:cs="Calibri"/>
          <w:color w:val="000000"/>
          <w:sz w:val="22"/>
          <w:szCs w:val="22"/>
        </w:rPr>
        <w:t xml:space="preserve"> – dále jen DNM</w:t>
      </w:r>
      <w:r>
        <w:rPr>
          <w:rFonts w:ascii="Calibri" w:hAnsi="Calibri" w:cs="Calibri"/>
          <w:color w:val="000000"/>
          <w:sz w:val="22"/>
          <w:szCs w:val="22"/>
        </w:rPr>
        <w:t>),</w:t>
      </w:r>
      <w:r w:rsidR="00BE575B">
        <w:rPr>
          <w:rFonts w:ascii="Calibri" w:hAnsi="Calibri" w:cs="Calibri"/>
          <w:color w:val="000000"/>
          <w:sz w:val="22"/>
          <w:szCs w:val="22"/>
        </w:rPr>
        <w:t xml:space="preserve"> Jiří Vízek</w:t>
      </w:r>
      <w:r w:rsidR="00D4205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F82D74">
        <w:rPr>
          <w:rFonts w:ascii="Calibri" w:hAnsi="Calibri" w:cs="Calibri"/>
          <w:color w:val="000000"/>
          <w:sz w:val="22"/>
          <w:szCs w:val="22"/>
        </w:rPr>
        <w:t>(</w:t>
      </w:r>
      <w:r w:rsidR="00D4205F">
        <w:rPr>
          <w:rFonts w:ascii="Calibri" w:hAnsi="Calibri" w:cs="Calibri"/>
          <w:color w:val="000000"/>
          <w:sz w:val="22"/>
          <w:szCs w:val="22"/>
        </w:rPr>
        <w:t xml:space="preserve">Integrační centrum Praha </w:t>
      </w:r>
      <w:r>
        <w:rPr>
          <w:rFonts w:ascii="Calibri" w:hAnsi="Calibri" w:cs="Calibri"/>
          <w:color w:val="000000"/>
          <w:sz w:val="22"/>
          <w:szCs w:val="22"/>
        </w:rPr>
        <w:t>o.p.s.</w:t>
      </w:r>
      <w:r w:rsidR="00DE4DF3">
        <w:rPr>
          <w:rFonts w:ascii="Calibri" w:hAnsi="Calibri" w:cs="Calibri"/>
          <w:color w:val="000000"/>
          <w:sz w:val="22"/>
          <w:szCs w:val="22"/>
        </w:rPr>
        <w:t xml:space="preserve"> – dále jen ICP</w:t>
      </w:r>
      <w:r>
        <w:rPr>
          <w:rFonts w:ascii="Calibri" w:hAnsi="Calibri" w:cs="Calibri"/>
          <w:color w:val="000000"/>
          <w:sz w:val="22"/>
          <w:szCs w:val="22"/>
        </w:rPr>
        <w:t xml:space="preserve">), </w:t>
      </w:r>
      <w:r w:rsidR="004456B6">
        <w:rPr>
          <w:rFonts w:ascii="Calibri" w:hAnsi="Calibri" w:cs="Calibri"/>
          <w:color w:val="000000"/>
          <w:sz w:val="22"/>
          <w:szCs w:val="22"/>
        </w:rPr>
        <w:t>Mgr. Jan Janoušek (</w:t>
      </w:r>
      <w:r w:rsidR="00F82D74">
        <w:rPr>
          <w:rFonts w:ascii="Calibri" w:hAnsi="Calibri" w:cs="Calibri"/>
          <w:color w:val="000000"/>
          <w:sz w:val="22"/>
          <w:szCs w:val="22"/>
        </w:rPr>
        <w:t>specialista integrace cizinců</w:t>
      </w:r>
      <w:r w:rsidR="00D028EF">
        <w:rPr>
          <w:rFonts w:ascii="Calibri" w:hAnsi="Calibri" w:cs="Calibri"/>
          <w:color w:val="000000"/>
          <w:sz w:val="22"/>
          <w:szCs w:val="22"/>
        </w:rPr>
        <w:t>,</w:t>
      </w:r>
      <w:r w:rsidR="00F82D74">
        <w:rPr>
          <w:rFonts w:ascii="Calibri" w:hAnsi="Calibri" w:cs="Calibri"/>
          <w:color w:val="000000"/>
          <w:sz w:val="22"/>
          <w:szCs w:val="22"/>
        </w:rPr>
        <w:t xml:space="preserve"> KUC – MHMP)</w:t>
      </w:r>
      <w:r w:rsidR="00BE575B">
        <w:rPr>
          <w:rFonts w:ascii="Calibri" w:hAnsi="Calibri" w:cs="Calibri"/>
          <w:color w:val="000000"/>
          <w:sz w:val="22"/>
          <w:szCs w:val="22"/>
        </w:rPr>
        <w:t>, Ing. Michal Panocha (specialista národnostních menšin</w:t>
      </w:r>
      <w:r w:rsidR="00453139">
        <w:rPr>
          <w:rFonts w:ascii="Calibri" w:hAnsi="Calibri" w:cs="Calibri"/>
          <w:color w:val="000000"/>
          <w:sz w:val="22"/>
          <w:szCs w:val="22"/>
        </w:rPr>
        <w:t>, KUC – MHMP)</w:t>
      </w:r>
      <w:r w:rsidR="00BE575B">
        <w:rPr>
          <w:rFonts w:ascii="Calibri" w:hAnsi="Calibri" w:cs="Calibri"/>
          <w:color w:val="000000"/>
          <w:sz w:val="22"/>
          <w:szCs w:val="22"/>
        </w:rPr>
        <w:t>, Dana Gregorová (sekretariát politického klubu PRAHA SOBĚ)</w:t>
      </w:r>
    </w:p>
    <w:p w14:paraId="49133B1A" w14:textId="247903E5" w:rsidR="00525961" w:rsidRPr="000B0E28" w:rsidRDefault="00525961" w:rsidP="00525961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 w:rsidR="00BE575B">
        <w:rPr>
          <w:rFonts w:ascii="Calibri" w:hAnsi="Calibri" w:cs="Calibri"/>
          <w:b/>
          <w:i/>
          <w:color w:val="000000"/>
          <w:sz w:val="22"/>
          <w:szCs w:val="22"/>
        </w:rPr>
        <w:t>7</w:t>
      </w: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</w:t>
      </w:r>
      <w:r w:rsidRPr="000B0E28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01CF4165" w14:textId="77777777" w:rsidR="00D4205F" w:rsidRDefault="00D4205F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70C7738" w14:textId="4EB16876" w:rsidR="00525961" w:rsidRDefault="00525961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Přítomní členové komise </w:t>
      </w:r>
      <w:r w:rsidR="00D4205F">
        <w:rPr>
          <w:rFonts w:ascii="Calibri" w:hAnsi="Calibri" w:cs="Calibri"/>
          <w:color w:val="000000"/>
          <w:sz w:val="22"/>
          <w:szCs w:val="22"/>
        </w:rPr>
        <w:t xml:space="preserve">rovněž </w:t>
      </w:r>
      <w:r>
        <w:rPr>
          <w:rFonts w:ascii="Calibri" w:hAnsi="Calibri" w:cs="Calibri"/>
          <w:color w:val="000000"/>
          <w:sz w:val="22"/>
          <w:szCs w:val="22"/>
        </w:rPr>
        <w:t>všemi hlasy schválili program jednání komise</w:t>
      </w:r>
      <w:r w:rsidR="003F5675">
        <w:rPr>
          <w:rFonts w:ascii="Calibri" w:hAnsi="Calibri" w:cs="Calibri"/>
          <w:color w:val="000000"/>
          <w:sz w:val="22"/>
          <w:szCs w:val="22"/>
        </w:rPr>
        <w:t xml:space="preserve"> – Hodnocení projektů podaných v rámci grantového řízení „Programy podpory aktivit národnostních menšin na území hl. m. Prahy pro rok 202</w:t>
      </w:r>
      <w:r w:rsidR="00BE575B">
        <w:rPr>
          <w:rFonts w:ascii="Calibri" w:hAnsi="Calibri" w:cs="Calibri"/>
          <w:color w:val="000000"/>
          <w:sz w:val="22"/>
          <w:szCs w:val="22"/>
        </w:rPr>
        <w:t>1</w:t>
      </w:r>
      <w:r w:rsidR="003F5675">
        <w:rPr>
          <w:rFonts w:ascii="Calibri" w:hAnsi="Calibri" w:cs="Calibri"/>
          <w:color w:val="000000"/>
          <w:sz w:val="22"/>
          <w:szCs w:val="22"/>
        </w:rPr>
        <w:t xml:space="preserve"> (jednoleté a víceleté)</w:t>
      </w:r>
      <w:r w:rsidR="00E474E6">
        <w:rPr>
          <w:rFonts w:ascii="Calibri" w:hAnsi="Calibri" w:cs="Calibri"/>
          <w:color w:val="000000"/>
          <w:sz w:val="22"/>
          <w:szCs w:val="22"/>
        </w:rPr>
        <w:t>“</w:t>
      </w:r>
      <w:r w:rsidR="003F5675">
        <w:rPr>
          <w:rFonts w:ascii="Calibri" w:hAnsi="Calibri" w:cs="Calibri"/>
          <w:color w:val="000000"/>
          <w:sz w:val="22"/>
          <w:szCs w:val="22"/>
        </w:rPr>
        <w:t xml:space="preserve"> a grantového řízení „Programy </w:t>
      </w:r>
      <w:r w:rsidR="00BE575B">
        <w:rPr>
          <w:rFonts w:ascii="Calibri" w:hAnsi="Calibri" w:cs="Calibri"/>
          <w:color w:val="000000"/>
          <w:sz w:val="22"/>
          <w:szCs w:val="22"/>
        </w:rPr>
        <w:t xml:space="preserve">v oblasti </w:t>
      </w:r>
      <w:r w:rsidR="003F5675">
        <w:rPr>
          <w:rFonts w:ascii="Calibri" w:hAnsi="Calibri" w:cs="Calibri"/>
          <w:color w:val="000000"/>
          <w:sz w:val="22"/>
          <w:szCs w:val="22"/>
        </w:rPr>
        <w:t>podpory aktivit integrace cizinců na území hl. m. Prahy pro rok 202</w:t>
      </w:r>
      <w:r w:rsidR="00BE575B">
        <w:rPr>
          <w:rFonts w:ascii="Calibri" w:hAnsi="Calibri" w:cs="Calibri"/>
          <w:color w:val="000000"/>
          <w:sz w:val="22"/>
          <w:szCs w:val="22"/>
        </w:rPr>
        <w:t>1</w:t>
      </w:r>
      <w:r w:rsidR="003F5675">
        <w:rPr>
          <w:rFonts w:ascii="Calibri" w:hAnsi="Calibri" w:cs="Calibri"/>
          <w:color w:val="000000"/>
          <w:sz w:val="22"/>
          <w:szCs w:val="22"/>
        </w:rPr>
        <w:t>“</w:t>
      </w:r>
      <w:r>
        <w:rPr>
          <w:rFonts w:ascii="Calibri" w:hAnsi="Calibri" w:cs="Calibri"/>
          <w:color w:val="000000"/>
          <w:sz w:val="22"/>
          <w:szCs w:val="22"/>
        </w:rPr>
        <w:t>, a to bez připomínek.</w:t>
      </w:r>
    </w:p>
    <w:p w14:paraId="04464351" w14:textId="6FBFB71E" w:rsidR="00525961" w:rsidRPr="000B0E28" w:rsidRDefault="00525961" w:rsidP="00525961">
      <w:pPr>
        <w:tabs>
          <w:tab w:val="left" w:pos="1050"/>
        </w:tabs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 w:rsidR="00BE575B">
        <w:rPr>
          <w:rFonts w:ascii="Calibri" w:hAnsi="Calibri" w:cs="Calibri"/>
          <w:b/>
          <w:i/>
          <w:color w:val="000000"/>
          <w:sz w:val="22"/>
          <w:szCs w:val="22"/>
        </w:rPr>
        <w:t>7</w:t>
      </w:r>
      <w:r w:rsidRPr="000B0E28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</w:t>
      </w:r>
      <w:r w:rsidRPr="000B0E28">
        <w:rPr>
          <w:rFonts w:ascii="Calibri" w:hAnsi="Calibri" w:cs="Calibri"/>
          <w:b/>
          <w:color w:val="000000"/>
          <w:sz w:val="22"/>
          <w:szCs w:val="22"/>
        </w:rPr>
        <w:t>.</w:t>
      </w:r>
    </w:p>
    <w:p w14:paraId="169125BA" w14:textId="77777777" w:rsidR="006F2E9A" w:rsidRDefault="006F2E9A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52773DB" w14:textId="704408AC" w:rsidR="00166229" w:rsidRDefault="00CA76E9" w:rsidP="0016622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Předseda komise informoval o </w:t>
      </w:r>
      <w:r w:rsidR="006F2E9A">
        <w:rPr>
          <w:rFonts w:ascii="Calibri" w:hAnsi="Calibri" w:cs="Calibri"/>
          <w:color w:val="000000"/>
          <w:sz w:val="22"/>
          <w:szCs w:val="22"/>
        </w:rPr>
        <w:t>postupu hodnocení projektů. Pracovníci oddělení národnostních menšin a cizinců</w:t>
      </w:r>
      <w:r w:rsidR="003F5675">
        <w:rPr>
          <w:rFonts w:ascii="Calibri" w:hAnsi="Calibri" w:cs="Calibri"/>
          <w:color w:val="000000"/>
          <w:sz w:val="22"/>
          <w:szCs w:val="22"/>
        </w:rPr>
        <w:t xml:space="preserve"> zajistili potřebnou administraci grantového řízení dle schválených podmínek, zajistili zpracování podkladů pro jednání komise a provedli rovněž kontrolu formálních náležitostí podaných žádostí o dotaci. </w:t>
      </w:r>
      <w:r w:rsidR="003F5675" w:rsidRPr="00E52B4D">
        <w:rPr>
          <w:rFonts w:asciiTheme="minorHAnsi" w:hAnsiTheme="minorHAnsi" w:cstheme="minorHAnsi"/>
          <w:color w:val="000000"/>
          <w:sz w:val="22"/>
          <w:szCs w:val="22"/>
        </w:rPr>
        <w:t xml:space="preserve">Dále připomenul, že </w:t>
      </w:r>
      <w:r w:rsidR="00DF6C80">
        <w:rPr>
          <w:rFonts w:asciiTheme="minorHAnsi" w:hAnsiTheme="minorHAnsi" w:cstheme="minorHAnsi"/>
          <w:color w:val="000000"/>
          <w:sz w:val="22"/>
          <w:szCs w:val="22"/>
        </w:rPr>
        <w:t>10</w:t>
      </w:r>
      <w:r w:rsidR="003F5675" w:rsidRPr="00E52B4D">
        <w:rPr>
          <w:rFonts w:asciiTheme="minorHAnsi" w:hAnsiTheme="minorHAnsi" w:cstheme="minorHAnsi"/>
          <w:bCs/>
          <w:sz w:val="22"/>
          <w:szCs w:val="22"/>
        </w:rPr>
        <w:t>.12.</w:t>
      </w:r>
      <w:r w:rsidR="00DF6C80">
        <w:rPr>
          <w:rFonts w:asciiTheme="minorHAnsi" w:hAnsiTheme="minorHAnsi" w:cstheme="minorHAnsi"/>
          <w:bCs/>
          <w:sz w:val="22"/>
          <w:szCs w:val="22"/>
        </w:rPr>
        <w:t xml:space="preserve"> 2020</w:t>
      </w:r>
      <w:r w:rsidR="003F5675" w:rsidRPr="00E52B4D">
        <w:rPr>
          <w:rFonts w:asciiTheme="minorHAnsi" w:hAnsiTheme="minorHAnsi" w:cstheme="minorHAnsi"/>
          <w:bCs/>
          <w:sz w:val="22"/>
          <w:szCs w:val="22"/>
        </w:rPr>
        <w:t xml:space="preserve"> se měli možnost</w:t>
      </w:r>
      <w:r w:rsidR="00C62439">
        <w:rPr>
          <w:rFonts w:asciiTheme="minorHAnsi" w:hAnsiTheme="minorHAnsi" w:cstheme="minorHAnsi"/>
          <w:bCs/>
          <w:sz w:val="22"/>
          <w:szCs w:val="22"/>
        </w:rPr>
        <w:t xml:space="preserve"> seznámit</w:t>
      </w:r>
      <w:r w:rsidR="003F5675" w:rsidRPr="00E52B4D">
        <w:rPr>
          <w:rFonts w:asciiTheme="minorHAnsi" w:hAnsiTheme="minorHAnsi" w:cstheme="minorHAnsi"/>
          <w:bCs/>
          <w:sz w:val="22"/>
          <w:szCs w:val="22"/>
        </w:rPr>
        <w:t xml:space="preserve"> členové komise se všemi projekty podanými v rámci grantového řízení</w:t>
      </w:r>
      <w:r w:rsidR="003F5675">
        <w:rPr>
          <w:rFonts w:asciiTheme="minorHAnsi" w:hAnsiTheme="minorHAnsi" w:cstheme="minorHAnsi"/>
          <w:bCs/>
          <w:sz w:val="22"/>
          <w:szCs w:val="22"/>
        </w:rPr>
        <w:t xml:space="preserve"> – pracovní skupina komise</w:t>
      </w:r>
      <w:r w:rsidR="0050153E">
        <w:rPr>
          <w:rFonts w:asciiTheme="minorHAnsi" w:hAnsiTheme="minorHAnsi" w:cstheme="minorHAnsi"/>
          <w:bCs/>
          <w:sz w:val="22"/>
          <w:szCs w:val="22"/>
        </w:rPr>
        <w:t xml:space="preserve"> ve složení </w:t>
      </w:r>
      <w:r w:rsidR="0050153E" w:rsidRPr="0050153E">
        <w:rPr>
          <w:rFonts w:asciiTheme="minorHAnsi" w:hAnsiTheme="minorHAnsi" w:cstheme="minorHAnsi"/>
          <w:bCs/>
          <w:sz w:val="22"/>
          <w:szCs w:val="22"/>
        </w:rPr>
        <w:t>Ing. Jakob Hurrle</w:t>
      </w:r>
      <w:r w:rsidR="006B7F9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B7F9C" w:rsidRPr="006B7F9C">
        <w:rPr>
          <w:rFonts w:asciiTheme="minorHAnsi" w:hAnsiTheme="minorHAnsi" w:cstheme="minorHAnsi"/>
          <w:bCs/>
          <w:sz w:val="22"/>
          <w:szCs w:val="22"/>
        </w:rPr>
        <w:t>Mgr. Jiří Knitl</w:t>
      </w:r>
      <w:r w:rsidR="006B7F9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B7F9C" w:rsidRPr="006B7F9C">
        <w:rPr>
          <w:rFonts w:asciiTheme="minorHAnsi" w:hAnsiTheme="minorHAnsi" w:cstheme="minorHAnsi"/>
          <w:bCs/>
          <w:sz w:val="22"/>
          <w:szCs w:val="22"/>
        </w:rPr>
        <w:t>Mgr. Jana Hajná</w:t>
      </w:r>
      <w:r w:rsidR="006B7F9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B7F9C" w:rsidRPr="006B7F9C">
        <w:rPr>
          <w:rFonts w:asciiTheme="minorHAnsi" w:hAnsiTheme="minorHAnsi" w:cstheme="minorHAnsi"/>
          <w:bCs/>
          <w:sz w:val="22"/>
          <w:szCs w:val="22"/>
        </w:rPr>
        <w:t>RNDr. Milan Pospíšil</w:t>
      </w:r>
      <w:r w:rsidR="006B7F9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B7F9C" w:rsidRPr="006B7F9C">
        <w:rPr>
          <w:rFonts w:asciiTheme="minorHAnsi" w:hAnsiTheme="minorHAnsi" w:cstheme="minorHAnsi"/>
          <w:bCs/>
          <w:sz w:val="22"/>
          <w:szCs w:val="22"/>
        </w:rPr>
        <w:t>Mgr. Jan Kepka, Ing. Radka Soukupová, Ing. Inga Petryčka</w:t>
      </w:r>
      <w:r w:rsidR="006B7F9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6B7F9C" w:rsidRPr="006B7F9C">
        <w:rPr>
          <w:rFonts w:asciiTheme="minorHAnsi" w:hAnsiTheme="minorHAnsi" w:cstheme="minorHAnsi"/>
          <w:bCs/>
          <w:sz w:val="22"/>
          <w:szCs w:val="22"/>
        </w:rPr>
        <w:t>Ing. Kateřina Baumová</w:t>
      </w:r>
      <w:r w:rsidR="003F5675" w:rsidRPr="00E52B4D">
        <w:rPr>
          <w:rFonts w:asciiTheme="minorHAnsi" w:hAnsiTheme="minorHAnsi" w:cstheme="minorHAnsi"/>
          <w:bCs/>
          <w:sz w:val="22"/>
          <w:szCs w:val="22"/>
        </w:rPr>
        <w:t>.</w:t>
      </w:r>
      <w:r w:rsidR="003F5675">
        <w:t xml:space="preserve"> </w:t>
      </w:r>
      <w:r w:rsidR="003F5675" w:rsidRPr="00E52B4D">
        <w:rPr>
          <w:rFonts w:asciiTheme="minorHAnsi" w:hAnsiTheme="minorHAnsi" w:cstheme="minorHAnsi"/>
          <w:sz w:val="22"/>
          <w:szCs w:val="22"/>
        </w:rPr>
        <w:t>Hlavním účelem byla také výměna informací se zástupc</w:t>
      </w:r>
      <w:r w:rsidR="00E474E6">
        <w:rPr>
          <w:rFonts w:asciiTheme="minorHAnsi" w:hAnsiTheme="minorHAnsi" w:cstheme="minorHAnsi"/>
          <w:sz w:val="22"/>
          <w:szCs w:val="22"/>
        </w:rPr>
        <w:t xml:space="preserve">i státních institucí, a to s vazbou na dotační tituly a projekty podávané pravidelně rovněž na jejich resortech. </w:t>
      </w:r>
      <w:r w:rsidR="00166229">
        <w:rPr>
          <w:rFonts w:ascii="Calibri" w:hAnsi="Calibri" w:cs="Calibri"/>
          <w:color w:val="000000"/>
          <w:sz w:val="22"/>
          <w:szCs w:val="22"/>
        </w:rPr>
        <w:t xml:space="preserve">Tím bylo možné zajistit potřebné upřesnění informací k projektům realizovaným v předchozím období – výstupy a </w:t>
      </w:r>
      <w:r w:rsidR="00166229" w:rsidRPr="00966940">
        <w:rPr>
          <w:rFonts w:ascii="Calibri" w:hAnsi="Calibri" w:cs="Calibri"/>
          <w:color w:val="000000"/>
          <w:sz w:val="22"/>
          <w:szCs w:val="22"/>
        </w:rPr>
        <w:t>činnost jednotlivých subjektů (žadatelů) v roce 20</w:t>
      </w:r>
      <w:r w:rsidR="00166229">
        <w:rPr>
          <w:rFonts w:ascii="Calibri" w:hAnsi="Calibri" w:cs="Calibri"/>
          <w:color w:val="000000"/>
          <w:sz w:val="22"/>
          <w:szCs w:val="22"/>
        </w:rPr>
        <w:t xml:space="preserve">20, stejně jako </w:t>
      </w:r>
      <w:r w:rsidR="00166229">
        <w:rPr>
          <w:rFonts w:ascii="Calibri" w:hAnsi="Calibri" w:cs="Calibri"/>
          <w:color w:val="000000"/>
          <w:sz w:val="22"/>
          <w:szCs w:val="22"/>
        </w:rPr>
        <w:lastRenderedPageBreak/>
        <w:t>kontrolu údajů uvedených v podaných projektech pro rok následující, zejména případnou duplicitu položek ekonomické rozvahy projektů, pokud bylo žádáno u dotačních titulů MVČR, ÚV ČR apod.</w:t>
      </w:r>
    </w:p>
    <w:p w14:paraId="24E4F65C" w14:textId="66F66256" w:rsidR="003F5675" w:rsidRDefault="003F5675" w:rsidP="00CA76E9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V oblasti integrace cizinců mají členové komise informace k přímé praxi v terénu od zástupce </w:t>
      </w:r>
      <w:r w:rsidR="00325B45">
        <w:rPr>
          <w:rFonts w:ascii="Calibri" w:hAnsi="Calibri" w:cs="Calibri"/>
          <w:color w:val="000000"/>
          <w:sz w:val="22"/>
          <w:szCs w:val="22"/>
        </w:rPr>
        <w:t xml:space="preserve">ICP, které HMP založilo. </w:t>
      </w:r>
      <w:r w:rsidR="00E474E6">
        <w:rPr>
          <w:rFonts w:ascii="Calibri" w:hAnsi="Calibri" w:cs="Calibri"/>
          <w:color w:val="000000"/>
          <w:sz w:val="22"/>
          <w:szCs w:val="22"/>
        </w:rPr>
        <w:t xml:space="preserve">V oblasti národnostních menšin zase k realizaci aktivit od zástupce DNM. </w:t>
      </w:r>
    </w:p>
    <w:p w14:paraId="292BB889" w14:textId="030FCA49" w:rsidR="00C22A27" w:rsidRDefault="009A15A2" w:rsidP="009A15A2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Současně měla komise k dispozici </w:t>
      </w:r>
      <w:r w:rsidR="00DF6C80">
        <w:rPr>
          <w:rFonts w:ascii="Calibri" w:hAnsi="Calibri" w:cs="Calibri"/>
          <w:color w:val="000000"/>
          <w:sz w:val="22"/>
          <w:szCs w:val="22"/>
        </w:rPr>
        <w:t xml:space="preserve">u všech projektů </w:t>
      </w:r>
      <w:r w:rsidRPr="00966940">
        <w:rPr>
          <w:rFonts w:ascii="Calibri" w:hAnsi="Calibri" w:cs="Calibri"/>
          <w:color w:val="000000"/>
          <w:sz w:val="22"/>
          <w:szCs w:val="22"/>
        </w:rPr>
        <w:t>vyjádření nezávis</w:t>
      </w:r>
      <w:r>
        <w:rPr>
          <w:rFonts w:ascii="Calibri" w:hAnsi="Calibri" w:cs="Calibri"/>
          <w:color w:val="000000"/>
          <w:sz w:val="22"/>
          <w:szCs w:val="22"/>
        </w:rPr>
        <w:t xml:space="preserve">lých </w:t>
      </w:r>
      <w:r w:rsidR="00DE4DF3">
        <w:rPr>
          <w:rFonts w:ascii="Calibri" w:hAnsi="Calibri" w:cs="Calibri"/>
          <w:color w:val="000000"/>
          <w:sz w:val="22"/>
          <w:szCs w:val="22"/>
        </w:rPr>
        <w:t xml:space="preserve">externích </w:t>
      </w:r>
      <w:r>
        <w:rPr>
          <w:rFonts w:ascii="Calibri" w:hAnsi="Calibri" w:cs="Calibri"/>
          <w:color w:val="000000"/>
          <w:sz w:val="22"/>
          <w:szCs w:val="22"/>
        </w:rPr>
        <w:t>odborníků</w:t>
      </w:r>
      <w:r w:rsidR="00D24749">
        <w:rPr>
          <w:rFonts w:ascii="Calibri" w:hAnsi="Calibri" w:cs="Calibri"/>
          <w:color w:val="000000"/>
          <w:sz w:val="22"/>
          <w:szCs w:val="22"/>
        </w:rPr>
        <w:t xml:space="preserve"> -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 xml:space="preserve">Mgr. Hajná </w:t>
      </w:r>
      <w:r w:rsidR="000B55D7">
        <w:rPr>
          <w:rFonts w:ascii="Calibri" w:hAnsi="Calibri" w:cs="Calibri"/>
          <w:color w:val="000000"/>
          <w:sz w:val="22"/>
          <w:szCs w:val="22"/>
        </w:rPr>
        <w:t>informovala o externích odbornících, kteří hodnotili</w:t>
      </w:r>
      <w:r w:rsidR="00453139">
        <w:rPr>
          <w:rFonts w:ascii="Calibri" w:hAnsi="Calibri" w:cs="Calibri"/>
          <w:color w:val="000000"/>
          <w:sz w:val="22"/>
          <w:szCs w:val="22"/>
        </w:rPr>
        <w:t xml:space="preserve"> všechny</w:t>
      </w:r>
      <w:r w:rsidR="000B55D7">
        <w:rPr>
          <w:rFonts w:ascii="Calibri" w:hAnsi="Calibri" w:cs="Calibri"/>
          <w:color w:val="000000"/>
          <w:sz w:val="22"/>
          <w:szCs w:val="22"/>
        </w:rPr>
        <w:t xml:space="preserve"> projekty</w:t>
      </w:r>
      <w:r w:rsidR="00D24749">
        <w:rPr>
          <w:rFonts w:ascii="Calibri" w:hAnsi="Calibri" w:cs="Calibri"/>
          <w:color w:val="000000"/>
          <w:sz w:val="22"/>
          <w:szCs w:val="22"/>
        </w:rPr>
        <w:t xml:space="preserve"> (výběr v souladu s podmínkami grantového řízení odborem KUC MHMP)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D24749">
        <w:rPr>
          <w:rFonts w:ascii="Calibri" w:hAnsi="Calibri" w:cs="Calibri"/>
          <w:color w:val="000000"/>
          <w:sz w:val="22"/>
          <w:szCs w:val="22"/>
        </w:rPr>
        <w:t>Externí hodnotitelé hodnotili projekty do formulářů k tomu určeným se stanovenými kritérii uvedenými v podmínkách grantového řízení.</w:t>
      </w:r>
    </w:p>
    <w:p w14:paraId="0D531C77" w14:textId="443CFF60" w:rsidR="009A15A2" w:rsidRDefault="00C22A27" w:rsidP="00525961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6A7AF5">
        <w:rPr>
          <w:rFonts w:ascii="Calibri" w:hAnsi="Calibri" w:cs="Calibri"/>
          <w:b/>
          <w:i/>
          <w:color w:val="000000"/>
          <w:sz w:val="22"/>
          <w:szCs w:val="22"/>
        </w:rPr>
        <w:t xml:space="preserve">Hlasování: pro </w:t>
      </w:r>
      <w:r w:rsidR="00DF6C80">
        <w:rPr>
          <w:rFonts w:ascii="Calibri" w:hAnsi="Calibri" w:cs="Calibri"/>
          <w:b/>
          <w:i/>
          <w:color w:val="000000"/>
          <w:sz w:val="22"/>
          <w:szCs w:val="22"/>
        </w:rPr>
        <w:t>7</w:t>
      </w:r>
      <w:r w:rsidRPr="006A7AF5">
        <w:rPr>
          <w:rFonts w:ascii="Calibri" w:hAnsi="Calibri" w:cs="Calibri"/>
          <w:b/>
          <w:i/>
          <w:color w:val="000000"/>
          <w:sz w:val="22"/>
          <w:szCs w:val="22"/>
        </w:rPr>
        <w:t>, proti 0, zdržel se hlasování 0</w:t>
      </w:r>
      <w:r w:rsidR="001E4F95" w:rsidRPr="006A7AF5">
        <w:rPr>
          <w:rFonts w:ascii="Calibri" w:hAnsi="Calibri" w:cs="Calibri"/>
          <w:b/>
          <w:i/>
          <w:color w:val="000000"/>
          <w:sz w:val="22"/>
          <w:szCs w:val="22"/>
        </w:rPr>
        <w:t>.</w:t>
      </w:r>
    </w:p>
    <w:p w14:paraId="341A0CE4" w14:textId="77777777" w:rsidR="005542FF" w:rsidRDefault="00C22A27" w:rsidP="00525961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  </w:t>
      </w:r>
    </w:p>
    <w:p w14:paraId="666D5CC5" w14:textId="36E52A22" w:rsidR="0014365F" w:rsidRPr="00166229" w:rsidRDefault="00525961" w:rsidP="0016622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166229">
        <w:rPr>
          <w:rFonts w:ascii="Calibri" w:hAnsi="Calibri" w:cs="Calibri"/>
          <w:color w:val="000000"/>
          <w:sz w:val="22"/>
          <w:szCs w:val="22"/>
        </w:rPr>
        <w:t xml:space="preserve">Komise projednávala návrhy </w:t>
      </w:r>
      <w:r w:rsidR="0014365F" w:rsidRPr="00166229">
        <w:rPr>
          <w:rFonts w:ascii="Calibri" w:hAnsi="Calibri" w:cs="Calibri"/>
          <w:color w:val="000000"/>
          <w:sz w:val="22"/>
          <w:szCs w:val="22"/>
        </w:rPr>
        <w:t xml:space="preserve">na </w:t>
      </w:r>
      <w:r w:rsidRPr="00166229">
        <w:rPr>
          <w:rFonts w:ascii="Calibri" w:hAnsi="Calibri" w:cs="Calibri"/>
          <w:color w:val="000000"/>
          <w:sz w:val="22"/>
          <w:szCs w:val="22"/>
        </w:rPr>
        <w:t>přidělení výše finanční</w:t>
      </w:r>
      <w:r w:rsidR="0014365F" w:rsidRPr="00166229">
        <w:rPr>
          <w:rFonts w:ascii="Calibri" w:hAnsi="Calibri" w:cs="Calibri"/>
          <w:color w:val="000000"/>
          <w:sz w:val="22"/>
          <w:szCs w:val="22"/>
        </w:rPr>
        <w:t>ch</w:t>
      </w:r>
      <w:r w:rsidRPr="0016622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4365F" w:rsidRPr="00166229">
        <w:rPr>
          <w:rFonts w:ascii="Calibri" w:hAnsi="Calibri" w:cs="Calibri"/>
          <w:color w:val="000000"/>
          <w:sz w:val="22"/>
          <w:szCs w:val="22"/>
        </w:rPr>
        <w:t xml:space="preserve">dotací </w:t>
      </w:r>
      <w:r w:rsidRPr="00166229">
        <w:rPr>
          <w:rFonts w:ascii="Calibri" w:hAnsi="Calibri" w:cs="Calibri"/>
          <w:color w:val="000000"/>
          <w:sz w:val="22"/>
          <w:szCs w:val="22"/>
        </w:rPr>
        <w:t xml:space="preserve">v rámci </w:t>
      </w:r>
      <w:r w:rsidR="0014365F" w:rsidRPr="00166229">
        <w:rPr>
          <w:rFonts w:ascii="Calibri" w:hAnsi="Calibri" w:cs="Calibri"/>
          <w:color w:val="000000"/>
          <w:sz w:val="22"/>
          <w:szCs w:val="22"/>
        </w:rPr>
        <w:t xml:space="preserve">následujících grantových </w:t>
      </w:r>
      <w:r w:rsidRPr="00166229">
        <w:rPr>
          <w:rFonts w:ascii="Calibri" w:hAnsi="Calibri" w:cs="Calibri"/>
          <w:color w:val="000000"/>
          <w:sz w:val="22"/>
          <w:szCs w:val="22"/>
        </w:rPr>
        <w:t xml:space="preserve">řízení </w:t>
      </w:r>
      <w:r w:rsidR="003B1ED4" w:rsidRPr="00166229">
        <w:rPr>
          <w:rFonts w:ascii="Calibri" w:hAnsi="Calibri" w:cs="Calibri"/>
          <w:color w:val="000000"/>
          <w:sz w:val="22"/>
          <w:szCs w:val="22"/>
        </w:rPr>
        <w:t>hlavního města Prahy</w:t>
      </w:r>
      <w:r w:rsidR="0014365F" w:rsidRPr="00166229">
        <w:rPr>
          <w:rFonts w:ascii="Calibri" w:hAnsi="Calibri" w:cs="Calibri"/>
          <w:color w:val="000000"/>
          <w:sz w:val="22"/>
          <w:szCs w:val="22"/>
        </w:rPr>
        <w:t>:</w:t>
      </w:r>
    </w:p>
    <w:p w14:paraId="0C8CD885" w14:textId="259BFC70" w:rsidR="00525961" w:rsidRPr="00166229" w:rsidRDefault="0014365F" w:rsidP="0016622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166229">
        <w:rPr>
          <w:rFonts w:ascii="Calibri" w:hAnsi="Calibri" w:cs="Calibri"/>
          <w:b/>
          <w:color w:val="000000"/>
          <w:sz w:val="22"/>
          <w:szCs w:val="22"/>
        </w:rPr>
        <w:t>„</w:t>
      </w:r>
      <w:r w:rsidR="003B1ED4" w:rsidRPr="00166229">
        <w:rPr>
          <w:rFonts w:ascii="Calibri" w:hAnsi="Calibri" w:cs="Calibri"/>
          <w:b/>
          <w:color w:val="000000"/>
          <w:sz w:val="22"/>
          <w:szCs w:val="22"/>
        </w:rPr>
        <w:t>P</w:t>
      </w:r>
      <w:r w:rsidR="00525961" w:rsidRPr="00166229">
        <w:rPr>
          <w:rFonts w:ascii="Calibri" w:hAnsi="Calibri" w:cs="Calibri"/>
          <w:b/>
          <w:color w:val="000000"/>
          <w:sz w:val="22"/>
          <w:szCs w:val="22"/>
        </w:rPr>
        <w:t>rogram podpory aktivit národnostních menšin na území hl. m. Prahy pro rok 20</w:t>
      </w:r>
      <w:r w:rsidR="00C07605" w:rsidRPr="00166229">
        <w:rPr>
          <w:rFonts w:ascii="Calibri" w:hAnsi="Calibri" w:cs="Calibri"/>
          <w:b/>
          <w:color w:val="000000"/>
          <w:sz w:val="22"/>
          <w:szCs w:val="22"/>
        </w:rPr>
        <w:t>2</w:t>
      </w:r>
      <w:r w:rsidR="00453139" w:rsidRPr="00166229">
        <w:rPr>
          <w:rFonts w:ascii="Calibri" w:hAnsi="Calibri" w:cs="Calibri"/>
          <w:b/>
          <w:color w:val="000000"/>
          <w:sz w:val="22"/>
          <w:szCs w:val="22"/>
        </w:rPr>
        <w:t>1</w:t>
      </w:r>
      <w:r w:rsidR="009066F2" w:rsidRPr="0016622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C62439" w:rsidRPr="00166229">
        <w:rPr>
          <w:rFonts w:ascii="Calibri" w:hAnsi="Calibri" w:cs="Calibri"/>
          <w:b/>
          <w:color w:val="000000"/>
          <w:sz w:val="22"/>
          <w:szCs w:val="22"/>
        </w:rPr>
        <w:t>(</w:t>
      </w:r>
      <w:r w:rsidR="009066F2" w:rsidRPr="00166229">
        <w:rPr>
          <w:rFonts w:ascii="Calibri" w:hAnsi="Calibri" w:cs="Calibri"/>
          <w:b/>
          <w:color w:val="000000"/>
          <w:sz w:val="22"/>
          <w:szCs w:val="22"/>
        </w:rPr>
        <w:t>jednoleté</w:t>
      </w:r>
      <w:r w:rsidR="00C62439" w:rsidRPr="00166229">
        <w:rPr>
          <w:rFonts w:ascii="Calibri" w:hAnsi="Calibri" w:cs="Calibri"/>
          <w:b/>
          <w:color w:val="000000"/>
          <w:sz w:val="22"/>
          <w:szCs w:val="22"/>
        </w:rPr>
        <w:t xml:space="preserve"> a víceleté</w:t>
      </w:r>
      <w:r w:rsidR="00080A00" w:rsidRPr="00166229">
        <w:rPr>
          <w:rFonts w:ascii="Calibri" w:hAnsi="Calibri" w:cs="Calibri"/>
          <w:b/>
          <w:color w:val="000000"/>
          <w:sz w:val="22"/>
          <w:szCs w:val="22"/>
        </w:rPr>
        <w:t xml:space="preserve"> financování</w:t>
      </w:r>
      <w:r w:rsidR="00C62439" w:rsidRPr="00166229">
        <w:rPr>
          <w:rFonts w:ascii="Calibri" w:hAnsi="Calibri" w:cs="Calibri"/>
          <w:b/>
          <w:color w:val="000000"/>
          <w:sz w:val="22"/>
          <w:szCs w:val="22"/>
        </w:rPr>
        <w:t>)“</w:t>
      </w:r>
      <w:r w:rsidR="00525961" w:rsidRPr="00166229">
        <w:rPr>
          <w:rFonts w:ascii="Calibri" w:hAnsi="Calibri" w:cs="Calibri"/>
          <w:color w:val="000000"/>
          <w:sz w:val="22"/>
          <w:szCs w:val="22"/>
        </w:rPr>
        <w:t>:</w:t>
      </w:r>
    </w:p>
    <w:p w14:paraId="477B45B7" w14:textId="6474E1EA" w:rsidR="00C62439" w:rsidRPr="00166229" w:rsidRDefault="00C62439" w:rsidP="00166229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166229">
        <w:rPr>
          <w:rFonts w:ascii="Calibri" w:hAnsi="Calibri" w:cs="Calibri"/>
          <w:b/>
          <w:color w:val="000000"/>
          <w:sz w:val="22"/>
          <w:szCs w:val="22"/>
        </w:rPr>
        <w:t>Jednoleté financování</w:t>
      </w:r>
      <w:r w:rsidRPr="00166229">
        <w:rPr>
          <w:rFonts w:ascii="Calibri" w:hAnsi="Calibri" w:cs="Calibri"/>
          <w:color w:val="000000"/>
          <w:sz w:val="22"/>
          <w:szCs w:val="22"/>
        </w:rPr>
        <w:t>:</w:t>
      </w:r>
    </w:p>
    <w:p w14:paraId="125B2FD3" w14:textId="67E48637" w:rsidR="009066F2" w:rsidRPr="00166229" w:rsidRDefault="00A96322" w:rsidP="00166229">
      <w:p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66229">
        <w:rPr>
          <w:rFonts w:ascii="Calibri" w:hAnsi="Calibri" w:cs="Calibri"/>
          <w:color w:val="000000"/>
          <w:sz w:val="22"/>
          <w:szCs w:val="22"/>
        </w:rPr>
        <w:t>Okruh</w:t>
      </w:r>
      <w:r w:rsidR="009066F2" w:rsidRPr="0016622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80A00" w:rsidRPr="00166229">
        <w:rPr>
          <w:rFonts w:ascii="Calibri" w:hAnsi="Calibri" w:cs="Calibri"/>
          <w:color w:val="000000"/>
          <w:sz w:val="22"/>
          <w:szCs w:val="22"/>
        </w:rPr>
        <w:t>I.</w:t>
      </w:r>
      <w:r w:rsidR="00525961" w:rsidRPr="0016622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80A00" w:rsidRPr="00166229">
        <w:rPr>
          <w:rFonts w:ascii="Calibri" w:hAnsi="Calibri" w:cs="Calibri"/>
          <w:color w:val="000000"/>
          <w:sz w:val="22"/>
          <w:szCs w:val="22"/>
        </w:rPr>
        <w:t>-</w:t>
      </w:r>
      <w:r w:rsidR="00525961" w:rsidRPr="00166229">
        <w:rPr>
          <w:rFonts w:ascii="Calibri" w:hAnsi="Calibri" w:cs="Calibri"/>
          <w:color w:val="000000"/>
          <w:sz w:val="22"/>
          <w:szCs w:val="22"/>
        </w:rPr>
        <w:t xml:space="preserve"> „Prezentace národnostních kultur v hl. m. Praze – kulturní, společenská a osvětová </w:t>
      </w:r>
    </w:p>
    <w:p w14:paraId="4F466C65" w14:textId="77777777" w:rsidR="00525961" w:rsidRPr="00166229" w:rsidRDefault="00525961" w:rsidP="00166229">
      <w:pPr>
        <w:ind w:left="284" w:hanging="284"/>
        <w:jc w:val="both"/>
        <w:rPr>
          <w:rFonts w:ascii="Calibri" w:hAnsi="Calibri" w:cs="Calibri"/>
          <w:color w:val="000000"/>
          <w:sz w:val="22"/>
          <w:szCs w:val="22"/>
        </w:rPr>
      </w:pPr>
      <w:r w:rsidRPr="00166229">
        <w:rPr>
          <w:rFonts w:ascii="Calibri" w:hAnsi="Calibri" w:cs="Calibri"/>
          <w:color w:val="000000"/>
          <w:sz w:val="22"/>
          <w:szCs w:val="22"/>
        </w:rPr>
        <w:t xml:space="preserve">činnost národnostních menšin“. </w:t>
      </w:r>
    </w:p>
    <w:p w14:paraId="5BB9481D" w14:textId="5B71C338" w:rsidR="00525961" w:rsidRPr="00166229" w:rsidRDefault="00A96322" w:rsidP="0016622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66229">
        <w:rPr>
          <w:rFonts w:ascii="Calibri" w:hAnsi="Calibri" w:cs="Calibri"/>
          <w:color w:val="000000"/>
          <w:sz w:val="22"/>
          <w:szCs w:val="22"/>
        </w:rPr>
        <w:t>Okruh</w:t>
      </w:r>
      <w:r w:rsidR="00080A00" w:rsidRPr="00166229">
        <w:rPr>
          <w:rFonts w:ascii="Calibri" w:hAnsi="Calibri" w:cs="Calibri"/>
          <w:color w:val="000000"/>
          <w:sz w:val="22"/>
          <w:szCs w:val="22"/>
        </w:rPr>
        <w:t xml:space="preserve"> II.</w:t>
      </w:r>
      <w:r w:rsidR="00525961" w:rsidRPr="0016622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80A00" w:rsidRPr="00166229">
        <w:rPr>
          <w:rFonts w:ascii="Calibri" w:hAnsi="Calibri" w:cs="Calibri"/>
          <w:color w:val="000000"/>
          <w:sz w:val="22"/>
          <w:szCs w:val="22"/>
        </w:rPr>
        <w:t>-</w:t>
      </w:r>
      <w:r w:rsidR="00525961" w:rsidRPr="00166229">
        <w:rPr>
          <w:rFonts w:ascii="Calibri" w:hAnsi="Calibri" w:cs="Calibri"/>
          <w:color w:val="000000"/>
          <w:sz w:val="22"/>
          <w:szCs w:val="22"/>
        </w:rPr>
        <w:t xml:space="preserve"> „Publikační činnost</w:t>
      </w:r>
      <w:r w:rsidR="00CA76E9" w:rsidRPr="00166229">
        <w:rPr>
          <w:rFonts w:ascii="Calibri" w:hAnsi="Calibri" w:cs="Calibri"/>
          <w:color w:val="000000"/>
          <w:sz w:val="22"/>
          <w:szCs w:val="22"/>
        </w:rPr>
        <w:t>,</w:t>
      </w:r>
      <w:r w:rsidR="00525961" w:rsidRPr="00166229">
        <w:rPr>
          <w:rFonts w:ascii="Calibri" w:hAnsi="Calibri" w:cs="Calibri"/>
          <w:color w:val="00B050"/>
          <w:sz w:val="22"/>
          <w:szCs w:val="22"/>
        </w:rPr>
        <w:t xml:space="preserve"> </w:t>
      </w:r>
      <w:r w:rsidR="00525961" w:rsidRPr="00166229">
        <w:rPr>
          <w:rFonts w:ascii="Calibri" w:hAnsi="Calibri" w:cs="Calibri"/>
          <w:color w:val="000000"/>
          <w:sz w:val="22"/>
          <w:szCs w:val="22"/>
        </w:rPr>
        <w:t xml:space="preserve">související se vztahem národnostních menšin k hl. m. Praze“. </w:t>
      </w:r>
    </w:p>
    <w:p w14:paraId="07AC60EB" w14:textId="4C74D49C" w:rsidR="009066F2" w:rsidRPr="00166229" w:rsidRDefault="00C62439" w:rsidP="0016622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66229">
        <w:rPr>
          <w:rFonts w:ascii="Calibri" w:hAnsi="Calibri" w:cs="Calibri"/>
          <w:b/>
          <w:color w:val="000000"/>
          <w:sz w:val="22"/>
          <w:szCs w:val="22"/>
        </w:rPr>
        <w:t xml:space="preserve">Víceleté </w:t>
      </w:r>
      <w:r w:rsidR="00080A00" w:rsidRPr="00166229">
        <w:rPr>
          <w:rFonts w:ascii="Calibri" w:hAnsi="Calibri" w:cs="Calibri"/>
          <w:b/>
          <w:color w:val="000000"/>
          <w:sz w:val="22"/>
          <w:szCs w:val="22"/>
        </w:rPr>
        <w:t xml:space="preserve">financování </w:t>
      </w:r>
      <w:r w:rsidRPr="00166229">
        <w:rPr>
          <w:rFonts w:ascii="Calibri" w:hAnsi="Calibri" w:cs="Calibri"/>
          <w:b/>
          <w:color w:val="000000"/>
          <w:sz w:val="22"/>
          <w:szCs w:val="22"/>
        </w:rPr>
        <w:t>(202</w:t>
      </w:r>
      <w:r w:rsidR="00453139" w:rsidRPr="00166229">
        <w:rPr>
          <w:rFonts w:ascii="Calibri" w:hAnsi="Calibri" w:cs="Calibri"/>
          <w:b/>
          <w:color w:val="000000"/>
          <w:sz w:val="22"/>
          <w:szCs w:val="22"/>
        </w:rPr>
        <w:t>1</w:t>
      </w:r>
      <w:r w:rsidRPr="00166229">
        <w:rPr>
          <w:rFonts w:ascii="Calibri" w:hAnsi="Calibri" w:cs="Calibri"/>
          <w:b/>
          <w:color w:val="000000"/>
          <w:sz w:val="22"/>
          <w:szCs w:val="22"/>
        </w:rPr>
        <w:t xml:space="preserve"> – 202</w:t>
      </w:r>
      <w:r w:rsidR="00453139" w:rsidRPr="00166229">
        <w:rPr>
          <w:rFonts w:ascii="Calibri" w:hAnsi="Calibri" w:cs="Calibri"/>
          <w:b/>
          <w:color w:val="000000"/>
          <w:sz w:val="22"/>
          <w:szCs w:val="22"/>
        </w:rPr>
        <w:t>4</w:t>
      </w:r>
      <w:r w:rsidRPr="00166229">
        <w:rPr>
          <w:rFonts w:ascii="Calibri" w:hAnsi="Calibri" w:cs="Calibri"/>
          <w:b/>
          <w:color w:val="000000"/>
          <w:sz w:val="22"/>
          <w:szCs w:val="22"/>
        </w:rPr>
        <w:t>):</w:t>
      </w:r>
      <w:r w:rsidR="0016622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080A00" w:rsidRPr="00166229">
        <w:rPr>
          <w:rFonts w:ascii="Calibri" w:hAnsi="Calibri" w:cs="Calibri"/>
          <w:color w:val="000000"/>
          <w:sz w:val="22"/>
          <w:szCs w:val="22"/>
        </w:rPr>
        <w:t>Okruh III.</w:t>
      </w:r>
      <w:r w:rsidR="009066F2" w:rsidRPr="0016622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080A00" w:rsidRPr="00166229">
        <w:rPr>
          <w:rFonts w:ascii="Calibri" w:hAnsi="Calibri" w:cs="Calibri"/>
          <w:color w:val="000000"/>
          <w:sz w:val="22"/>
          <w:szCs w:val="22"/>
        </w:rPr>
        <w:t>-</w:t>
      </w:r>
      <w:r w:rsidR="009066F2" w:rsidRPr="00166229">
        <w:rPr>
          <w:rFonts w:ascii="Calibri" w:hAnsi="Calibri" w:cs="Calibri"/>
          <w:color w:val="000000"/>
          <w:sz w:val="22"/>
          <w:szCs w:val="22"/>
        </w:rPr>
        <w:t xml:space="preserve"> „Kontinuální víceletá činnost v oblasti prezentace kultury národnostních menšin v hl. m. Praze“ </w:t>
      </w:r>
    </w:p>
    <w:p w14:paraId="7B0EC081" w14:textId="1BECA5AA" w:rsidR="00525961" w:rsidRPr="00166229" w:rsidRDefault="00525961" w:rsidP="00166229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66229">
        <w:rPr>
          <w:rFonts w:ascii="Calibri" w:hAnsi="Calibri" w:cs="Calibri"/>
          <w:b/>
          <w:color w:val="000000"/>
          <w:sz w:val="22"/>
          <w:szCs w:val="22"/>
        </w:rPr>
        <w:t>„Program</w:t>
      </w:r>
      <w:r w:rsidR="00CA76E9" w:rsidRPr="00166229">
        <w:rPr>
          <w:rFonts w:ascii="Calibri" w:hAnsi="Calibri" w:cs="Calibri"/>
          <w:b/>
          <w:color w:val="000000"/>
          <w:sz w:val="22"/>
          <w:szCs w:val="22"/>
        </w:rPr>
        <w:t xml:space="preserve"> v oblasti</w:t>
      </w:r>
      <w:r w:rsidRPr="00166229">
        <w:rPr>
          <w:rFonts w:ascii="Calibri" w:hAnsi="Calibri" w:cs="Calibri"/>
          <w:b/>
          <w:color w:val="000000"/>
          <w:sz w:val="22"/>
          <w:szCs w:val="22"/>
        </w:rPr>
        <w:t xml:space="preserve"> podpory aktivit integrace cizinců na území hl. m. Prahy pro rok 20</w:t>
      </w:r>
      <w:r w:rsidR="00C07605" w:rsidRPr="00166229">
        <w:rPr>
          <w:rFonts w:ascii="Calibri" w:hAnsi="Calibri" w:cs="Calibri"/>
          <w:b/>
          <w:color w:val="000000"/>
          <w:sz w:val="22"/>
          <w:szCs w:val="22"/>
        </w:rPr>
        <w:t>2</w:t>
      </w:r>
      <w:r w:rsidR="00126EFD" w:rsidRPr="00166229">
        <w:rPr>
          <w:rFonts w:ascii="Calibri" w:hAnsi="Calibri" w:cs="Calibri"/>
          <w:b/>
          <w:color w:val="000000"/>
          <w:sz w:val="22"/>
          <w:szCs w:val="22"/>
        </w:rPr>
        <w:t>1</w:t>
      </w:r>
      <w:r w:rsidRPr="00166229">
        <w:rPr>
          <w:rFonts w:ascii="Calibri" w:hAnsi="Calibri" w:cs="Calibri"/>
          <w:b/>
          <w:color w:val="000000"/>
          <w:sz w:val="22"/>
          <w:szCs w:val="22"/>
        </w:rPr>
        <w:t>“</w:t>
      </w:r>
      <w:r w:rsidR="009066F2" w:rsidRPr="00166229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7FFC0A59" w14:textId="6C301B6B" w:rsidR="00525961" w:rsidRPr="00166229" w:rsidRDefault="00A96322" w:rsidP="0016622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66229">
        <w:rPr>
          <w:rFonts w:ascii="Calibri" w:hAnsi="Calibri" w:cs="Calibri"/>
          <w:color w:val="000000"/>
          <w:sz w:val="22"/>
          <w:szCs w:val="22"/>
        </w:rPr>
        <w:t>Okruh</w:t>
      </w:r>
      <w:r w:rsidR="00525961" w:rsidRPr="0016622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C3518" w:rsidRPr="00166229">
        <w:rPr>
          <w:rFonts w:ascii="Calibri" w:hAnsi="Calibri" w:cs="Calibri"/>
          <w:color w:val="000000"/>
          <w:sz w:val="22"/>
          <w:szCs w:val="22"/>
        </w:rPr>
        <w:t>I.</w:t>
      </w:r>
      <w:r w:rsidR="00525961" w:rsidRPr="00166229">
        <w:rPr>
          <w:rFonts w:ascii="Calibri" w:hAnsi="Calibri" w:cs="Calibri"/>
          <w:color w:val="000000"/>
          <w:sz w:val="22"/>
          <w:szCs w:val="22"/>
        </w:rPr>
        <w:t>– „Aktivity na podporu integrace cizinců v hl. m.</w:t>
      </w:r>
      <w:r w:rsidR="00F82D74" w:rsidRPr="00166229">
        <w:rPr>
          <w:rFonts w:ascii="Calibri" w:hAnsi="Calibri" w:cs="Calibri"/>
          <w:color w:val="000000"/>
          <w:sz w:val="22"/>
          <w:szCs w:val="22"/>
        </w:rPr>
        <w:t xml:space="preserve"> Praze</w:t>
      </w:r>
      <w:r w:rsidR="00BC3518" w:rsidRPr="00166229">
        <w:rPr>
          <w:rFonts w:ascii="Calibri" w:hAnsi="Calibri" w:cs="Calibri"/>
          <w:color w:val="000000"/>
          <w:sz w:val="22"/>
          <w:szCs w:val="22"/>
        </w:rPr>
        <w:t xml:space="preserve"> - </w:t>
      </w:r>
      <w:r w:rsidR="00F82D74" w:rsidRPr="00166229">
        <w:rPr>
          <w:rFonts w:ascii="Calibri" w:hAnsi="Calibri" w:cs="Calibri"/>
          <w:color w:val="000000"/>
          <w:sz w:val="22"/>
          <w:szCs w:val="22"/>
        </w:rPr>
        <w:t xml:space="preserve">kulturní, společenská a </w:t>
      </w:r>
      <w:r w:rsidR="00525961" w:rsidRPr="00166229">
        <w:rPr>
          <w:rFonts w:ascii="Calibri" w:hAnsi="Calibri" w:cs="Calibri"/>
          <w:color w:val="000000"/>
          <w:sz w:val="22"/>
          <w:szCs w:val="22"/>
        </w:rPr>
        <w:t>osvětová                          činnost, jazyková příprava a komunitní práce“.</w:t>
      </w:r>
    </w:p>
    <w:p w14:paraId="0325F158" w14:textId="422CDF3E" w:rsidR="00525961" w:rsidRDefault="00A96322" w:rsidP="00166229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166229">
        <w:rPr>
          <w:rFonts w:ascii="Calibri" w:hAnsi="Calibri" w:cs="Calibri"/>
          <w:color w:val="000000"/>
          <w:sz w:val="22"/>
          <w:szCs w:val="22"/>
        </w:rPr>
        <w:t>Okruh</w:t>
      </w:r>
      <w:r w:rsidR="00525961" w:rsidRPr="0016622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BC3518" w:rsidRPr="00166229">
        <w:rPr>
          <w:rFonts w:ascii="Calibri" w:hAnsi="Calibri" w:cs="Calibri"/>
          <w:color w:val="000000"/>
          <w:sz w:val="22"/>
          <w:szCs w:val="22"/>
        </w:rPr>
        <w:t>II.</w:t>
      </w:r>
      <w:r w:rsidR="009066F2" w:rsidRPr="00166229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25961" w:rsidRPr="00166229">
        <w:rPr>
          <w:rFonts w:ascii="Calibri" w:hAnsi="Calibri" w:cs="Calibri"/>
          <w:color w:val="000000"/>
          <w:sz w:val="22"/>
          <w:szCs w:val="22"/>
        </w:rPr>
        <w:t>– „Publikační činnost, související se vztahem k integraci cizinců v hl. m. Praze“.</w:t>
      </w:r>
    </w:p>
    <w:p w14:paraId="61A87DEE" w14:textId="77777777" w:rsidR="009066F2" w:rsidRDefault="009066F2" w:rsidP="00166229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6A98BB5" w14:textId="118CB9CF" w:rsidR="00525961" w:rsidRDefault="00525961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F82D74">
        <w:rPr>
          <w:rFonts w:ascii="Calibri" w:hAnsi="Calibri" w:cs="Calibri"/>
          <w:sz w:val="22"/>
          <w:szCs w:val="22"/>
        </w:rPr>
        <w:t xml:space="preserve">Komise posuzovala projekty </w:t>
      </w:r>
      <w:r w:rsidR="00D24749">
        <w:rPr>
          <w:rFonts w:ascii="Calibri" w:hAnsi="Calibri" w:cs="Calibri"/>
          <w:sz w:val="22"/>
          <w:szCs w:val="22"/>
        </w:rPr>
        <w:t xml:space="preserve">dle stanovených kritérií </w:t>
      </w:r>
      <w:r w:rsidR="008370CA">
        <w:rPr>
          <w:rFonts w:ascii="Calibri" w:hAnsi="Calibri" w:cs="Calibri"/>
          <w:sz w:val="22"/>
          <w:szCs w:val="22"/>
        </w:rPr>
        <w:t>–</w:t>
      </w:r>
      <w:r w:rsidR="00D24749">
        <w:rPr>
          <w:rFonts w:ascii="Calibri" w:hAnsi="Calibri" w:cs="Calibri"/>
          <w:sz w:val="22"/>
          <w:szCs w:val="22"/>
        </w:rPr>
        <w:t xml:space="preserve">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po stránce obsahu projektu, zaměření, souladu s cílem programů vyhlášených v rámci </w:t>
      </w:r>
      <w:r>
        <w:rPr>
          <w:rFonts w:ascii="Calibri" w:hAnsi="Calibri" w:cs="Calibri"/>
          <w:color w:val="000000"/>
          <w:sz w:val="22"/>
          <w:szCs w:val="22"/>
        </w:rPr>
        <w:t xml:space="preserve">uvedených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grantových řízení a dle podmínek </w:t>
      </w:r>
      <w:r>
        <w:rPr>
          <w:rFonts w:ascii="Calibri" w:hAnsi="Calibri" w:cs="Calibri"/>
          <w:color w:val="000000"/>
          <w:sz w:val="22"/>
          <w:szCs w:val="22"/>
        </w:rPr>
        <w:t xml:space="preserve">grantových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řízení schválených usnesením RHMP č. </w:t>
      </w:r>
      <w:r w:rsidR="00126EFD">
        <w:rPr>
          <w:rFonts w:ascii="Calibri" w:hAnsi="Calibri" w:cs="Calibri"/>
          <w:color w:val="000000"/>
          <w:sz w:val="22"/>
          <w:szCs w:val="22"/>
        </w:rPr>
        <w:t>1871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ze dne </w:t>
      </w:r>
      <w:r w:rsidR="00F82D74">
        <w:rPr>
          <w:rFonts w:ascii="Calibri" w:hAnsi="Calibri" w:cs="Calibri"/>
          <w:color w:val="000000"/>
          <w:sz w:val="22"/>
          <w:szCs w:val="22"/>
        </w:rPr>
        <w:t>2</w:t>
      </w:r>
      <w:r w:rsidR="00126EFD">
        <w:rPr>
          <w:rFonts w:ascii="Calibri" w:hAnsi="Calibri" w:cs="Calibri"/>
          <w:color w:val="000000"/>
          <w:sz w:val="22"/>
          <w:szCs w:val="22"/>
        </w:rPr>
        <w:t>4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F82D74">
        <w:rPr>
          <w:rFonts w:ascii="Calibri" w:hAnsi="Calibri" w:cs="Calibri"/>
          <w:color w:val="000000"/>
          <w:sz w:val="22"/>
          <w:szCs w:val="22"/>
        </w:rPr>
        <w:t>8</w:t>
      </w:r>
      <w:r w:rsidRPr="00966940">
        <w:rPr>
          <w:rFonts w:ascii="Calibri" w:hAnsi="Calibri" w:cs="Calibri"/>
          <w:color w:val="000000"/>
          <w:sz w:val="22"/>
          <w:szCs w:val="22"/>
        </w:rPr>
        <w:t>. 20</w:t>
      </w:r>
      <w:r w:rsidR="00126EFD">
        <w:rPr>
          <w:rFonts w:ascii="Calibri" w:hAnsi="Calibri" w:cs="Calibri"/>
          <w:color w:val="000000"/>
          <w:sz w:val="22"/>
          <w:szCs w:val="22"/>
        </w:rPr>
        <w:t>20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64A6E6B4" w14:textId="07AA5CCF" w:rsidR="00802DB7" w:rsidRDefault="00525961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Komise při svém posuzování zohlednila výstupy </w:t>
      </w:r>
      <w:r w:rsidR="006D39D0">
        <w:rPr>
          <w:rFonts w:ascii="Calibri" w:hAnsi="Calibri" w:cs="Calibri"/>
          <w:color w:val="000000"/>
          <w:sz w:val="22"/>
          <w:szCs w:val="22"/>
        </w:rPr>
        <w:t xml:space="preserve">projektů realizovaných v předchozím období, pokud byly podpořeny </w:t>
      </w:r>
      <w:r w:rsidRPr="00966940">
        <w:rPr>
          <w:rFonts w:ascii="Calibri" w:hAnsi="Calibri" w:cs="Calibri"/>
          <w:color w:val="000000"/>
          <w:sz w:val="22"/>
          <w:szCs w:val="22"/>
        </w:rPr>
        <w:t>grant</w:t>
      </w:r>
      <w:r w:rsidR="006D39D0">
        <w:rPr>
          <w:rFonts w:ascii="Calibri" w:hAnsi="Calibri" w:cs="Calibri"/>
          <w:color w:val="000000"/>
          <w:sz w:val="22"/>
          <w:szCs w:val="22"/>
        </w:rPr>
        <w:t>em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v roce 20</w:t>
      </w:r>
      <w:r w:rsidR="00126EFD">
        <w:rPr>
          <w:rFonts w:ascii="Calibri" w:hAnsi="Calibri" w:cs="Calibri"/>
          <w:color w:val="000000"/>
          <w:sz w:val="22"/>
          <w:szCs w:val="22"/>
        </w:rPr>
        <w:t>20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</w:rPr>
        <w:t>Předseda komise</w:t>
      </w:r>
      <w:r w:rsidR="00CA76E9">
        <w:rPr>
          <w:rFonts w:ascii="Calibri" w:hAnsi="Calibri" w:cs="Calibri"/>
          <w:color w:val="000000"/>
          <w:sz w:val="22"/>
          <w:szCs w:val="22"/>
        </w:rPr>
        <w:t xml:space="preserve"> Ing. J</w:t>
      </w:r>
      <w:r w:rsidR="009066F2">
        <w:rPr>
          <w:rFonts w:ascii="Calibri" w:hAnsi="Calibri" w:cs="Calibri"/>
          <w:color w:val="000000"/>
          <w:sz w:val="22"/>
          <w:szCs w:val="22"/>
        </w:rPr>
        <w:t>.</w:t>
      </w:r>
      <w:r w:rsidR="00CA76E9">
        <w:rPr>
          <w:rFonts w:ascii="Calibri" w:hAnsi="Calibri" w:cs="Calibri"/>
          <w:color w:val="000000"/>
          <w:sz w:val="22"/>
          <w:szCs w:val="22"/>
        </w:rPr>
        <w:t xml:space="preserve"> Hurrle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CA76E9">
        <w:rPr>
          <w:rFonts w:ascii="Calibri" w:hAnsi="Calibri" w:cs="Calibri"/>
          <w:color w:val="000000"/>
          <w:sz w:val="22"/>
          <w:szCs w:val="22"/>
        </w:rPr>
        <w:t>i</w:t>
      </w:r>
      <w:r>
        <w:rPr>
          <w:rFonts w:ascii="Calibri" w:hAnsi="Calibri" w:cs="Calibri"/>
          <w:color w:val="000000"/>
          <w:sz w:val="22"/>
          <w:szCs w:val="22"/>
        </w:rPr>
        <w:t>nformoval o přijatých projektech</w:t>
      </w:r>
      <w:r w:rsidR="0083458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D474A7">
        <w:rPr>
          <w:rFonts w:ascii="Calibri" w:hAnsi="Calibri" w:cs="Calibri"/>
          <w:color w:val="000000"/>
          <w:sz w:val="22"/>
          <w:szCs w:val="22"/>
        </w:rPr>
        <w:t>-</w:t>
      </w:r>
      <w:r>
        <w:rPr>
          <w:rFonts w:ascii="Calibri" w:hAnsi="Calibri" w:cs="Calibri"/>
          <w:color w:val="000000"/>
          <w:sz w:val="22"/>
          <w:szCs w:val="22"/>
        </w:rPr>
        <w:t xml:space="preserve"> celkem se jedná </w:t>
      </w:r>
      <w:r w:rsidRPr="00166229">
        <w:rPr>
          <w:rFonts w:ascii="Calibri" w:hAnsi="Calibri" w:cs="Calibri"/>
          <w:color w:val="000000"/>
          <w:sz w:val="22"/>
          <w:szCs w:val="22"/>
        </w:rPr>
        <w:t>o 1</w:t>
      </w:r>
      <w:r w:rsidR="00126EFD" w:rsidRPr="00166229">
        <w:rPr>
          <w:rFonts w:ascii="Calibri" w:hAnsi="Calibri" w:cs="Calibri"/>
          <w:color w:val="000000"/>
          <w:sz w:val="22"/>
          <w:szCs w:val="22"/>
        </w:rPr>
        <w:t>47</w:t>
      </w:r>
      <w:r w:rsidRPr="00166229">
        <w:rPr>
          <w:rFonts w:ascii="Calibri" w:hAnsi="Calibri" w:cs="Calibri"/>
          <w:color w:val="000000"/>
          <w:sz w:val="22"/>
          <w:szCs w:val="22"/>
        </w:rPr>
        <w:t xml:space="preserve"> projektů</w:t>
      </w:r>
      <w:r w:rsidR="00802DB7" w:rsidRPr="00166229">
        <w:rPr>
          <w:rFonts w:ascii="Calibri" w:hAnsi="Calibri" w:cs="Calibri"/>
          <w:color w:val="000000"/>
          <w:sz w:val="22"/>
          <w:szCs w:val="22"/>
        </w:rPr>
        <w:t>, které</w:t>
      </w:r>
      <w:r w:rsidR="00802DB7">
        <w:rPr>
          <w:rFonts w:ascii="Calibri" w:hAnsi="Calibri" w:cs="Calibri"/>
          <w:color w:val="000000"/>
          <w:sz w:val="22"/>
          <w:szCs w:val="22"/>
        </w:rPr>
        <w:t xml:space="preserve"> komise projednávala.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D39D0">
        <w:rPr>
          <w:rFonts w:ascii="Calibri" w:hAnsi="Calibri" w:cs="Calibri"/>
          <w:color w:val="000000"/>
          <w:sz w:val="22"/>
          <w:szCs w:val="22"/>
        </w:rPr>
        <w:t>P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rojekty byly </w:t>
      </w:r>
      <w:r w:rsidR="00802DB7">
        <w:rPr>
          <w:rFonts w:ascii="Calibri" w:hAnsi="Calibri" w:cs="Calibri"/>
          <w:color w:val="000000"/>
          <w:sz w:val="22"/>
          <w:szCs w:val="22"/>
        </w:rPr>
        <w:t>podány včas</w:t>
      </w:r>
      <w:r w:rsidR="008370CA">
        <w:rPr>
          <w:rFonts w:ascii="Calibri" w:hAnsi="Calibri" w:cs="Calibri"/>
          <w:color w:val="000000"/>
          <w:sz w:val="22"/>
          <w:szCs w:val="22"/>
        </w:rPr>
        <w:t xml:space="preserve"> – </w:t>
      </w:r>
      <w:r w:rsidR="00802DB7">
        <w:rPr>
          <w:rFonts w:ascii="Calibri" w:hAnsi="Calibri" w:cs="Calibri"/>
          <w:color w:val="000000"/>
          <w:sz w:val="22"/>
          <w:szCs w:val="22"/>
        </w:rPr>
        <w:t xml:space="preserve">v termínu určeném </w:t>
      </w:r>
      <w:r w:rsidRPr="00966940">
        <w:rPr>
          <w:rFonts w:ascii="Calibri" w:hAnsi="Calibri" w:cs="Calibri"/>
          <w:color w:val="000000"/>
          <w:sz w:val="22"/>
          <w:szCs w:val="22"/>
        </w:rPr>
        <w:t>k podání.</w:t>
      </w:r>
    </w:p>
    <w:p w14:paraId="730BBB8D" w14:textId="77777777" w:rsidR="0087777B" w:rsidRDefault="0087777B" w:rsidP="00802DB7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FCA052A" w14:textId="0A4603DB" w:rsidR="002D6DCF" w:rsidRPr="007561F1" w:rsidRDefault="007561F1" w:rsidP="00802DB7">
      <w:pPr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Předseda komise Ing. Jakob Hurrle</w:t>
      </w:r>
      <w:r w:rsidR="00D24749">
        <w:rPr>
          <w:rFonts w:ascii="Calibri" w:hAnsi="Calibri" w:cs="Calibri"/>
          <w:color w:val="000000"/>
          <w:sz w:val="22"/>
          <w:szCs w:val="22"/>
        </w:rPr>
        <w:t xml:space="preserve"> dále </w:t>
      </w:r>
      <w:r w:rsidR="00802DB7" w:rsidRPr="007561F1">
        <w:rPr>
          <w:rFonts w:ascii="Calibri" w:hAnsi="Calibri" w:cs="Calibri"/>
          <w:color w:val="000000"/>
          <w:sz w:val="22"/>
          <w:szCs w:val="22"/>
        </w:rPr>
        <w:t>informoval o návrhu rozpočtu na rok 202</w:t>
      </w:r>
      <w:r w:rsidR="00126EFD" w:rsidRPr="007561F1">
        <w:rPr>
          <w:rFonts w:ascii="Calibri" w:hAnsi="Calibri" w:cs="Calibri"/>
          <w:color w:val="000000"/>
          <w:sz w:val="22"/>
          <w:szCs w:val="22"/>
        </w:rPr>
        <w:t>1</w:t>
      </w:r>
      <w:r w:rsidR="00D24749">
        <w:rPr>
          <w:rFonts w:ascii="Calibri" w:hAnsi="Calibri" w:cs="Calibri"/>
          <w:color w:val="000000"/>
          <w:sz w:val="22"/>
          <w:szCs w:val="22"/>
        </w:rPr>
        <w:t xml:space="preserve">, kdy plošně ve všech gescích došlo ke snížení, tudíž i v položce </w:t>
      </w:r>
      <w:r w:rsidR="006D39D0">
        <w:rPr>
          <w:rFonts w:ascii="Calibri" w:hAnsi="Calibri" w:cs="Calibri"/>
          <w:color w:val="000000"/>
          <w:sz w:val="22"/>
          <w:szCs w:val="22"/>
        </w:rPr>
        <w:t xml:space="preserve">určené </w:t>
      </w:r>
      <w:r w:rsidR="00802DB7" w:rsidRPr="007561F1">
        <w:rPr>
          <w:rFonts w:ascii="Calibri" w:hAnsi="Calibri" w:cs="Calibri"/>
          <w:color w:val="000000"/>
          <w:sz w:val="22"/>
          <w:szCs w:val="22"/>
        </w:rPr>
        <w:t>na grantová řízení (oblast národnostních menšin a integrace cizinců celkově)</w:t>
      </w:r>
      <w:r w:rsidR="00D24749">
        <w:rPr>
          <w:rFonts w:ascii="Calibri" w:hAnsi="Calibri" w:cs="Calibri"/>
          <w:color w:val="000000"/>
          <w:sz w:val="22"/>
          <w:szCs w:val="22"/>
        </w:rPr>
        <w:t xml:space="preserve">, kde je částka snížena </w:t>
      </w:r>
      <w:r w:rsidR="00907D63">
        <w:rPr>
          <w:rFonts w:ascii="Calibri" w:hAnsi="Calibri" w:cs="Calibri"/>
          <w:color w:val="000000"/>
          <w:sz w:val="22"/>
          <w:szCs w:val="22"/>
        </w:rPr>
        <w:t>na</w:t>
      </w:r>
      <w:r w:rsidR="00802DB7" w:rsidRPr="007561F1">
        <w:rPr>
          <w:rFonts w:ascii="Calibri" w:hAnsi="Calibri" w:cs="Calibri"/>
          <w:color w:val="000000"/>
          <w:sz w:val="22"/>
          <w:szCs w:val="22"/>
        </w:rPr>
        <w:t xml:space="preserve"> 1</w:t>
      </w:r>
      <w:r w:rsidR="002D6DCF" w:rsidRPr="007561F1">
        <w:rPr>
          <w:rFonts w:ascii="Calibri" w:hAnsi="Calibri" w:cs="Calibri"/>
          <w:color w:val="000000"/>
          <w:sz w:val="22"/>
          <w:szCs w:val="22"/>
        </w:rPr>
        <w:t>2</w:t>
      </w:r>
      <w:r w:rsidR="00802DB7" w:rsidRPr="007561F1">
        <w:rPr>
          <w:rFonts w:ascii="Calibri" w:hAnsi="Calibri" w:cs="Calibri"/>
          <w:color w:val="000000"/>
          <w:sz w:val="22"/>
          <w:szCs w:val="22"/>
        </w:rPr>
        <w:t> 000 000,- Kč</w:t>
      </w:r>
      <w:r w:rsidR="006D39D0">
        <w:rPr>
          <w:rFonts w:ascii="Calibri" w:hAnsi="Calibri" w:cs="Calibri"/>
          <w:color w:val="000000"/>
          <w:sz w:val="22"/>
          <w:szCs w:val="22"/>
        </w:rPr>
        <w:t xml:space="preserve"> (původně žádáno o 13 mil. Kč)</w:t>
      </w:r>
      <w:r w:rsidR="00802DB7" w:rsidRPr="007561F1">
        <w:rPr>
          <w:rFonts w:ascii="Calibri" w:hAnsi="Calibri" w:cs="Calibri"/>
          <w:color w:val="000000"/>
          <w:sz w:val="22"/>
          <w:szCs w:val="22"/>
        </w:rPr>
        <w:t xml:space="preserve">.  </w:t>
      </w:r>
      <w:r w:rsidR="00907D63">
        <w:rPr>
          <w:rFonts w:ascii="Calibri" w:hAnsi="Calibri" w:cs="Calibri"/>
          <w:color w:val="000000"/>
          <w:sz w:val="22"/>
          <w:szCs w:val="22"/>
        </w:rPr>
        <w:t xml:space="preserve">Již na setkání členů komise k seznámení se s jednotlivými žádostmi byla diskuze, </w:t>
      </w:r>
      <w:r w:rsidR="006D39D0">
        <w:rPr>
          <w:rFonts w:ascii="Calibri" w:hAnsi="Calibri" w:cs="Calibri"/>
          <w:color w:val="000000"/>
          <w:sz w:val="22"/>
          <w:szCs w:val="22"/>
        </w:rPr>
        <w:t xml:space="preserve">ze které vyplynulo, </w:t>
      </w:r>
      <w:r w:rsidR="00907D63">
        <w:rPr>
          <w:rFonts w:ascii="Calibri" w:hAnsi="Calibri" w:cs="Calibri"/>
          <w:color w:val="000000"/>
          <w:sz w:val="22"/>
          <w:szCs w:val="22"/>
        </w:rPr>
        <w:t xml:space="preserve">že </w:t>
      </w:r>
      <w:r w:rsidR="002E6D89">
        <w:rPr>
          <w:rFonts w:ascii="Calibri" w:hAnsi="Calibri" w:cs="Calibri"/>
          <w:color w:val="000000"/>
          <w:sz w:val="22"/>
          <w:szCs w:val="22"/>
        </w:rPr>
        <w:t xml:space="preserve">pro zachování možnosti podpory jednoletých projektů (tvoří hlavní část aktivit a je na nich založená celoroční činnost organizací), je </w:t>
      </w:r>
      <w:r w:rsidR="00166229">
        <w:rPr>
          <w:rFonts w:ascii="Calibri" w:hAnsi="Calibri" w:cs="Calibri"/>
          <w:color w:val="000000"/>
          <w:sz w:val="22"/>
          <w:szCs w:val="22"/>
        </w:rPr>
        <w:t xml:space="preserve">jedině </w:t>
      </w:r>
      <w:r w:rsidR="002E6D89">
        <w:rPr>
          <w:rFonts w:ascii="Calibri" w:hAnsi="Calibri" w:cs="Calibri"/>
          <w:color w:val="000000"/>
          <w:sz w:val="22"/>
          <w:szCs w:val="22"/>
        </w:rPr>
        <w:t xml:space="preserve">možné zvolit cestu snížení podpory v r. 2021 u víceletých dotací schválených v předchozích letech, a to u finančně nejnáročnějších jednorázových akcí, kterými jsou dva festivaly – Světový romský festival Khamoro a Mezinárodní festival Praha srdce národů.  Jedná se o projekty </w:t>
      </w:r>
      <w:r w:rsidR="00802DB7" w:rsidRPr="007561F1">
        <w:rPr>
          <w:rFonts w:ascii="Calibri" w:hAnsi="Calibri" w:cs="Calibri"/>
          <w:color w:val="000000"/>
          <w:sz w:val="22"/>
          <w:szCs w:val="22"/>
        </w:rPr>
        <w:t>schválené v roce 201</w:t>
      </w:r>
      <w:r w:rsidR="002D6DCF" w:rsidRPr="007561F1">
        <w:rPr>
          <w:rFonts w:ascii="Calibri" w:hAnsi="Calibri" w:cs="Calibri"/>
          <w:color w:val="000000"/>
          <w:sz w:val="22"/>
          <w:szCs w:val="22"/>
        </w:rPr>
        <w:t>8</w:t>
      </w:r>
      <w:r w:rsidR="002E6D89">
        <w:rPr>
          <w:rFonts w:ascii="Calibri" w:hAnsi="Calibri" w:cs="Calibri"/>
          <w:color w:val="000000"/>
          <w:sz w:val="22"/>
          <w:szCs w:val="22"/>
        </w:rPr>
        <w:t>. Tak bude</w:t>
      </w:r>
      <w:r w:rsidR="00907D63">
        <w:rPr>
          <w:rFonts w:ascii="Calibri" w:hAnsi="Calibri" w:cs="Calibri"/>
          <w:color w:val="000000"/>
          <w:sz w:val="22"/>
          <w:szCs w:val="22"/>
        </w:rPr>
        <w:t xml:space="preserve"> vůbec </w:t>
      </w:r>
      <w:r w:rsidR="002E6D89">
        <w:rPr>
          <w:rFonts w:ascii="Calibri" w:hAnsi="Calibri" w:cs="Calibri"/>
          <w:color w:val="000000"/>
          <w:sz w:val="22"/>
          <w:szCs w:val="22"/>
        </w:rPr>
        <w:t xml:space="preserve">možné </w:t>
      </w:r>
      <w:r w:rsidR="00907D63">
        <w:rPr>
          <w:rFonts w:ascii="Calibri" w:hAnsi="Calibri" w:cs="Calibri"/>
          <w:color w:val="000000"/>
          <w:sz w:val="22"/>
          <w:szCs w:val="22"/>
        </w:rPr>
        <w:t>zachování aktivit (většinou celoročního charakteru či na ně navazující) jednoletých projektů</w:t>
      </w:r>
      <w:r w:rsidR="002E6D89">
        <w:rPr>
          <w:rFonts w:ascii="Calibri" w:hAnsi="Calibri" w:cs="Calibri"/>
          <w:color w:val="000000"/>
          <w:sz w:val="22"/>
          <w:szCs w:val="22"/>
        </w:rPr>
        <w:t xml:space="preserve"> pro rok 2021</w:t>
      </w:r>
      <w:r w:rsidR="00907D63">
        <w:rPr>
          <w:rFonts w:ascii="Calibri" w:hAnsi="Calibri" w:cs="Calibri"/>
          <w:color w:val="000000"/>
          <w:sz w:val="22"/>
          <w:szCs w:val="22"/>
        </w:rPr>
        <w:t xml:space="preserve">. </w:t>
      </w:r>
      <w:r w:rsidR="00802DB7" w:rsidRPr="007561F1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2426FF7E" w14:textId="77777777" w:rsidR="0087777B" w:rsidRDefault="0087777B" w:rsidP="00802DB7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3AC3CA3F" w14:textId="77777777" w:rsidR="00EF6B7E" w:rsidRDefault="00EF6B7E" w:rsidP="00802DB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432AA7B" w14:textId="77777777" w:rsidR="00EF6B7E" w:rsidRDefault="00EF6B7E" w:rsidP="00802DB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26C2F120" w14:textId="77777777" w:rsidR="00EF6B7E" w:rsidRDefault="00EF6B7E" w:rsidP="00802DB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1FA91432" w14:textId="77777777" w:rsidR="00EF6B7E" w:rsidRDefault="00EF6B7E" w:rsidP="00802DB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34788527" w14:textId="77777777" w:rsidR="00EF6B7E" w:rsidRDefault="00EF6B7E" w:rsidP="00802DB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E98EB7C" w14:textId="77777777" w:rsidR="00EF6B7E" w:rsidRDefault="00EF6B7E" w:rsidP="00802DB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1B8E9E02" w14:textId="77777777" w:rsidR="00EF6B7E" w:rsidRDefault="00EF6B7E" w:rsidP="00802DB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495081C7" w14:textId="77777777" w:rsidR="00EF6B7E" w:rsidRDefault="00EF6B7E" w:rsidP="00802DB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308F7AF9" w14:textId="77777777" w:rsidR="00EF6B7E" w:rsidRDefault="00EF6B7E" w:rsidP="00802DB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064107A4" w14:textId="77F19E2F" w:rsidR="002224F8" w:rsidRPr="00EF6B7E" w:rsidRDefault="002D6DCF" w:rsidP="00802DB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EF6B7E">
        <w:rPr>
          <w:rFonts w:ascii="Calibri" w:hAnsi="Calibri" w:cs="Calibri"/>
          <w:b/>
          <w:color w:val="000000"/>
          <w:sz w:val="22"/>
          <w:szCs w:val="22"/>
        </w:rPr>
        <w:lastRenderedPageBreak/>
        <w:t xml:space="preserve">Z důvodu snížení rozpočtu o 1 milion Kč oproti loňskému rozpočtu, </w:t>
      </w:r>
      <w:r w:rsidR="002E6D89" w:rsidRPr="00EF6B7E">
        <w:rPr>
          <w:rFonts w:ascii="Calibri" w:hAnsi="Calibri" w:cs="Calibri"/>
          <w:b/>
          <w:color w:val="000000"/>
          <w:sz w:val="22"/>
          <w:szCs w:val="22"/>
        </w:rPr>
        <w:t xml:space="preserve">tedy komise </w:t>
      </w:r>
      <w:r w:rsidR="00166229" w:rsidRPr="00EF6B7E">
        <w:rPr>
          <w:rFonts w:ascii="Calibri" w:hAnsi="Calibri" w:cs="Calibri"/>
          <w:b/>
          <w:color w:val="000000"/>
          <w:sz w:val="22"/>
          <w:szCs w:val="22"/>
        </w:rPr>
        <w:t>doporučila</w:t>
      </w:r>
      <w:r w:rsidRPr="00EF6B7E">
        <w:rPr>
          <w:rFonts w:ascii="Calibri" w:hAnsi="Calibri" w:cs="Calibri"/>
          <w:b/>
          <w:color w:val="000000"/>
          <w:sz w:val="22"/>
          <w:szCs w:val="22"/>
        </w:rPr>
        <w:t xml:space="preserve"> snížit schválené víceleté granty</w:t>
      </w:r>
      <w:r w:rsidR="00C35EA5" w:rsidRPr="00EF6B7E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E5556B" w:rsidRPr="00EF6B7E">
        <w:rPr>
          <w:rFonts w:ascii="Calibri" w:hAnsi="Calibri" w:cs="Calibri"/>
          <w:b/>
          <w:color w:val="000000"/>
          <w:sz w:val="22"/>
          <w:szCs w:val="22"/>
        </w:rPr>
        <w:t>na rok 2021</w:t>
      </w:r>
      <w:r w:rsidR="00330087" w:rsidRPr="00EF6B7E">
        <w:rPr>
          <w:rFonts w:ascii="Calibri" w:hAnsi="Calibri" w:cs="Calibri"/>
          <w:b/>
          <w:color w:val="000000"/>
          <w:sz w:val="22"/>
          <w:szCs w:val="22"/>
        </w:rPr>
        <w:t xml:space="preserve"> v celkové výši </w:t>
      </w:r>
      <w:r w:rsidR="00067E52" w:rsidRPr="00EF6B7E">
        <w:rPr>
          <w:rFonts w:ascii="Calibri" w:hAnsi="Calibri" w:cs="Calibri"/>
          <w:b/>
          <w:color w:val="000000"/>
          <w:sz w:val="22"/>
          <w:szCs w:val="22"/>
        </w:rPr>
        <w:t xml:space="preserve">o </w:t>
      </w:r>
      <w:r w:rsidR="00330087" w:rsidRPr="00EF6B7E">
        <w:rPr>
          <w:rFonts w:ascii="Calibri" w:hAnsi="Calibri" w:cs="Calibri"/>
          <w:b/>
          <w:color w:val="000000"/>
          <w:sz w:val="22"/>
          <w:szCs w:val="22"/>
        </w:rPr>
        <w:t>830 000,- K</w:t>
      </w:r>
      <w:r w:rsidR="001A25AA" w:rsidRPr="00EF6B7E">
        <w:rPr>
          <w:rFonts w:ascii="Calibri" w:hAnsi="Calibri" w:cs="Calibri"/>
          <w:b/>
          <w:color w:val="000000"/>
          <w:sz w:val="22"/>
          <w:szCs w:val="22"/>
        </w:rPr>
        <w:t>č</w:t>
      </w:r>
      <w:r w:rsidR="002E6D89" w:rsidRPr="00EF6B7E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="00C35EA5" w:rsidRPr="00EF6B7E">
        <w:rPr>
          <w:rFonts w:ascii="Calibri" w:hAnsi="Calibri" w:cs="Calibri"/>
          <w:b/>
          <w:color w:val="000000"/>
          <w:sz w:val="22"/>
          <w:szCs w:val="22"/>
        </w:rPr>
        <w:t xml:space="preserve">u </w:t>
      </w:r>
      <w:r w:rsidR="00820E79" w:rsidRPr="00EF6B7E">
        <w:rPr>
          <w:rFonts w:ascii="Calibri" w:hAnsi="Calibri" w:cs="Calibri"/>
          <w:b/>
          <w:color w:val="000000"/>
          <w:sz w:val="22"/>
          <w:szCs w:val="22"/>
        </w:rPr>
        <w:t xml:space="preserve">následujících </w:t>
      </w:r>
      <w:r w:rsidR="00C35EA5" w:rsidRPr="00EF6B7E">
        <w:rPr>
          <w:rFonts w:ascii="Calibri" w:hAnsi="Calibri" w:cs="Calibri"/>
          <w:b/>
          <w:color w:val="000000"/>
          <w:sz w:val="22"/>
          <w:szCs w:val="22"/>
        </w:rPr>
        <w:t>dvou projektů</w:t>
      </w:r>
      <w:r w:rsidR="00315543" w:rsidRPr="00EF6B7E">
        <w:rPr>
          <w:rFonts w:ascii="Calibri" w:hAnsi="Calibri" w:cs="Calibri"/>
          <w:b/>
          <w:color w:val="000000"/>
          <w:sz w:val="22"/>
          <w:szCs w:val="22"/>
        </w:rPr>
        <w:t>:</w:t>
      </w:r>
    </w:p>
    <w:tbl>
      <w:tblPr>
        <w:tblStyle w:val="Mkatabulky"/>
        <w:tblW w:w="9781" w:type="dxa"/>
        <w:tblInd w:w="-5" w:type="dxa"/>
        <w:tblLook w:val="04A0" w:firstRow="1" w:lastRow="0" w:firstColumn="1" w:lastColumn="0" w:noHBand="0" w:noVBand="1"/>
      </w:tblPr>
      <w:tblGrid>
        <w:gridCol w:w="999"/>
        <w:gridCol w:w="1981"/>
        <w:gridCol w:w="1840"/>
        <w:gridCol w:w="1136"/>
        <w:gridCol w:w="1620"/>
        <w:gridCol w:w="2205"/>
      </w:tblGrid>
      <w:tr w:rsidR="00315543" w14:paraId="231E6240" w14:textId="77777777" w:rsidTr="00EF6B7E">
        <w:trPr>
          <w:trHeight w:val="886"/>
        </w:trPr>
        <w:tc>
          <w:tcPr>
            <w:tcW w:w="999" w:type="dxa"/>
          </w:tcPr>
          <w:p w14:paraId="24625DD2" w14:textId="7930C146" w:rsidR="002224F8" w:rsidRPr="00315543" w:rsidRDefault="002224F8" w:rsidP="00067E52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1554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Č</w:t>
            </w:r>
            <w:r w:rsidR="00067E5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íslo</w:t>
            </w:r>
            <w:r w:rsidRPr="0031554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projektu</w:t>
            </w:r>
          </w:p>
        </w:tc>
        <w:tc>
          <w:tcPr>
            <w:tcW w:w="1981" w:type="dxa"/>
          </w:tcPr>
          <w:p w14:paraId="6CB60AB7" w14:textId="0B1FE8B3" w:rsidR="002224F8" w:rsidRPr="00315543" w:rsidRDefault="002224F8" w:rsidP="00802DB7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1554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Žadatel</w:t>
            </w:r>
          </w:p>
        </w:tc>
        <w:tc>
          <w:tcPr>
            <w:tcW w:w="1840" w:type="dxa"/>
          </w:tcPr>
          <w:p w14:paraId="1EC60EFC" w14:textId="622EDC4A" w:rsidR="002224F8" w:rsidRPr="00315543" w:rsidRDefault="002224F8" w:rsidP="00802DB7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1554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Název projektu</w:t>
            </w:r>
          </w:p>
        </w:tc>
        <w:tc>
          <w:tcPr>
            <w:tcW w:w="1136" w:type="dxa"/>
          </w:tcPr>
          <w:p w14:paraId="2F39A0CE" w14:textId="09C2614C" w:rsidR="002224F8" w:rsidRPr="00315543" w:rsidRDefault="002224F8" w:rsidP="002224F8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1554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Rok přidělení grantu</w:t>
            </w:r>
          </w:p>
        </w:tc>
        <w:tc>
          <w:tcPr>
            <w:tcW w:w="1620" w:type="dxa"/>
          </w:tcPr>
          <w:p w14:paraId="50DACEB5" w14:textId="11C3E17F" w:rsidR="002224F8" w:rsidRPr="00315543" w:rsidRDefault="002224F8" w:rsidP="002224F8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1554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Schválený grant HMP</w:t>
            </w:r>
            <w:r w:rsidR="00315543" w:rsidRPr="0031554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na rok 2021</w:t>
            </w:r>
          </w:p>
        </w:tc>
        <w:tc>
          <w:tcPr>
            <w:tcW w:w="2205" w:type="dxa"/>
            <w:vAlign w:val="bottom"/>
          </w:tcPr>
          <w:p w14:paraId="3372551A" w14:textId="3BC2D383" w:rsidR="00166229" w:rsidRDefault="002224F8" w:rsidP="0016622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31554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Návrh</w:t>
            </w:r>
            <w:r w:rsidR="00315543" w:rsidRPr="0031554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16622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na změnu </w:t>
            </w:r>
            <w:r w:rsidR="0073793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–</w:t>
            </w:r>
            <w:r w:rsidR="0016622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2E6D8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výše</w:t>
            </w:r>
            <w:r w:rsidRPr="0031554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grantu HMP</w:t>
            </w:r>
            <w:r w:rsidR="007561F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14:paraId="7538E7B8" w14:textId="443786A9" w:rsidR="002224F8" w:rsidRPr="00315543" w:rsidRDefault="007561F1" w:rsidP="00166229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v r. 2021</w:t>
            </w:r>
            <w:r w:rsidR="002E6D8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po </w:t>
            </w:r>
            <w:r w:rsidR="0016622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doporučeném </w:t>
            </w:r>
            <w:r w:rsidR="002E6D8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snížení</w:t>
            </w:r>
          </w:p>
        </w:tc>
      </w:tr>
      <w:tr w:rsidR="00315543" w14:paraId="4E9E9DEB" w14:textId="77777777" w:rsidTr="00EF6B7E">
        <w:tc>
          <w:tcPr>
            <w:tcW w:w="999" w:type="dxa"/>
          </w:tcPr>
          <w:p w14:paraId="5FABF402" w14:textId="0B2105FD" w:rsidR="002224F8" w:rsidRPr="002224F8" w:rsidRDefault="002224F8" w:rsidP="00802DB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24F8">
              <w:rPr>
                <w:rFonts w:ascii="Calibri" w:hAnsi="Calibri" w:cs="Calibri"/>
                <w:color w:val="000000"/>
                <w:sz w:val="22"/>
                <w:szCs w:val="22"/>
              </w:rPr>
              <w:t>V001</w:t>
            </w:r>
          </w:p>
        </w:tc>
        <w:tc>
          <w:tcPr>
            <w:tcW w:w="1981" w:type="dxa"/>
          </w:tcPr>
          <w:p w14:paraId="62BCEADC" w14:textId="0CEF6D44" w:rsidR="002224F8" w:rsidRPr="002224F8" w:rsidRDefault="002224F8" w:rsidP="00802DB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224F8">
              <w:rPr>
                <w:rFonts w:ascii="Calibri" w:hAnsi="Calibri" w:cs="Calibri"/>
                <w:color w:val="000000"/>
                <w:sz w:val="22"/>
                <w:szCs w:val="22"/>
              </w:rPr>
              <w:t>Asociace Etnica, z.s.</w:t>
            </w:r>
          </w:p>
        </w:tc>
        <w:tc>
          <w:tcPr>
            <w:tcW w:w="1840" w:type="dxa"/>
          </w:tcPr>
          <w:p w14:paraId="048AD69D" w14:textId="21DAB0B1" w:rsidR="002224F8" w:rsidRPr="002224F8" w:rsidRDefault="002224F8" w:rsidP="00802DB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Praha </w:t>
            </w:r>
            <w:r w:rsidRPr="002224F8">
              <w:rPr>
                <w:rFonts w:ascii="Calibri" w:hAnsi="Calibri" w:cs="Calibri"/>
                <w:color w:val="000000"/>
                <w:sz w:val="22"/>
                <w:szCs w:val="22"/>
              </w:rPr>
              <w:t>srdce národů 2018</w:t>
            </w:r>
            <w:r w:rsidR="0073793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</w:t>
            </w:r>
            <w:r w:rsidRPr="002224F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2021</w:t>
            </w:r>
          </w:p>
        </w:tc>
        <w:tc>
          <w:tcPr>
            <w:tcW w:w="1136" w:type="dxa"/>
          </w:tcPr>
          <w:p w14:paraId="5D57EC99" w14:textId="467F03DC" w:rsidR="002224F8" w:rsidRPr="002224F8" w:rsidRDefault="002224F8" w:rsidP="0031554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</w:t>
            </w:r>
            <w:r w:rsidR="003155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2018</w:t>
            </w:r>
          </w:p>
        </w:tc>
        <w:tc>
          <w:tcPr>
            <w:tcW w:w="1620" w:type="dxa"/>
          </w:tcPr>
          <w:p w14:paraId="111C7FD4" w14:textId="4AC334FC" w:rsidR="002224F8" w:rsidRPr="00315543" w:rsidRDefault="00315543" w:rsidP="007379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543">
              <w:rPr>
                <w:rFonts w:ascii="Calibri" w:hAnsi="Calibri" w:cs="Calibri"/>
                <w:color w:val="000000"/>
                <w:sz w:val="22"/>
                <w:szCs w:val="22"/>
              </w:rPr>
              <w:t>1 950 000,-</w:t>
            </w:r>
          </w:p>
        </w:tc>
        <w:tc>
          <w:tcPr>
            <w:tcW w:w="2205" w:type="dxa"/>
          </w:tcPr>
          <w:p w14:paraId="0D609E1E" w14:textId="3992DFCF" w:rsidR="002224F8" w:rsidRPr="00315543" w:rsidRDefault="00315543" w:rsidP="007379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543">
              <w:rPr>
                <w:rFonts w:ascii="Calibri" w:hAnsi="Calibri" w:cs="Calibri"/>
                <w:color w:val="000000"/>
                <w:sz w:val="22"/>
                <w:szCs w:val="22"/>
              </w:rPr>
              <w:t>1 570 000,-</w:t>
            </w:r>
          </w:p>
        </w:tc>
      </w:tr>
      <w:tr w:rsidR="002224F8" w14:paraId="066C51D5" w14:textId="77777777" w:rsidTr="00EF6B7E">
        <w:tc>
          <w:tcPr>
            <w:tcW w:w="999" w:type="dxa"/>
          </w:tcPr>
          <w:p w14:paraId="5496E5C9" w14:textId="4D008B60" w:rsidR="002224F8" w:rsidRPr="00315543" w:rsidRDefault="00315543" w:rsidP="00802DB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543">
              <w:rPr>
                <w:rFonts w:ascii="Calibri" w:hAnsi="Calibri" w:cs="Calibri"/>
                <w:color w:val="000000"/>
                <w:sz w:val="22"/>
                <w:szCs w:val="22"/>
              </w:rPr>
              <w:t>V003</w:t>
            </w:r>
          </w:p>
        </w:tc>
        <w:tc>
          <w:tcPr>
            <w:tcW w:w="1981" w:type="dxa"/>
          </w:tcPr>
          <w:p w14:paraId="3BFA207F" w14:textId="28EFCA8D" w:rsidR="002224F8" w:rsidRPr="00315543" w:rsidRDefault="00315543" w:rsidP="00802DB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543">
              <w:rPr>
                <w:rFonts w:ascii="Calibri" w:hAnsi="Calibri" w:cs="Calibri"/>
                <w:color w:val="000000"/>
                <w:sz w:val="22"/>
                <w:szCs w:val="22"/>
              </w:rPr>
              <w:t>Slovo 21, z.s.</w:t>
            </w:r>
          </w:p>
        </w:tc>
        <w:tc>
          <w:tcPr>
            <w:tcW w:w="1840" w:type="dxa"/>
          </w:tcPr>
          <w:p w14:paraId="05BD6A3A" w14:textId="57D5EB26" w:rsidR="002224F8" w:rsidRPr="00315543" w:rsidRDefault="00315543" w:rsidP="0031554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5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Světový romský festival KHAMORO 2018 </w:t>
            </w:r>
            <w:r w:rsidR="00166229">
              <w:rPr>
                <w:rFonts w:ascii="Calibri" w:hAnsi="Calibri" w:cs="Calibri"/>
                <w:color w:val="000000"/>
                <w:sz w:val="22"/>
                <w:szCs w:val="22"/>
              </w:rPr>
              <w:t>–</w:t>
            </w:r>
            <w:r w:rsidRPr="003155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2021</w:t>
            </w:r>
          </w:p>
        </w:tc>
        <w:tc>
          <w:tcPr>
            <w:tcW w:w="1136" w:type="dxa"/>
          </w:tcPr>
          <w:p w14:paraId="4EA0EE7D" w14:textId="62A3F0E8" w:rsidR="002224F8" w:rsidRPr="00315543" w:rsidRDefault="00315543" w:rsidP="00802DB7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5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2018</w:t>
            </w:r>
          </w:p>
        </w:tc>
        <w:tc>
          <w:tcPr>
            <w:tcW w:w="1620" w:type="dxa"/>
          </w:tcPr>
          <w:p w14:paraId="0EEA0CD3" w14:textId="57C48AE7" w:rsidR="002224F8" w:rsidRPr="00315543" w:rsidRDefault="00315543" w:rsidP="007379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543">
              <w:rPr>
                <w:rFonts w:ascii="Calibri" w:hAnsi="Calibri" w:cs="Calibri"/>
                <w:color w:val="000000"/>
                <w:sz w:val="22"/>
                <w:szCs w:val="22"/>
              </w:rPr>
              <w:t>2 450 000,-</w:t>
            </w:r>
          </w:p>
        </w:tc>
        <w:tc>
          <w:tcPr>
            <w:tcW w:w="2205" w:type="dxa"/>
          </w:tcPr>
          <w:p w14:paraId="43FAC535" w14:textId="6B1347D3" w:rsidR="002224F8" w:rsidRPr="00315543" w:rsidRDefault="00315543" w:rsidP="0073793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15543">
              <w:rPr>
                <w:rFonts w:ascii="Calibri" w:hAnsi="Calibri" w:cs="Calibri"/>
                <w:color w:val="000000"/>
                <w:sz w:val="22"/>
                <w:szCs w:val="22"/>
              </w:rPr>
              <w:t>2 000 000,-</w:t>
            </w:r>
          </w:p>
        </w:tc>
      </w:tr>
      <w:tr w:rsidR="00315543" w14:paraId="4E311BB3" w14:textId="77777777" w:rsidTr="00EF6B7E">
        <w:tc>
          <w:tcPr>
            <w:tcW w:w="999" w:type="dxa"/>
          </w:tcPr>
          <w:p w14:paraId="702634BE" w14:textId="5DB74909" w:rsidR="00315543" w:rsidRDefault="00315543" w:rsidP="00802DB7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981" w:type="dxa"/>
          </w:tcPr>
          <w:p w14:paraId="04C25FED" w14:textId="77777777" w:rsidR="00315543" w:rsidRDefault="00315543" w:rsidP="00802DB7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</w:tcPr>
          <w:p w14:paraId="2FE6C72A" w14:textId="77777777" w:rsidR="00315543" w:rsidRDefault="00315543" w:rsidP="00802DB7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136" w:type="dxa"/>
          </w:tcPr>
          <w:p w14:paraId="43735559" w14:textId="77777777" w:rsidR="00315543" w:rsidRDefault="00315543" w:rsidP="00802DB7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</w:tcPr>
          <w:p w14:paraId="3A9E0EED" w14:textId="0E8F6DB1" w:rsidR="00315543" w:rsidRDefault="00315543" w:rsidP="0073793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4 400 000,</w:t>
            </w:r>
            <w:r w:rsidR="007561F1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-</w:t>
            </w:r>
          </w:p>
        </w:tc>
        <w:tc>
          <w:tcPr>
            <w:tcW w:w="2205" w:type="dxa"/>
          </w:tcPr>
          <w:p w14:paraId="5CAF5A89" w14:textId="3C4CEA8A" w:rsidR="00315543" w:rsidRDefault="00315543" w:rsidP="0073793A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3 570 000,-</w:t>
            </w:r>
          </w:p>
        </w:tc>
      </w:tr>
    </w:tbl>
    <w:p w14:paraId="2BAF4CE2" w14:textId="63516DE9" w:rsidR="00166229" w:rsidRDefault="007561F1" w:rsidP="007561F1">
      <w:pPr>
        <w:pStyle w:val="Zkladntext21"/>
        <w:ind w:firstLine="0"/>
        <w:rPr>
          <w:rFonts w:ascii="Calibri" w:hAnsi="Calibri" w:cs="Calibri"/>
          <w:b/>
          <w:color w:val="000000"/>
          <w:szCs w:val="22"/>
        </w:rPr>
      </w:pPr>
      <w:r w:rsidRPr="003E4653">
        <w:rPr>
          <w:rFonts w:ascii="Calibri" w:hAnsi="Calibri" w:cs="Calibri"/>
          <w:b/>
          <w:color w:val="000000"/>
          <w:szCs w:val="22"/>
        </w:rPr>
        <w:t xml:space="preserve">Hlasování </w:t>
      </w:r>
      <w:r w:rsidR="002E6D89">
        <w:rPr>
          <w:rFonts w:ascii="Calibri" w:hAnsi="Calibri" w:cs="Calibri"/>
          <w:b/>
          <w:color w:val="000000"/>
          <w:szCs w:val="22"/>
        </w:rPr>
        <w:t xml:space="preserve">ke snížení u víceletých projektů schválených v předchozích letech </w:t>
      </w:r>
      <w:r w:rsidRPr="003E4653">
        <w:rPr>
          <w:rFonts w:ascii="Calibri" w:hAnsi="Calibri" w:cs="Calibri"/>
          <w:b/>
          <w:color w:val="000000"/>
          <w:szCs w:val="22"/>
        </w:rPr>
        <w:t>(</w:t>
      </w:r>
      <w:r w:rsidR="002E6D89">
        <w:rPr>
          <w:rFonts w:ascii="Calibri" w:hAnsi="Calibri" w:cs="Calibri"/>
          <w:b/>
          <w:color w:val="000000"/>
          <w:szCs w:val="22"/>
        </w:rPr>
        <w:t>viz</w:t>
      </w:r>
      <w:r w:rsidRPr="003E4653">
        <w:rPr>
          <w:rFonts w:ascii="Calibri" w:hAnsi="Calibri" w:cs="Calibri"/>
          <w:b/>
          <w:color w:val="000000"/>
          <w:szCs w:val="22"/>
        </w:rPr>
        <w:t> přílo</w:t>
      </w:r>
      <w:r w:rsidR="002E6D89">
        <w:rPr>
          <w:rFonts w:ascii="Calibri" w:hAnsi="Calibri" w:cs="Calibri"/>
          <w:b/>
          <w:color w:val="000000"/>
          <w:szCs w:val="22"/>
        </w:rPr>
        <w:t>ha</w:t>
      </w:r>
      <w:r w:rsidRPr="003E4653">
        <w:rPr>
          <w:rFonts w:ascii="Calibri" w:hAnsi="Calibri" w:cs="Calibri"/>
          <w:b/>
          <w:color w:val="000000"/>
          <w:szCs w:val="22"/>
        </w:rPr>
        <w:t xml:space="preserve"> </w:t>
      </w:r>
      <w:r>
        <w:rPr>
          <w:rFonts w:ascii="Calibri" w:hAnsi="Calibri" w:cs="Calibri"/>
          <w:b/>
          <w:color w:val="000000"/>
          <w:szCs w:val="22"/>
        </w:rPr>
        <w:t>1</w:t>
      </w:r>
      <w:r w:rsidR="00C35EA5">
        <w:rPr>
          <w:rFonts w:ascii="Calibri" w:hAnsi="Calibri" w:cs="Calibri"/>
          <w:b/>
          <w:color w:val="000000"/>
          <w:szCs w:val="22"/>
        </w:rPr>
        <w:t>)</w:t>
      </w:r>
      <w:r w:rsidRPr="003E4653">
        <w:rPr>
          <w:rFonts w:ascii="Calibri" w:hAnsi="Calibri" w:cs="Calibri"/>
          <w:b/>
          <w:color w:val="000000"/>
          <w:szCs w:val="22"/>
        </w:rPr>
        <w:t xml:space="preserve">: </w:t>
      </w:r>
    </w:p>
    <w:p w14:paraId="0A3A5E94" w14:textId="7F253C1C" w:rsidR="007561F1" w:rsidRPr="003E4653" w:rsidRDefault="007561F1" w:rsidP="007561F1">
      <w:pPr>
        <w:pStyle w:val="Zkladntext21"/>
        <w:ind w:firstLine="0"/>
        <w:rPr>
          <w:rFonts w:ascii="Calibri" w:hAnsi="Calibri" w:cs="Calibri"/>
          <w:b/>
          <w:color w:val="000000"/>
          <w:szCs w:val="22"/>
        </w:rPr>
      </w:pPr>
      <w:r w:rsidRPr="003E4653">
        <w:rPr>
          <w:rFonts w:ascii="Calibri" w:hAnsi="Calibri" w:cs="Calibri"/>
          <w:b/>
          <w:color w:val="000000"/>
          <w:szCs w:val="22"/>
        </w:rPr>
        <w:t xml:space="preserve">pro </w:t>
      </w:r>
      <w:r>
        <w:rPr>
          <w:rFonts w:ascii="Calibri" w:hAnsi="Calibri" w:cs="Calibri"/>
          <w:b/>
          <w:color w:val="000000"/>
          <w:szCs w:val="22"/>
        </w:rPr>
        <w:t>7</w:t>
      </w:r>
      <w:r w:rsidRPr="003E4653">
        <w:rPr>
          <w:rFonts w:ascii="Calibri" w:hAnsi="Calibri" w:cs="Calibri"/>
          <w:b/>
          <w:color w:val="000000"/>
          <w:szCs w:val="22"/>
        </w:rPr>
        <w:t>, proti 0, zdržel se hlasování 0.</w:t>
      </w:r>
    </w:p>
    <w:p w14:paraId="22F21488" w14:textId="77777777" w:rsidR="002D6DCF" w:rsidRDefault="002D6DCF" w:rsidP="00802DB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</w:p>
    <w:p w14:paraId="2C0E97F5" w14:textId="46A8CF0D" w:rsidR="00802DB7" w:rsidRPr="00C35EA5" w:rsidRDefault="00C35EA5" w:rsidP="00802DB7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35EA5">
        <w:rPr>
          <w:rFonts w:ascii="Calibri" w:hAnsi="Calibri" w:cs="Calibri"/>
          <w:color w:val="000000"/>
          <w:sz w:val="22"/>
          <w:szCs w:val="22"/>
        </w:rPr>
        <w:t>P</w:t>
      </w:r>
      <w:r w:rsidR="00802DB7" w:rsidRPr="00C35EA5">
        <w:rPr>
          <w:rFonts w:ascii="Calibri" w:hAnsi="Calibri" w:cs="Calibri"/>
          <w:color w:val="000000"/>
          <w:sz w:val="22"/>
          <w:szCs w:val="22"/>
        </w:rPr>
        <w:t>ro rok 202</w:t>
      </w:r>
      <w:r w:rsidRPr="00C35EA5">
        <w:rPr>
          <w:rFonts w:ascii="Calibri" w:hAnsi="Calibri" w:cs="Calibri"/>
          <w:color w:val="000000"/>
          <w:sz w:val="22"/>
          <w:szCs w:val="22"/>
        </w:rPr>
        <w:t>1</w:t>
      </w:r>
      <w:r w:rsidR="00802DB7" w:rsidRPr="00C35EA5">
        <w:rPr>
          <w:rFonts w:ascii="Calibri" w:hAnsi="Calibri" w:cs="Calibri"/>
          <w:color w:val="000000"/>
          <w:sz w:val="22"/>
          <w:szCs w:val="22"/>
        </w:rPr>
        <w:t xml:space="preserve"> je oddělena částka na oblast integrace cizinců a oblast národnostních menšin</w:t>
      </w:r>
      <w:r w:rsidR="00820E79">
        <w:rPr>
          <w:rFonts w:ascii="Calibri" w:hAnsi="Calibri" w:cs="Calibri"/>
          <w:color w:val="000000"/>
          <w:sz w:val="22"/>
          <w:szCs w:val="22"/>
        </w:rPr>
        <w:t xml:space="preserve"> (stejně jako v předchozím roce)</w:t>
      </w:r>
      <w:r w:rsidR="00802DB7" w:rsidRPr="00C35EA5">
        <w:rPr>
          <w:rFonts w:ascii="Calibri" w:hAnsi="Calibri" w:cs="Calibri"/>
          <w:color w:val="000000"/>
          <w:sz w:val="22"/>
          <w:szCs w:val="22"/>
        </w:rPr>
        <w:t>, což bylo již uvede</w:t>
      </w:r>
      <w:r w:rsidR="00166229">
        <w:rPr>
          <w:rFonts w:ascii="Calibri" w:hAnsi="Calibri" w:cs="Calibri"/>
          <w:color w:val="000000"/>
          <w:sz w:val="22"/>
          <w:szCs w:val="22"/>
        </w:rPr>
        <w:t>no v rámci schválených podmínek</w:t>
      </w:r>
      <w:r w:rsidR="00802DB7" w:rsidRPr="00C35EA5">
        <w:rPr>
          <w:rFonts w:ascii="Calibri" w:hAnsi="Calibri" w:cs="Calibri"/>
          <w:color w:val="000000"/>
          <w:sz w:val="22"/>
          <w:szCs w:val="22"/>
        </w:rPr>
        <w:t>. Komise tedy pracuje s alokovanou částkou ve výši 4 000 000,- Kč pro oblast integrace cizinců a 4 </w:t>
      </w:r>
      <w:r w:rsidRPr="00C35EA5">
        <w:rPr>
          <w:rFonts w:ascii="Calibri" w:hAnsi="Calibri" w:cs="Calibri"/>
          <w:color w:val="000000"/>
          <w:sz w:val="22"/>
          <w:szCs w:val="22"/>
        </w:rPr>
        <w:t>000</w:t>
      </w:r>
      <w:r w:rsidR="00802DB7" w:rsidRPr="00C35EA5">
        <w:rPr>
          <w:rFonts w:ascii="Calibri" w:hAnsi="Calibri" w:cs="Calibri"/>
          <w:color w:val="000000"/>
          <w:sz w:val="22"/>
          <w:szCs w:val="22"/>
        </w:rPr>
        <w:t> 000,- Kč pro oblast národnostních menšin – jednoleté financování a víceleté aktuálně podané.</w:t>
      </w:r>
    </w:p>
    <w:p w14:paraId="5B02CBB8" w14:textId="24CE354B" w:rsidR="00802DB7" w:rsidRPr="00126EFD" w:rsidRDefault="00802DB7" w:rsidP="00802DB7">
      <w:pPr>
        <w:jc w:val="both"/>
        <w:rPr>
          <w:rFonts w:ascii="Calibri" w:hAnsi="Calibri" w:cs="Calibri"/>
          <w:b/>
          <w:color w:val="000000"/>
          <w:sz w:val="22"/>
          <w:szCs w:val="22"/>
        </w:rPr>
      </w:pPr>
      <w:r w:rsidRPr="00126EFD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</w:p>
    <w:p w14:paraId="7EDE649E" w14:textId="7905FC6D" w:rsidR="0003523E" w:rsidRDefault="00525961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Předseda komise </w:t>
      </w:r>
      <w:r w:rsidR="00CB04A4">
        <w:rPr>
          <w:rFonts w:ascii="Calibri" w:hAnsi="Calibri" w:cs="Calibri"/>
          <w:color w:val="000000"/>
          <w:sz w:val="22"/>
          <w:szCs w:val="22"/>
        </w:rPr>
        <w:t>Ing. J</w:t>
      </w:r>
      <w:r w:rsidR="009066F2">
        <w:rPr>
          <w:rFonts w:ascii="Calibri" w:hAnsi="Calibri" w:cs="Calibri"/>
          <w:color w:val="000000"/>
          <w:sz w:val="22"/>
          <w:szCs w:val="22"/>
        </w:rPr>
        <w:t>.</w:t>
      </w:r>
      <w:r w:rsidR="00CB04A4">
        <w:rPr>
          <w:rFonts w:ascii="Calibri" w:hAnsi="Calibri" w:cs="Calibri"/>
          <w:color w:val="000000"/>
          <w:sz w:val="22"/>
          <w:szCs w:val="22"/>
        </w:rPr>
        <w:t xml:space="preserve"> Hurrle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seznámil přítomné členy komi</w:t>
      </w:r>
      <w:r w:rsidR="0087777B">
        <w:rPr>
          <w:rFonts w:ascii="Calibri" w:hAnsi="Calibri" w:cs="Calibri"/>
          <w:color w:val="000000"/>
          <w:sz w:val="22"/>
          <w:szCs w:val="22"/>
        </w:rPr>
        <w:t>se s podanými žádostmi o dotaci. Č</w:t>
      </w:r>
      <w:r w:rsidRPr="00966940">
        <w:rPr>
          <w:rFonts w:ascii="Calibri" w:hAnsi="Calibri" w:cs="Calibri"/>
          <w:color w:val="000000"/>
          <w:sz w:val="22"/>
          <w:szCs w:val="22"/>
        </w:rPr>
        <w:t>lenům komise byl k dispozici zpracovaný přehled podaných žádostí o grant s anotacemi projektů</w:t>
      </w:r>
      <w:r w:rsidR="004F6F66">
        <w:rPr>
          <w:rFonts w:ascii="Calibri" w:hAnsi="Calibri" w:cs="Calibri"/>
          <w:color w:val="000000"/>
          <w:sz w:val="22"/>
          <w:szCs w:val="22"/>
        </w:rPr>
        <w:t>, zapracovaným návrhem externího hodnotitele a počtem jím přidělených bodů</w:t>
      </w:r>
      <w:r w:rsidR="00820E79">
        <w:rPr>
          <w:rFonts w:ascii="Calibri" w:hAnsi="Calibri" w:cs="Calibri"/>
          <w:color w:val="000000"/>
          <w:sz w:val="22"/>
          <w:szCs w:val="22"/>
        </w:rPr>
        <w:t xml:space="preserve"> (</w:t>
      </w:r>
      <w:r>
        <w:rPr>
          <w:rFonts w:ascii="Calibri" w:hAnsi="Calibri" w:cs="Calibri"/>
          <w:color w:val="000000"/>
          <w:sz w:val="22"/>
          <w:szCs w:val="22"/>
        </w:rPr>
        <w:t>byl zaslán rovněž předem v elektronické podobě pro možnost prostudování, na místě byly projekty k dispozici v </w:t>
      </w:r>
      <w:r w:rsidR="0003523E">
        <w:rPr>
          <w:rFonts w:ascii="Calibri" w:hAnsi="Calibri" w:cs="Calibri"/>
          <w:color w:val="000000"/>
          <w:sz w:val="22"/>
          <w:szCs w:val="22"/>
        </w:rPr>
        <w:t>písemné</w:t>
      </w:r>
      <w:r>
        <w:rPr>
          <w:rFonts w:ascii="Calibri" w:hAnsi="Calibri" w:cs="Calibri"/>
          <w:color w:val="000000"/>
          <w:sz w:val="22"/>
          <w:szCs w:val="22"/>
        </w:rPr>
        <w:t xml:space="preserve"> podobě</w:t>
      </w:r>
      <w:r w:rsidR="00166229">
        <w:rPr>
          <w:rFonts w:ascii="Calibri" w:hAnsi="Calibri" w:cs="Calibri"/>
          <w:color w:val="000000"/>
          <w:sz w:val="22"/>
          <w:szCs w:val="22"/>
        </w:rPr>
        <w:t>, stejně tak kompletní znění expertních posudků</w:t>
      </w:r>
      <w:r>
        <w:rPr>
          <w:rFonts w:ascii="Calibri" w:hAnsi="Calibri" w:cs="Calibri"/>
          <w:color w:val="000000"/>
          <w:sz w:val="22"/>
          <w:szCs w:val="22"/>
        </w:rPr>
        <w:t xml:space="preserve">) a byla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projednána navrhovaná výše finanční podpory v rámci </w:t>
      </w:r>
      <w:r w:rsidR="004F6F66">
        <w:rPr>
          <w:rFonts w:ascii="Calibri" w:hAnsi="Calibri" w:cs="Calibri"/>
          <w:color w:val="000000"/>
          <w:sz w:val="22"/>
          <w:szCs w:val="22"/>
        </w:rPr>
        <w:t>obou dotačních titulů a jejich jednotlivých okruzích</w:t>
      </w:r>
      <w:r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14:paraId="34C6FFF4" w14:textId="77777777" w:rsidR="0003523E" w:rsidRDefault="0003523E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51560589" w14:textId="0674451B" w:rsidR="00525961" w:rsidRDefault="00525961" w:rsidP="00525961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Komise projednala jednotlivé programy </w:t>
      </w:r>
      <w:r>
        <w:rPr>
          <w:rFonts w:ascii="Calibri" w:hAnsi="Calibri" w:cs="Calibri"/>
          <w:sz w:val="22"/>
          <w:szCs w:val="22"/>
        </w:rPr>
        <w:t xml:space="preserve">v následujícím pořadí: </w:t>
      </w:r>
      <w:r w:rsidR="00820E79">
        <w:rPr>
          <w:rFonts w:ascii="Calibri" w:hAnsi="Calibri" w:cs="Calibri"/>
          <w:sz w:val="22"/>
          <w:szCs w:val="22"/>
        </w:rPr>
        <w:t xml:space="preserve">Okruh I. a II. </w:t>
      </w:r>
      <w:r w:rsidR="006A7AF5"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 xml:space="preserve"> oblast národnostních menšin</w:t>
      </w:r>
      <w:r w:rsidR="009066F2">
        <w:rPr>
          <w:rFonts w:ascii="Calibri" w:hAnsi="Calibri" w:cs="Calibri"/>
          <w:sz w:val="22"/>
          <w:szCs w:val="22"/>
        </w:rPr>
        <w:t xml:space="preserve"> jednoleté financování</w:t>
      </w:r>
      <w:r w:rsidR="00D474A7">
        <w:rPr>
          <w:rFonts w:ascii="Calibri" w:hAnsi="Calibri" w:cs="Calibri"/>
          <w:sz w:val="22"/>
          <w:szCs w:val="22"/>
        </w:rPr>
        <w:t xml:space="preserve">, </w:t>
      </w:r>
      <w:r w:rsidR="00820E79">
        <w:rPr>
          <w:rFonts w:ascii="Calibri" w:hAnsi="Calibri" w:cs="Calibri"/>
          <w:sz w:val="22"/>
          <w:szCs w:val="22"/>
        </w:rPr>
        <w:t xml:space="preserve">Okruh III. / </w:t>
      </w:r>
      <w:r w:rsidR="00D474A7">
        <w:rPr>
          <w:rFonts w:ascii="Calibri" w:hAnsi="Calibri" w:cs="Calibri"/>
          <w:sz w:val="22"/>
          <w:szCs w:val="22"/>
        </w:rPr>
        <w:t xml:space="preserve">víceleté granty </w:t>
      </w:r>
      <w:r w:rsidR="008D5D74">
        <w:rPr>
          <w:rFonts w:ascii="Calibri" w:hAnsi="Calibri" w:cs="Calibri"/>
          <w:sz w:val="22"/>
          <w:szCs w:val="22"/>
        </w:rPr>
        <w:t>–</w:t>
      </w:r>
      <w:r w:rsidR="00D474A7">
        <w:rPr>
          <w:rFonts w:ascii="Calibri" w:hAnsi="Calibri" w:cs="Calibri"/>
          <w:sz w:val="22"/>
          <w:szCs w:val="22"/>
        </w:rPr>
        <w:t xml:space="preserve"> národnostní menšiny</w:t>
      </w:r>
      <w:r w:rsidR="004F6F66">
        <w:rPr>
          <w:rFonts w:ascii="Calibri" w:hAnsi="Calibri" w:cs="Calibri"/>
          <w:sz w:val="22"/>
          <w:szCs w:val="22"/>
        </w:rPr>
        <w:t xml:space="preserve"> (pouze jeden podaný projekt)</w:t>
      </w:r>
      <w:r w:rsidR="00D474A7">
        <w:rPr>
          <w:rFonts w:ascii="Calibri" w:hAnsi="Calibri" w:cs="Calibri"/>
          <w:sz w:val="22"/>
          <w:szCs w:val="22"/>
        </w:rPr>
        <w:t>,</w:t>
      </w:r>
      <w:r w:rsidR="0068755D">
        <w:rPr>
          <w:rFonts w:ascii="Calibri" w:hAnsi="Calibri" w:cs="Calibri"/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ásledně hodnotila</w:t>
      </w:r>
      <w:r w:rsidRPr="00903E3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projekty v oblasti integrace cizinců </w:t>
      </w:r>
      <w:r w:rsidR="00AE65DD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="00820E79">
        <w:rPr>
          <w:rFonts w:ascii="Calibri" w:hAnsi="Calibri" w:cs="Calibri"/>
          <w:sz w:val="22"/>
          <w:szCs w:val="22"/>
        </w:rPr>
        <w:t>Okru</w:t>
      </w:r>
      <w:r w:rsidR="004F6F66">
        <w:rPr>
          <w:rFonts w:ascii="Calibri" w:hAnsi="Calibri" w:cs="Calibri"/>
          <w:sz w:val="22"/>
          <w:szCs w:val="22"/>
        </w:rPr>
        <w:t>h</w:t>
      </w:r>
      <w:r w:rsidR="00820E79">
        <w:rPr>
          <w:rFonts w:ascii="Calibri" w:hAnsi="Calibri" w:cs="Calibri"/>
          <w:sz w:val="22"/>
          <w:szCs w:val="22"/>
        </w:rPr>
        <w:t xml:space="preserve"> I.</w:t>
      </w:r>
      <w:r>
        <w:rPr>
          <w:rFonts w:ascii="Calibri" w:hAnsi="Calibri" w:cs="Calibri"/>
          <w:sz w:val="22"/>
          <w:szCs w:val="22"/>
        </w:rPr>
        <w:t xml:space="preserve"> a následně </w:t>
      </w:r>
      <w:r w:rsidR="00820E79">
        <w:rPr>
          <w:rFonts w:ascii="Calibri" w:hAnsi="Calibri" w:cs="Calibri"/>
          <w:sz w:val="22"/>
          <w:szCs w:val="22"/>
        </w:rPr>
        <w:t>Okruh II</w:t>
      </w:r>
      <w:r>
        <w:rPr>
          <w:rFonts w:ascii="Calibri" w:hAnsi="Calibri" w:cs="Calibri"/>
          <w:sz w:val="22"/>
          <w:szCs w:val="22"/>
        </w:rPr>
        <w:t>.</w:t>
      </w:r>
    </w:p>
    <w:p w14:paraId="6C1F4710" w14:textId="77777777" w:rsidR="00525961" w:rsidRDefault="00525961" w:rsidP="0052596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Položka občerstvení byla akceptována jen v případech, kdy se jednalo o pohoštění související s prezentací akce, </w:t>
      </w:r>
      <w:r w:rsidR="009066F2">
        <w:rPr>
          <w:rFonts w:ascii="Calibri" w:hAnsi="Calibri" w:cs="Calibri"/>
          <w:color w:val="000000"/>
          <w:sz w:val="22"/>
          <w:szCs w:val="22"/>
        </w:rPr>
        <w:t xml:space="preserve">šlo </w:t>
      </w:r>
      <w:r w:rsidRPr="00966940">
        <w:rPr>
          <w:rFonts w:ascii="Calibri" w:hAnsi="Calibri" w:cs="Calibri"/>
          <w:color w:val="000000"/>
          <w:sz w:val="22"/>
          <w:szCs w:val="22"/>
        </w:rPr>
        <w:t>tedy o prezentaci národní kuchyně (např. ethnocatering).</w:t>
      </w:r>
    </w:p>
    <w:p w14:paraId="5EBCEBB4" w14:textId="315FBFBC" w:rsidR="00AA073D" w:rsidRDefault="00525961" w:rsidP="00AA073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966940">
        <w:rPr>
          <w:rFonts w:ascii="Calibri" w:hAnsi="Calibri" w:cs="Calibri"/>
          <w:color w:val="000000"/>
          <w:sz w:val="22"/>
          <w:szCs w:val="22"/>
        </w:rPr>
        <w:t xml:space="preserve">Dále výdaje spojené s působením mimo území hl. m. Prahy </w:t>
      </w:r>
      <w:r w:rsidR="008D5D74">
        <w:rPr>
          <w:rFonts w:ascii="Calibri" w:hAnsi="Calibri" w:cs="Calibri"/>
          <w:color w:val="000000"/>
          <w:sz w:val="22"/>
          <w:szCs w:val="22"/>
        </w:rPr>
        <w:t xml:space="preserve">–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doprava, diety, byly navrženy k podpoře pouze v případě, kdy se jedná o nutnou položku k zajištění zahraničních či mimopražských účinkujících na akci konané v hl. m. Praze. </w:t>
      </w:r>
      <w:r>
        <w:rPr>
          <w:rFonts w:ascii="Calibri" w:hAnsi="Calibri" w:cs="Calibri"/>
          <w:color w:val="000000"/>
          <w:sz w:val="22"/>
          <w:szCs w:val="22"/>
        </w:rPr>
        <w:t xml:space="preserve">Případně se jednalo o nezbytnou součást projektu (např. akce pro děti ze sociálně znevýhodněného prostředí). </w:t>
      </w:r>
      <w:r w:rsidRPr="00966940">
        <w:rPr>
          <w:rFonts w:ascii="Calibri" w:hAnsi="Calibri" w:cs="Calibri"/>
          <w:color w:val="000000"/>
          <w:sz w:val="22"/>
          <w:szCs w:val="22"/>
        </w:rPr>
        <w:t>Nebyly podpořeny neuznatelné položky dle podmínek grantových řízení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D5D74">
        <w:rPr>
          <w:rFonts w:ascii="Calibri" w:hAnsi="Calibri" w:cs="Calibri"/>
          <w:color w:val="000000"/>
          <w:sz w:val="22"/>
          <w:szCs w:val="22"/>
        </w:rPr>
        <w:t xml:space="preserve">– </w:t>
      </w:r>
      <w:r w:rsidRPr="00966940">
        <w:rPr>
          <w:rFonts w:ascii="Calibri" w:hAnsi="Calibri" w:cs="Calibri"/>
          <w:color w:val="000000"/>
          <w:sz w:val="22"/>
          <w:szCs w:val="22"/>
        </w:rPr>
        <w:t>např.</w:t>
      </w:r>
      <w:r w:rsidR="0081128D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1A25AA">
        <w:rPr>
          <w:rFonts w:ascii="Calibri" w:hAnsi="Calibri" w:cs="Calibri"/>
          <w:color w:val="000000"/>
          <w:sz w:val="22"/>
          <w:szCs w:val="22"/>
        </w:rPr>
        <w:t>ubytování a strava souboru v rámci výjezdního soustředění, nákup hudebních nástrojů, technologie pro distanční fungování, mikrofony, technické zajištění</w:t>
      </w:r>
      <w:r w:rsidR="008F1D05">
        <w:rPr>
          <w:rFonts w:ascii="Calibri" w:hAnsi="Calibri" w:cs="Calibri"/>
          <w:color w:val="000000"/>
          <w:sz w:val="22"/>
          <w:szCs w:val="22"/>
        </w:rPr>
        <w:t xml:space="preserve"> – jedná se o široký pojem bez bližší specifikace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apod</w:t>
      </w:r>
      <w:r w:rsidRPr="00966940">
        <w:rPr>
          <w:rFonts w:ascii="Calibri" w:hAnsi="Calibri" w:cs="Calibri"/>
          <w:color w:val="000000"/>
          <w:sz w:val="22"/>
          <w:szCs w:val="22"/>
        </w:rPr>
        <w:t>. Všechny položky</w:t>
      </w:r>
      <w:r w:rsidR="004F6F66">
        <w:rPr>
          <w:rFonts w:ascii="Calibri" w:hAnsi="Calibri" w:cs="Calibri"/>
          <w:color w:val="000000"/>
          <w:sz w:val="22"/>
          <w:szCs w:val="22"/>
        </w:rPr>
        <w:t xml:space="preserve">, které nejsou uznány v souladu s podmínkami dotačních titulů,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jsou opět vyznačeny </w:t>
      </w:r>
      <w:r w:rsidR="00820E79">
        <w:rPr>
          <w:rFonts w:ascii="Calibri" w:hAnsi="Calibri" w:cs="Calibri"/>
          <w:color w:val="000000"/>
          <w:sz w:val="22"/>
          <w:szCs w:val="22"/>
        </w:rPr>
        <w:t>v</w:t>
      </w:r>
      <w:r w:rsidR="00820E79" w:rsidRPr="0096694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přehledu projektů </w:t>
      </w:r>
      <w:r w:rsidR="000B6E7E">
        <w:rPr>
          <w:rFonts w:ascii="Calibri" w:hAnsi="Calibri" w:cs="Calibri"/>
          <w:color w:val="000000"/>
          <w:sz w:val="22"/>
          <w:szCs w:val="22"/>
        </w:rPr>
        <w:t>(</w:t>
      </w:r>
      <w:r w:rsidR="00550BEF">
        <w:rPr>
          <w:rFonts w:ascii="Calibri" w:hAnsi="Calibri" w:cs="Calibri"/>
          <w:color w:val="000000"/>
          <w:sz w:val="22"/>
          <w:szCs w:val="22"/>
        </w:rPr>
        <w:t>viz tabulky tvořící přílohu zápisu) v komentáři.</w:t>
      </w:r>
    </w:p>
    <w:p w14:paraId="6769FA30" w14:textId="77777777" w:rsidR="00060900" w:rsidRDefault="00060900" w:rsidP="00AA073D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2EB5C88B" w14:textId="6B60F9E5" w:rsidR="00C35EA5" w:rsidRDefault="00C35EA5" w:rsidP="00C35EA5">
      <w:pPr>
        <w:tabs>
          <w:tab w:val="left" w:pos="1050"/>
        </w:tabs>
        <w:jc w:val="both"/>
        <w:rPr>
          <w:rFonts w:ascii="Calibri" w:hAnsi="Calibri" w:cs="Calibri"/>
          <w:sz w:val="22"/>
          <w:szCs w:val="22"/>
          <w:u w:val="single"/>
        </w:rPr>
      </w:pPr>
      <w:r w:rsidRPr="009F5068">
        <w:rPr>
          <w:rFonts w:ascii="Calibri" w:hAnsi="Calibri" w:cs="Calibri"/>
          <w:color w:val="000000"/>
          <w:sz w:val="22"/>
          <w:szCs w:val="22"/>
          <w:u w:val="single"/>
        </w:rPr>
        <w:t>Ve 1</w:t>
      </w:r>
      <w:r>
        <w:rPr>
          <w:rFonts w:ascii="Calibri" w:hAnsi="Calibri" w:cs="Calibri"/>
          <w:color w:val="000000"/>
          <w:sz w:val="22"/>
          <w:szCs w:val="22"/>
          <w:u w:val="single"/>
        </w:rPr>
        <w:t>2</w:t>
      </w:r>
      <w:r w:rsidRPr="009F5068">
        <w:rPr>
          <w:rFonts w:ascii="Calibri" w:hAnsi="Calibri" w:cs="Calibri"/>
          <w:color w:val="000000"/>
          <w:sz w:val="22"/>
          <w:szCs w:val="22"/>
          <w:u w:val="single"/>
        </w:rPr>
        <w:t>.</w:t>
      </w:r>
      <w:r>
        <w:rPr>
          <w:rFonts w:ascii="Calibri" w:hAnsi="Calibri" w:cs="Calibri"/>
          <w:color w:val="000000"/>
          <w:sz w:val="22"/>
          <w:szCs w:val="22"/>
          <w:u w:val="single"/>
        </w:rPr>
        <w:t>48</w:t>
      </w:r>
      <w:r w:rsidRPr="009F5068">
        <w:rPr>
          <w:rFonts w:ascii="Calibri" w:hAnsi="Calibri" w:cs="Calibri"/>
          <w:color w:val="000000"/>
          <w:sz w:val="22"/>
          <w:szCs w:val="22"/>
          <w:u w:val="single"/>
        </w:rPr>
        <w:t xml:space="preserve"> hod. se dostavila členka komise </w:t>
      </w:r>
      <w:r>
        <w:rPr>
          <w:rFonts w:ascii="Calibri" w:hAnsi="Calibri" w:cs="Calibri"/>
          <w:color w:val="000000"/>
          <w:sz w:val="22"/>
          <w:szCs w:val="22"/>
          <w:u w:val="single"/>
        </w:rPr>
        <w:t>Ing. Radka Soukupová</w:t>
      </w:r>
      <w:r w:rsidRPr="009F5068">
        <w:rPr>
          <w:rFonts w:ascii="Calibri" w:hAnsi="Calibri" w:cs="Calibri"/>
          <w:color w:val="000000"/>
          <w:sz w:val="22"/>
          <w:szCs w:val="22"/>
          <w:u w:val="single"/>
        </w:rPr>
        <w:t xml:space="preserve"> a k</w:t>
      </w:r>
      <w:r w:rsidRPr="009F5068">
        <w:rPr>
          <w:rFonts w:ascii="Calibri" w:hAnsi="Calibri" w:cs="Calibri"/>
          <w:sz w:val="22"/>
          <w:szCs w:val="22"/>
          <w:u w:val="single"/>
        </w:rPr>
        <w:t xml:space="preserve">omise byla v počtu </w:t>
      </w:r>
      <w:r>
        <w:rPr>
          <w:rFonts w:ascii="Calibri" w:hAnsi="Calibri" w:cs="Calibri"/>
          <w:sz w:val="22"/>
          <w:szCs w:val="22"/>
          <w:u w:val="single"/>
        </w:rPr>
        <w:t>8</w:t>
      </w:r>
      <w:r w:rsidRPr="009F5068">
        <w:rPr>
          <w:rFonts w:ascii="Calibri" w:hAnsi="Calibri" w:cs="Calibri"/>
          <w:sz w:val="22"/>
          <w:szCs w:val="22"/>
          <w:u w:val="single"/>
        </w:rPr>
        <w:t xml:space="preserve"> přítomných členů z 1</w:t>
      </w:r>
      <w:r>
        <w:rPr>
          <w:rFonts w:ascii="Calibri" w:hAnsi="Calibri" w:cs="Calibri"/>
          <w:sz w:val="22"/>
          <w:szCs w:val="22"/>
          <w:u w:val="single"/>
        </w:rPr>
        <w:t>2</w:t>
      </w:r>
      <w:r w:rsidRPr="009F5068">
        <w:rPr>
          <w:rFonts w:ascii="Calibri" w:hAnsi="Calibri" w:cs="Calibri"/>
          <w:sz w:val="22"/>
          <w:szCs w:val="22"/>
          <w:u w:val="single"/>
        </w:rPr>
        <w:t xml:space="preserve"> </w:t>
      </w:r>
      <w:r w:rsidR="00820E79">
        <w:rPr>
          <w:rFonts w:ascii="Calibri" w:hAnsi="Calibri" w:cs="Calibri"/>
          <w:sz w:val="22"/>
          <w:szCs w:val="22"/>
          <w:u w:val="single"/>
        </w:rPr>
        <w:t xml:space="preserve">i nadále </w:t>
      </w:r>
      <w:r w:rsidRPr="009F5068">
        <w:rPr>
          <w:rFonts w:ascii="Calibri" w:hAnsi="Calibri" w:cs="Calibri"/>
          <w:sz w:val="22"/>
          <w:szCs w:val="22"/>
          <w:u w:val="single"/>
        </w:rPr>
        <w:t>způsobilá se usnášet.</w:t>
      </w:r>
    </w:p>
    <w:p w14:paraId="0DF71909" w14:textId="77777777" w:rsidR="00447E0A" w:rsidRDefault="00447E0A" w:rsidP="00C35EA5">
      <w:pPr>
        <w:tabs>
          <w:tab w:val="left" w:pos="1050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14:paraId="126EF7F2" w14:textId="3C1FBBAA" w:rsidR="00447E0A" w:rsidRDefault="00447E0A" w:rsidP="00447E0A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3E4653">
        <w:rPr>
          <w:rFonts w:ascii="Calibri" w:hAnsi="Calibri" w:cs="Calibri"/>
          <w:color w:val="000000"/>
          <w:sz w:val="22"/>
          <w:szCs w:val="22"/>
        </w:rPr>
        <w:t>Předseda komise</w:t>
      </w:r>
      <w:r>
        <w:rPr>
          <w:rFonts w:ascii="Calibri" w:hAnsi="Calibri" w:cs="Calibri"/>
          <w:color w:val="000000"/>
          <w:sz w:val="22"/>
          <w:szCs w:val="22"/>
        </w:rPr>
        <w:t xml:space="preserve"> Ing. Jakob Hurrle navrhl komisi posuzovat projekty postupně dle předloženého zpracovaného přehledu (</w:t>
      </w:r>
      <w:r w:rsidR="004F6F66">
        <w:rPr>
          <w:rFonts w:ascii="Calibri" w:hAnsi="Calibri" w:cs="Calibri"/>
          <w:color w:val="000000"/>
          <w:sz w:val="22"/>
          <w:szCs w:val="22"/>
        </w:rPr>
        <w:t xml:space="preserve">viz přílohy </w:t>
      </w:r>
      <w:r w:rsidR="00B10611">
        <w:rPr>
          <w:rFonts w:ascii="Calibri" w:hAnsi="Calibri" w:cs="Calibri"/>
          <w:color w:val="000000"/>
          <w:sz w:val="22"/>
          <w:szCs w:val="22"/>
        </w:rPr>
        <w:t>–</w:t>
      </w:r>
      <w:r w:rsidR="004F6F66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tabulky) podaných žádostí – tj. dle jednotlivých národnostních menšin a ostatních</w:t>
      </w:r>
      <w:r w:rsidR="004F6F66">
        <w:rPr>
          <w:rFonts w:ascii="Calibri" w:hAnsi="Calibri" w:cs="Calibri"/>
          <w:color w:val="000000"/>
          <w:sz w:val="22"/>
          <w:szCs w:val="22"/>
        </w:rPr>
        <w:t xml:space="preserve">, stejně tak </w:t>
      </w:r>
      <w:r w:rsidR="000B6E7E">
        <w:rPr>
          <w:rFonts w:ascii="Calibri" w:hAnsi="Calibri" w:cs="Calibri"/>
          <w:color w:val="000000"/>
          <w:sz w:val="22"/>
          <w:szCs w:val="22"/>
        </w:rPr>
        <w:t xml:space="preserve">následně pokročit k </w:t>
      </w:r>
      <w:r w:rsidR="004F6F66">
        <w:rPr>
          <w:rFonts w:ascii="Calibri" w:hAnsi="Calibri" w:cs="Calibri"/>
          <w:color w:val="000000"/>
          <w:sz w:val="22"/>
          <w:szCs w:val="22"/>
        </w:rPr>
        <w:t>oblasti integrace cizinců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20E79">
        <w:rPr>
          <w:rFonts w:ascii="Calibri" w:hAnsi="Calibri" w:cs="Calibri"/>
          <w:color w:val="000000"/>
          <w:sz w:val="22"/>
          <w:szCs w:val="22"/>
        </w:rPr>
        <w:t>(</w:t>
      </w:r>
      <w:r>
        <w:rPr>
          <w:rFonts w:ascii="Calibri" w:hAnsi="Calibri" w:cs="Calibri"/>
          <w:color w:val="000000"/>
          <w:sz w:val="22"/>
          <w:szCs w:val="22"/>
        </w:rPr>
        <w:t>viz přílohy</w:t>
      </w:r>
      <w:r w:rsidR="00820E79">
        <w:rPr>
          <w:rFonts w:ascii="Calibri" w:hAnsi="Calibri" w:cs="Calibri"/>
          <w:color w:val="000000"/>
          <w:sz w:val="22"/>
          <w:szCs w:val="22"/>
        </w:rPr>
        <w:t>)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14:paraId="521084A1" w14:textId="6662AEE5" w:rsidR="00AA073D" w:rsidRDefault="00AA073D" w:rsidP="00AA073D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6A35A7">
        <w:rPr>
          <w:rFonts w:ascii="Calibri" w:hAnsi="Calibri" w:cs="Calibri"/>
          <w:color w:val="000000"/>
          <w:sz w:val="22"/>
          <w:szCs w:val="22"/>
        </w:rPr>
        <w:t>Komise zvláš</w:t>
      </w:r>
      <w:r>
        <w:rPr>
          <w:rFonts w:ascii="Calibri" w:hAnsi="Calibri" w:cs="Calibri"/>
          <w:color w:val="000000"/>
          <w:sz w:val="22"/>
          <w:szCs w:val="22"/>
        </w:rPr>
        <w:t>ť</w:t>
      </w:r>
      <w:r w:rsidRPr="006A35A7">
        <w:rPr>
          <w:rFonts w:ascii="Calibri" w:hAnsi="Calibri" w:cs="Calibri"/>
          <w:color w:val="000000"/>
          <w:sz w:val="22"/>
          <w:szCs w:val="22"/>
        </w:rPr>
        <w:t xml:space="preserve"> prodiskutovala ty projekty, u nichž nebyl</w:t>
      </w:r>
      <w:r>
        <w:rPr>
          <w:rFonts w:ascii="Calibri" w:hAnsi="Calibri" w:cs="Calibri"/>
          <w:color w:val="000000"/>
          <w:sz w:val="22"/>
          <w:szCs w:val="22"/>
        </w:rPr>
        <w:t>o stanovisko</w:t>
      </w:r>
      <w:r w:rsidR="00945362">
        <w:rPr>
          <w:rFonts w:ascii="Calibri" w:hAnsi="Calibri" w:cs="Calibri"/>
          <w:color w:val="000000"/>
          <w:sz w:val="22"/>
          <w:szCs w:val="22"/>
        </w:rPr>
        <w:t xml:space="preserve"> po</w:t>
      </w:r>
      <w:r>
        <w:rPr>
          <w:rFonts w:ascii="Calibri" w:hAnsi="Calibri" w:cs="Calibri"/>
          <w:color w:val="000000"/>
          <w:sz w:val="22"/>
          <w:szCs w:val="22"/>
        </w:rPr>
        <w:t xml:space="preserve"> p</w:t>
      </w:r>
      <w:r w:rsidRPr="006A35A7">
        <w:rPr>
          <w:rFonts w:ascii="Calibri" w:hAnsi="Calibri" w:cs="Calibri"/>
          <w:color w:val="000000"/>
          <w:sz w:val="22"/>
          <w:szCs w:val="22"/>
        </w:rPr>
        <w:t>racovní</w:t>
      </w:r>
      <w:r w:rsidR="00820E79">
        <w:rPr>
          <w:rFonts w:ascii="Calibri" w:hAnsi="Calibri" w:cs="Calibri"/>
          <w:color w:val="000000"/>
          <w:sz w:val="22"/>
          <w:szCs w:val="22"/>
        </w:rPr>
        <w:t>m setkání</w:t>
      </w:r>
      <w:r w:rsidR="00945362">
        <w:rPr>
          <w:rFonts w:ascii="Calibri" w:hAnsi="Calibri" w:cs="Calibri"/>
          <w:color w:val="000000"/>
          <w:sz w:val="22"/>
          <w:szCs w:val="22"/>
        </w:rPr>
        <w:t xml:space="preserve"> komise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820E79">
        <w:rPr>
          <w:rFonts w:ascii="Calibri" w:hAnsi="Calibri" w:cs="Calibri"/>
          <w:color w:val="000000"/>
          <w:sz w:val="22"/>
          <w:szCs w:val="22"/>
        </w:rPr>
        <w:t xml:space="preserve">k seznámení s projekty </w:t>
      </w:r>
      <w:r>
        <w:rPr>
          <w:rFonts w:ascii="Calibri" w:hAnsi="Calibri" w:cs="Calibri"/>
          <w:color w:val="000000"/>
          <w:sz w:val="22"/>
          <w:szCs w:val="22"/>
        </w:rPr>
        <w:t>shodné s posudkem</w:t>
      </w:r>
      <w:r w:rsidR="00820E79">
        <w:rPr>
          <w:rFonts w:ascii="Calibri" w:hAnsi="Calibri" w:cs="Calibri"/>
          <w:color w:val="000000"/>
          <w:sz w:val="22"/>
          <w:szCs w:val="22"/>
        </w:rPr>
        <w:t xml:space="preserve"> externího hodnotitele</w:t>
      </w:r>
      <w:r>
        <w:rPr>
          <w:rFonts w:ascii="Calibri" w:hAnsi="Calibri" w:cs="Calibri"/>
          <w:color w:val="000000"/>
          <w:sz w:val="22"/>
          <w:szCs w:val="22"/>
        </w:rPr>
        <w:t xml:space="preserve">, případně komise zaujímala </w:t>
      </w:r>
      <w:r w:rsidR="00820E79">
        <w:rPr>
          <w:rFonts w:ascii="Calibri" w:hAnsi="Calibri" w:cs="Calibri"/>
          <w:color w:val="000000"/>
          <w:sz w:val="22"/>
          <w:szCs w:val="22"/>
        </w:rPr>
        <w:t xml:space="preserve">výrazně </w:t>
      </w:r>
      <w:r>
        <w:rPr>
          <w:rFonts w:ascii="Calibri" w:hAnsi="Calibri" w:cs="Calibri"/>
          <w:color w:val="000000"/>
          <w:sz w:val="22"/>
          <w:szCs w:val="22"/>
        </w:rPr>
        <w:t>rozdílné stanovisko od některého z hodnocení:</w:t>
      </w:r>
      <w:r w:rsidRPr="006A35A7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32767B4" w14:textId="6A8E2401" w:rsidR="00945362" w:rsidRPr="00C1608F" w:rsidRDefault="00AA073D" w:rsidP="00E33346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1608F">
        <w:rPr>
          <w:rFonts w:ascii="Calibri" w:hAnsi="Calibri" w:cs="Calibri"/>
          <w:color w:val="000000"/>
          <w:sz w:val="22"/>
          <w:szCs w:val="22"/>
        </w:rPr>
        <w:t>Projekt č. 10</w:t>
      </w:r>
      <w:r w:rsidR="00E33346" w:rsidRPr="00C1608F">
        <w:rPr>
          <w:rFonts w:ascii="Calibri" w:hAnsi="Calibri" w:cs="Calibri"/>
          <w:color w:val="000000"/>
          <w:sz w:val="22"/>
          <w:szCs w:val="22"/>
        </w:rPr>
        <w:t>43</w:t>
      </w:r>
      <w:r w:rsidRPr="00C1608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33346" w:rsidRPr="00C1608F">
        <w:rPr>
          <w:rFonts w:ascii="Calibri" w:hAnsi="Calibri" w:cs="Calibri"/>
          <w:color w:val="000000"/>
          <w:sz w:val="22"/>
          <w:szCs w:val="22"/>
        </w:rPr>
        <w:t>-</w:t>
      </w:r>
      <w:r w:rsidRPr="00C1608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33346" w:rsidRPr="00C1608F">
        <w:rPr>
          <w:rFonts w:ascii="Calibri" w:hAnsi="Calibri" w:cs="Calibri"/>
          <w:color w:val="000000"/>
          <w:sz w:val="22"/>
          <w:szCs w:val="22"/>
        </w:rPr>
        <w:t>Československá scéna, z.s.</w:t>
      </w:r>
      <w:r w:rsidRPr="00C1608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33346" w:rsidRPr="00C1608F">
        <w:rPr>
          <w:rFonts w:ascii="Calibri" w:hAnsi="Calibri" w:cs="Calibri"/>
          <w:color w:val="000000"/>
          <w:sz w:val="22"/>
          <w:szCs w:val="22"/>
        </w:rPr>
        <w:t>-</w:t>
      </w:r>
      <w:r w:rsidRPr="00C1608F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33346" w:rsidRPr="00C1608F">
        <w:rPr>
          <w:rFonts w:ascii="Calibri" w:hAnsi="Calibri" w:cs="Calibri"/>
          <w:color w:val="000000"/>
          <w:sz w:val="22"/>
          <w:szCs w:val="22"/>
        </w:rPr>
        <w:t>„CS: ContactS,</w:t>
      </w:r>
      <w:r w:rsidR="000B6E7E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E33346" w:rsidRPr="00C1608F">
        <w:rPr>
          <w:rFonts w:ascii="Calibri" w:hAnsi="Calibri" w:cs="Calibri"/>
          <w:color w:val="000000"/>
          <w:sz w:val="22"/>
          <w:szCs w:val="22"/>
        </w:rPr>
        <w:t>ContextS“</w:t>
      </w:r>
      <w:r w:rsidR="00820E79">
        <w:rPr>
          <w:rFonts w:ascii="Calibri" w:hAnsi="Calibri" w:cs="Calibri"/>
          <w:color w:val="000000"/>
          <w:sz w:val="22"/>
          <w:szCs w:val="22"/>
        </w:rPr>
        <w:t>,</w:t>
      </w:r>
    </w:p>
    <w:p w14:paraId="6A824CE1" w14:textId="6B4EF1BB" w:rsidR="00E33346" w:rsidRPr="00C1608F" w:rsidRDefault="00E33346" w:rsidP="00E33346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1608F">
        <w:rPr>
          <w:rFonts w:ascii="Calibri" w:hAnsi="Calibri" w:cs="Calibri"/>
          <w:color w:val="000000"/>
          <w:sz w:val="22"/>
          <w:szCs w:val="22"/>
        </w:rPr>
        <w:t xml:space="preserve">Projekt č. 1044 - Československá scéna, z.s </w:t>
      </w:r>
      <w:r w:rsidR="00AB1886">
        <w:rPr>
          <w:rFonts w:ascii="Calibri" w:hAnsi="Calibri" w:cs="Calibri"/>
          <w:color w:val="000000"/>
          <w:sz w:val="22"/>
          <w:szCs w:val="22"/>
        </w:rPr>
        <w:t>-</w:t>
      </w:r>
      <w:r w:rsidRPr="00C1608F">
        <w:rPr>
          <w:rFonts w:ascii="Calibri" w:hAnsi="Calibri" w:cs="Calibri"/>
          <w:color w:val="000000"/>
          <w:sz w:val="22"/>
          <w:szCs w:val="22"/>
        </w:rPr>
        <w:t xml:space="preserve"> „Mladé slovenské ochotnicke divadlo v Prahe“</w:t>
      </w:r>
      <w:r w:rsidR="00820E79">
        <w:rPr>
          <w:rFonts w:ascii="Calibri" w:hAnsi="Calibri" w:cs="Calibri"/>
          <w:color w:val="000000"/>
          <w:sz w:val="22"/>
          <w:szCs w:val="22"/>
        </w:rPr>
        <w:t>,</w:t>
      </w:r>
      <w:r w:rsidRPr="00C1608F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35558240" w14:textId="4E9C7A69" w:rsidR="00E33346" w:rsidRPr="00C1608F" w:rsidRDefault="00E33346" w:rsidP="00E33346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1608F">
        <w:rPr>
          <w:rFonts w:ascii="Calibri" w:hAnsi="Calibri" w:cs="Calibri"/>
          <w:color w:val="000000"/>
          <w:sz w:val="22"/>
          <w:szCs w:val="22"/>
        </w:rPr>
        <w:lastRenderedPageBreak/>
        <w:t>Projekt č. 1049 -Slovensko-český klub, z.s. - „25 let Slovensko-českého klubu“</w:t>
      </w:r>
      <w:r w:rsidR="00820E79">
        <w:rPr>
          <w:rFonts w:ascii="Calibri" w:hAnsi="Calibri" w:cs="Calibri"/>
          <w:color w:val="000000"/>
          <w:sz w:val="22"/>
          <w:szCs w:val="22"/>
        </w:rPr>
        <w:t>,</w:t>
      </w:r>
      <w:r w:rsidRPr="00C1608F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91693CB" w14:textId="24053355" w:rsidR="00E33346" w:rsidRPr="00C1608F" w:rsidRDefault="00E33346" w:rsidP="00E33346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1608F">
        <w:rPr>
          <w:rFonts w:ascii="Calibri" w:hAnsi="Calibri" w:cs="Calibri"/>
          <w:color w:val="000000"/>
          <w:sz w:val="22"/>
          <w:szCs w:val="22"/>
        </w:rPr>
        <w:t xml:space="preserve">Projekt č. 1050 - Slovensko-český klub, z.s. </w:t>
      </w:r>
      <w:r w:rsidR="00AB1886">
        <w:rPr>
          <w:rFonts w:ascii="Calibri" w:hAnsi="Calibri" w:cs="Calibri"/>
          <w:color w:val="000000"/>
          <w:sz w:val="22"/>
          <w:szCs w:val="22"/>
        </w:rPr>
        <w:t>-</w:t>
      </w:r>
      <w:r w:rsidRPr="00C1608F">
        <w:rPr>
          <w:rFonts w:ascii="Calibri" w:hAnsi="Calibri" w:cs="Calibri"/>
          <w:color w:val="000000"/>
          <w:sz w:val="22"/>
          <w:szCs w:val="22"/>
        </w:rPr>
        <w:t xml:space="preserve"> „Slovenská menšina na jevišti Slovenského domu v Praze“</w:t>
      </w:r>
      <w:r w:rsidR="00820E79">
        <w:rPr>
          <w:rFonts w:ascii="Calibri" w:hAnsi="Calibri" w:cs="Calibri"/>
          <w:color w:val="000000"/>
          <w:sz w:val="22"/>
          <w:szCs w:val="22"/>
        </w:rPr>
        <w:t>,</w:t>
      </w:r>
      <w:r w:rsidRPr="00C1608F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7DA578D" w14:textId="6410E223" w:rsidR="00E33346" w:rsidRPr="00C1608F" w:rsidRDefault="00E33346" w:rsidP="00E33346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C1608F">
        <w:rPr>
          <w:rFonts w:ascii="Calibri" w:hAnsi="Calibri" w:cs="Calibri"/>
          <w:color w:val="000000"/>
          <w:sz w:val="22"/>
          <w:szCs w:val="22"/>
        </w:rPr>
        <w:t xml:space="preserve">Projekt č. 1051 - Slovensko-český klub, z.s </w:t>
      </w:r>
      <w:r w:rsidR="00AB1886">
        <w:rPr>
          <w:rFonts w:ascii="Calibri" w:hAnsi="Calibri" w:cs="Calibri"/>
          <w:color w:val="000000"/>
          <w:sz w:val="22"/>
          <w:szCs w:val="22"/>
        </w:rPr>
        <w:t>-</w:t>
      </w:r>
      <w:r w:rsidRPr="00C1608F">
        <w:rPr>
          <w:rFonts w:ascii="Calibri" w:hAnsi="Calibri" w:cs="Calibri"/>
          <w:color w:val="000000"/>
          <w:sz w:val="22"/>
          <w:szCs w:val="22"/>
        </w:rPr>
        <w:t xml:space="preserve"> „Týden česko-slovenské vzájemnosti“</w:t>
      </w:r>
      <w:r w:rsidR="00820E79">
        <w:rPr>
          <w:rFonts w:ascii="Calibri" w:hAnsi="Calibri" w:cs="Calibri"/>
          <w:color w:val="000000"/>
          <w:sz w:val="22"/>
          <w:szCs w:val="22"/>
        </w:rPr>
        <w:t>.</w:t>
      </w:r>
      <w:r w:rsidRPr="00C1608F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4A3481E6" w14:textId="77777777" w:rsidR="00664AE4" w:rsidRDefault="00664AE4" w:rsidP="00664AE4">
      <w:pPr>
        <w:jc w:val="both"/>
        <w:rPr>
          <w:rFonts w:ascii="Calibri" w:hAnsi="Calibri" w:cs="Calibri"/>
          <w:color w:val="000000"/>
          <w:sz w:val="22"/>
          <w:szCs w:val="22"/>
          <w:highlight w:val="yellow"/>
        </w:rPr>
      </w:pPr>
    </w:p>
    <w:p w14:paraId="4B1E690C" w14:textId="77777777" w:rsidR="00664AE4" w:rsidRPr="00D876A0" w:rsidRDefault="00664AE4" w:rsidP="00664AE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876A0">
        <w:rPr>
          <w:rFonts w:ascii="Calibri" w:hAnsi="Calibri" w:cs="Calibri"/>
          <w:color w:val="000000"/>
          <w:sz w:val="22"/>
          <w:szCs w:val="22"/>
        </w:rPr>
        <w:t>U projektu č. 1043 je v uvedeno v popisu, že personální zabezpečení je založeno na spolupráci s Katedrou středoevropských studií FF UK v Praze, avšak Komise v termínu jejího jednání nedisponovala informacemi, které by potvrdily uvedenou spolupráci.</w:t>
      </w:r>
    </w:p>
    <w:p w14:paraId="68B0D370" w14:textId="0F637ACE" w:rsidR="00664AE4" w:rsidRPr="00D876A0" w:rsidRDefault="00664AE4" w:rsidP="00664AE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876A0">
        <w:rPr>
          <w:rFonts w:ascii="Calibri" w:hAnsi="Calibri" w:cs="Calibri"/>
          <w:color w:val="000000"/>
          <w:sz w:val="22"/>
          <w:szCs w:val="22"/>
        </w:rPr>
        <w:t>U projektů č. 1049 a č. 1050 není plně patrná řada informací z předloženého projektu ve vztahu k</w:t>
      </w:r>
      <w:r w:rsidR="000B6E7E" w:rsidRPr="00D876A0">
        <w:rPr>
          <w:rFonts w:ascii="Calibri" w:hAnsi="Calibri" w:cs="Calibri"/>
          <w:color w:val="000000"/>
          <w:sz w:val="22"/>
          <w:szCs w:val="22"/>
        </w:rPr>
        <w:t> </w:t>
      </w:r>
      <w:r w:rsidRPr="00D876A0">
        <w:rPr>
          <w:rFonts w:ascii="Calibri" w:hAnsi="Calibri" w:cs="Calibri"/>
          <w:color w:val="000000"/>
          <w:sz w:val="22"/>
          <w:szCs w:val="22"/>
        </w:rPr>
        <w:t>činnosti</w:t>
      </w:r>
      <w:r w:rsidR="000B6E7E" w:rsidRPr="00D876A0">
        <w:rPr>
          <w:rFonts w:ascii="Calibri" w:hAnsi="Calibri" w:cs="Calibri"/>
          <w:color w:val="000000"/>
          <w:sz w:val="22"/>
          <w:szCs w:val="22"/>
        </w:rPr>
        <w:t>/realizaci aktivit</w:t>
      </w:r>
      <w:r w:rsidRPr="00D876A0">
        <w:rPr>
          <w:rFonts w:ascii="Calibri" w:hAnsi="Calibri" w:cs="Calibri"/>
          <w:color w:val="000000"/>
          <w:sz w:val="22"/>
          <w:szCs w:val="22"/>
        </w:rPr>
        <w:t xml:space="preserve">.  </w:t>
      </w:r>
    </w:p>
    <w:p w14:paraId="62AC66F9" w14:textId="77777777" w:rsidR="00664AE4" w:rsidRPr="00D876A0" w:rsidRDefault="00664AE4" w:rsidP="00664AE4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876A0">
        <w:rPr>
          <w:rFonts w:ascii="Calibri" w:hAnsi="Calibri" w:cs="Calibri"/>
          <w:color w:val="000000"/>
          <w:sz w:val="22"/>
          <w:szCs w:val="22"/>
        </w:rPr>
        <w:t xml:space="preserve">Komise na základě diskuze navrhla u všech uvedených projektů 0,- Kč  z důvodu nekvalitního zpracování projektů a nejasností nejen v předložených projektech, ale i s vazbou na předchozí realizaci projektů, na něž poukázal Dr. Pospíšil na základě vyhodnocování projektů z předchozích let v oblasti podpory aktivit národnostních menšin, které realizuje pro MHMP. </w:t>
      </w:r>
    </w:p>
    <w:p w14:paraId="0AF73EE5" w14:textId="77777777" w:rsidR="00664AE4" w:rsidRPr="00D876A0" w:rsidRDefault="00664AE4" w:rsidP="00664AE4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D876A0">
        <w:rPr>
          <w:rFonts w:ascii="Calibri" w:hAnsi="Calibri" w:cs="Calibri"/>
          <w:b/>
          <w:i/>
          <w:color w:val="000000"/>
          <w:sz w:val="22"/>
          <w:szCs w:val="22"/>
        </w:rPr>
        <w:t>Hlasování: pro 8, proti 0, zdržel se hlasování 0.</w:t>
      </w:r>
    </w:p>
    <w:p w14:paraId="12FED8DA" w14:textId="77777777" w:rsidR="00096DBF" w:rsidRPr="00D876A0" w:rsidRDefault="00096DBF" w:rsidP="00E33346">
      <w:pPr>
        <w:jc w:val="both"/>
        <w:rPr>
          <w:rFonts w:ascii="Calibri" w:hAnsi="Calibri" w:cs="Calibri"/>
          <w:strike/>
          <w:color w:val="000000"/>
          <w:sz w:val="22"/>
          <w:szCs w:val="22"/>
        </w:rPr>
      </w:pPr>
    </w:p>
    <w:p w14:paraId="1185AB7E" w14:textId="4B75E842" w:rsidR="00014C8C" w:rsidRPr="00EF6B7E" w:rsidRDefault="0068755D" w:rsidP="003E465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D876A0">
        <w:rPr>
          <w:rFonts w:ascii="Calibri" w:hAnsi="Calibri" w:cs="Calibri"/>
          <w:color w:val="000000"/>
          <w:sz w:val="22"/>
          <w:szCs w:val="22"/>
        </w:rPr>
        <w:t xml:space="preserve">Komise posuzovala při svém jednání celkem </w:t>
      </w:r>
      <w:r w:rsidR="00126EFD" w:rsidRPr="00D876A0">
        <w:rPr>
          <w:rFonts w:ascii="Calibri" w:hAnsi="Calibri" w:cs="Calibri"/>
          <w:color w:val="000000"/>
          <w:sz w:val="22"/>
          <w:szCs w:val="22"/>
        </w:rPr>
        <w:t>8</w:t>
      </w:r>
      <w:r w:rsidR="00170C90" w:rsidRPr="00D876A0">
        <w:rPr>
          <w:rFonts w:ascii="Calibri" w:hAnsi="Calibri" w:cs="Calibri"/>
          <w:color w:val="000000"/>
          <w:sz w:val="22"/>
          <w:szCs w:val="22"/>
        </w:rPr>
        <w:t>9</w:t>
      </w:r>
      <w:r w:rsidRPr="00D876A0">
        <w:rPr>
          <w:rFonts w:ascii="Calibri" w:hAnsi="Calibri" w:cs="Calibri"/>
          <w:color w:val="000000"/>
          <w:sz w:val="22"/>
          <w:szCs w:val="22"/>
        </w:rPr>
        <w:t xml:space="preserve"> projektů</w:t>
      </w:r>
      <w:r w:rsidR="00664AE4" w:rsidRPr="00D876A0">
        <w:rPr>
          <w:rFonts w:ascii="Calibri" w:hAnsi="Calibri" w:cs="Calibri"/>
          <w:color w:val="000000"/>
          <w:sz w:val="22"/>
          <w:szCs w:val="22"/>
        </w:rPr>
        <w:t>, které byly</w:t>
      </w:r>
      <w:r w:rsidR="00664AE4">
        <w:rPr>
          <w:rFonts w:ascii="Calibri" w:hAnsi="Calibri" w:cs="Calibri"/>
          <w:color w:val="000000"/>
          <w:sz w:val="22"/>
          <w:szCs w:val="22"/>
        </w:rPr>
        <w:t xml:space="preserve"> žadateli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pod</w:t>
      </w:r>
      <w:r w:rsidR="00664AE4">
        <w:rPr>
          <w:rFonts w:ascii="Calibri" w:hAnsi="Calibri" w:cs="Calibri"/>
          <w:color w:val="000000"/>
          <w:sz w:val="22"/>
          <w:szCs w:val="22"/>
        </w:rPr>
        <w:t>ány</w:t>
      </w:r>
      <w:r w:rsidRPr="00966940">
        <w:rPr>
          <w:rFonts w:ascii="Calibri" w:hAnsi="Calibri" w:cs="Calibri"/>
          <w:color w:val="000000"/>
          <w:sz w:val="22"/>
          <w:szCs w:val="22"/>
        </w:rPr>
        <w:t xml:space="preserve"> v rámci grantového</w:t>
      </w:r>
      <w:r w:rsidRPr="00966940">
        <w:rPr>
          <w:rFonts w:ascii="Calibri" w:hAnsi="Calibri" w:cs="Calibri"/>
          <w:b/>
          <w:color w:val="000000"/>
          <w:sz w:val="22"/>
          <w:szCs w:val="22"/>
        </w:rPr>
        <w:t xml:space="preserve"> </w:t>
      </w:r>
      <w:r w:rsidRPr="008B25E5">
        <w:rPr>
          <w:rFonts w:ascii="Calibri" w:hAnsi="Calibri" w:cs="Calibri"/>
          <w:color w:val="000000"/>
          <w:sz w:val="22"/>
          <w:szCs w:val="22"/>
        </w:rPr>
        <w:t>řízení</w:t>
      </w:r>
      <w:r w:rsidR="00EA00C2" w:rsidRPr="008B25E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664AE4" w:rsidRPr="008B25E5">
        <w:rPr>
          <w:rFonts w:ascii="Calibri" w:hAnsi="Calibri" w:cs="Calibri"/>
          <w:color w:val="000000"/>
          <w:sz w:val="22"/>
          <w:szCs w:val="22"/>
        </w:rPr>
        <w:t>pro</w:t>
      </w:r>
      <w:r w:rsidR="00EA00C2" w:rsidRPr="008B25E5">
        <w:rPr>
          <w:rFonts w:ascii="Calibri" w:hAnsi="Calibri" w:cs="Calibri"/>
          <w:color w:val="000000"/>
          <w:sz w:val="22"/>
          <w:szCs w:val="22"/>
        </w:rPr>
        <w:t> oblast národnostních menšin</w:t>
      </w:r>
      <w:r w:rsidR="00664AE4" w:rsidRPr="008B25E5">
        <w:rPr>
          <w:rFonts w:ascii="Calibri" w:hAnsi="Calibri" w:cs="Calibri"/>
          <w:color w:val="000000"/>
          <w:sz w:val="22"/>
          <w:szCs w:val="22"/>
        </w:rPr>
        <w:t xml:space="preserve"> s tím, že doporučila přeřazení 1 projektu z oblasti integrace cizinc</w:t>
      </w:r>
      <w:r w:rsidR="00590C21" w:rsidRPr="008B25E5">
        <w:rPr>
          <w:rFonts w:ascii="Calibri" w:hAnsi="Calibri" w:cs="Calibri"/>
          <w:color w:val="000000"/>
          <w:sz w:val="22"/>
          <w:szCs w:val="22"/>
        </w:rPr>
        <w:t>ů. Jeden</w:t>
      </w:r>
      <w:r w:rsidR="00546F28" w:rsidRPr="008B25E5">
        <w:rPr>
          <w:rFonts w:ascii="Calibri" w:hAnsi="Calibri" w:cs="Calibri"/>
          <w:color w:val="000000"/>
          <w:sz w:val="22"/>
          <w:szCs w:val="22"/>
        </w:rPr>
        <w:t xml:space="preserve"> projekt</w:t>
      </w:r>
      <w:r w:rsidR="00590C21" w:rsidRPr="008B25E5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2D6226">
        <w:rPr>
          <w:rFonts w:ascii="Calibri" w:hAnsi="Calibri" w:cs="Calibri"/>
          <w:color w:val="000000"/>
          <w:sz w:val="22"/>
          <w:szCs w:val="22"/>
        </w:rPr>
        <w:t>dále</w:t>
      </w:r>
      <w:r w:rsidR="00590C21" w:rsidRPr="008B25E5">
        <w:rPr>
          <w:rFonts w:ascii="Calibri" w:hAnsi="Calibri" w:cs="Calibri"/>
          <w:color w:val="000000"/>
          <w:sz w:val="22"/>
          <w:szCs w:val="22"/>
        </w:rPr>
        <w:t xml:space="preserve"> doporučila Komise přeřadit</w:t>
      </w:r>
      <w:r w:rsidR="00546F28" w:rsidRPr="008B25E5">
        <w:rPr>
          <w:rFonts w:ascii="Calibri" w:hAnsi="Calibri" w:cs="Calibri"/>
          <w:color w:val="000000"/>
          <w:sz w:val="22"/>
          <w:szCs w:val="22"/>
        </w:rPr>
        <w:t xml:space="preserve"> z Okruhu č. III – „Kontinuální víceletá činnost v oblasti prezentace kultury národnostních menšin na území v hl. m. Praze (2021 – 2024)“ do Okruhu č. I</w:t>
      </w:r>
      <w:r w:rsidR="005465F0">
        <w:rPr>
          <w:rFonts w:ascii="Calibri" w:hAnsi="Calibri" w:cs="Calibri"/>
          <w:color w:val="000000"/>
          <w:sz w:val="22"/>
          <w:szCs w:val="22"/>
        </w:rPr>
        <w:t xml:space="preserve"> programu v oblasti národnostních menšin</w:t>
      </w:r>
      <w:r w:rsidR="00590C21" w:rsidRPr="008B25E5">
        <w:rPr>
          <w:rFonts w:ascii="Calibri" w:hAnsi="Calibri" w:cs="Calibri"/>
          <w:color w:val="000000"/>
          <w:sz w:val="22"/>
          <w:szCs w:val="22"/>
        </w:rPr>
        <w:t>. Jednalo se o projekt Asociace Limbora, z.s. s názvem „</w:t>
      </w:r>
      <w:r w:rsidR="00590C21" w:rsidRPr="008B25E5">
        <w:rPr>
          <w:rFonts w:asciiTheme="minorHAnsi" w:hAnsiTheme="minorHAnsi" w:cstheme="minorHAnsi"/>
          <w:color w:val="000000"/>
          <w:sz w:val="22"/>
          <w:szCs w:val="22"/>
        </w:rPr>
        <w:t xml:space="preserve">FOLKLOR BEZ HRANIC“, který je po přeřazení evidován </w:t>
      </w:r>
      <w:r w:rsidR="00590C21" w:rsidRPr="008B25E5">
        <w:rPr>
          <w:rFonts w:ascii="Calibri" w:hAnsi="Calibri" w:cs="Calibri"/>
          <w:color w:val="000000"/>
          <w:sz w:val="22"/>
          <w:szCs w:val="22"/>
        </w:rPr>
        <w:t xml:space="preserve">pod číslem </w:t>
      </w:r>
      <w:r w:rsidR="00590C21" w:rsidRPr="00EF6B7E">
        <w:rPr>
          <w:rFonts w:ascii="Calibri" w:hAnsi="Calibri" w:cs="Calibri"/>
          <w:color w:val="000000"/>
          <w:sz w:val="22"/>
          <w:szCs w:val="22"/>
        </w:rPr>
        <w:t xml:space="preserve">1081/V001 (viz příloha zápisu – neveřejná). Komise posuzovala v rámci „Programu podpory aktivit národnostních menšin na území hl. m. Prahy pro rok 2021“ celkem 90 projektů a </w:t>
      </w:r>
      <w:r w:rsidR="009F1FD7" w:rsidRPr="00EF6B7E">
        <w:rPr>
          <w:rFonts w:ascii="Calibri" w:hAnsi="Calibri" w:cs="Calibri"/>
          <w:color w:val="000000"/>
          <w:sz w:val="22"/>
          <w:szCs w:val="22"/>
        </w:rPr>
        <w:t>navrhla</w:t>
      </w:r>
      <w:r w:rsidR="00014C8C" w:rsidRPr="00EF6B7E">
        <w:rPr>
          <w:rFonts w:ascii="Calibri" w:hAnsi="Calibri" w:cs="Calibri"/>
          <w:color w:val="000000"/>
          <w:sz w:val="22"/>
          <w:szCs w:val="22"/>
        </w:rPr>
        <w:t xml:space="preserve"> podpo</w:t>
      </w:r>
      <w:r w:rsidR="009F1FD7" w:rsidRPr="00EF6B7E">
        <w:rPr>
          <w:rFonts w:ascii="Calibri" w:hAnsi="Calibri" w:cs="Calibri"/>
          <w:color w:val="000000"/>
          <w:sz w:val="22"/>
          <w:szCs w:val="22"/>
        </w:rPr>
        <w:t>ru</w:t>
      </w:r>
      <w:r w:rsidR="00014C8C" w:rsidRPr="00EF6B7E">
        <w:rPr>
          <w:rFonts w:ascii="Calibri" w:hAnsi="Calibri" w:cs="Calibri"/>
          <w:color w:val="000000"/>
          <w:sz w:val="22"/>
          <w:szCs w:val="22"/>
        </w:rPr>
        <w:t xml:space="preserve"> 75 projektů v celkové výši 3.972.300,- Kč.</w:t>
      </w:r>
    </w:p>
    <w:p w14:paraId="5F4D7774" w14:textId="77777777" w:rsidR="009F1FD7" w:rsidRDefault="009F1FD7" w:rsidP="009F1FD7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EF6B7E">
        <w:rPr>
          <w:rFonts w:ascii="Calibri" w:hAnsi="Calibri" w:cs="Calibri"/>
          <w:b/>
          <w:i/>
          <w:color w:val="000000"/>
          <w:sz w:val="22"/>
          <w:szCs w:val="22"/>
        </w:rPr>
        <w:t>Hlasování: pro 8, proti 0, zdržel se hlasování 0.</w:t>
      </w:r>
    </w:p>
    <w:p w14:paraId="2E7D8ECA" w14:textId="77777777" w:rsidR="00014C8C" w:rsidRDefault="00014C8C" w:rsidP="003E465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8DF6006" w14:textId="5D5AA698" w:rsidR="00590C21" w:rsidRPr="00EF6B7E" w:rsidRDefault="00C14B0E" w:rsidP="003E4653">
      <w:pPr>
        <w:tabs>
          <w:tab w:val="left" w:pos="1050"/>
        </w:tabs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EF6B7E">
        <w:rPr>
          <w:rFonts w:ascii="Calibri" w:hAnsi="Calibri" w:cs="Calibri"/>
          <w:bCs/>
          <w:color w:val="000000"/>
          <w:sz w:val="22"/>
          <w:szCs w:val="22"/>
        </w:rPr>
        <w:t>Komise dále posuzovala 58 projektů podaných v rámci grantového řízení „Programy v oblasti podpory aktivit integrace cizinců na území hl. m. Prahy pro rok 2021“ a jelikož komise doporučila 1 z projektů (z Okruhu I.) přeřadit do dotačního programu pro oblast národnostních menšin (viz výše)</w:t>
      </w:r>
      <w:r w:rsidR="008B7AF2" w:rsidRPr="00EF6B7E">
        <w:rPr>
          <w:rFonts w:ascii="Calibri" w:hAnsi="Calibri" w:cs="Calibri"/>
          <w:bCs/>
          <w:color w:val="000000"/>
          <w:sz w:val="22"/>
          <w:szCs w:val="22"/>
        </w:rPr>
        <w:t xml:space="preserve">. </w:t>
      </w:r>
      <w:r w:rsidR="00746C88" w:rsidRPr="00EF6B7E">
        <w:rPr>
          <w:rFonts w:ascii="Calibri" w:hAnsi="Calibri" w:cs="Calibri"/>
          <w:bCs/>
          <w:color w:val="000000"/>
          <w:sz w:val="22"/>
          <w:szCs w:val="22"/>
        </w:rPr>
        <w:t>Komise</w:t>
      </w:r>
      <w:r w:rsidR="008B7AF2" w:rsidRPr="00EF6B7E">
        <w:rPr>
          <w:rFonts w:ascii="Calibri" w:hAnsi="Calibri" w:cs="Calibri"/>
          <w:bCs/>
          <w:color w:val="000000"/>
          <w:sz w:val="22"/>
          <w:szCs w:val="22"/>
        </w:rPr>
        <w:t xml:space="preserve"> tedy</w:t>
      </w:r>
      <w:r w:rsidR="00746C88" w:rsidRPr="00EF6B7E">
        <w:rPr>
          <w:rFonts w:ascii="Calibri" w:hAnsi="Calibri" w:cs="Calibri"/>
          <w:bCs/>
          <w:color w:val="000000"/>
          <w:sz w:val="22"/>
          <w:szCs w:val="22"/>
        </w:rPr>
        <w:t xml:space="preserve"> posuzovala v rámci příslušného programu celkem 57 projektů a navrhla podporu 54 projektů v celkové výši 3.885.200,- Kč.</w:t>
      </w:r>
    </w:p>
    <w:p w14:paraId="64A80350" w14:textId="77777777" w:rsidR="00AA10FC" w:rsidRPr="00EF6B7E" w:rsidRDefault="00AA10FC" w:rsidP="00AA10FC">
      <w:pPr>
        <w:tabs>
          <w:tab w:val="left" w:pos="1050"/>
        </w:tabs>
        <w:jc w:val="both"/>
        <w:rPr>
          <w:rFonts w:ascii="Calibri" w:hAnsi="Calibri" w:cs="Calibri"/>
          <w:b/>
          <w:i/>
          <w:color w:val="000000"/>
          <w:sz w:val="22"/>
          <w:szCs w:val="22"/>
        </w:rPr>
      </w:pPr>
      <w:r w:rsidRPr="00EF6B7E">
        <w:rPr>
          <w:rFonts w:ascii="Calibri" w:hAnsi="Calibri" w:cs="Calibri"/>
          <w:b/>
          <w:i/>
          <w:color w:val="000000"/>
          <w:sz w:val="22"/>
          <w:szCs w:val="22"/>
        </w:rPr>
        <w:t>Hlasování: pro 8, proti 0, zdržel se hlasování 0.</w:t>
      </w:r>
    </w:p>
    <w:p w14:paraId="5711E5C1" w14:textId="77777777" w:rsidR="00AA10FC" w:rsidRDefault="00AA10FC" w:rsidP="003E465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6AFDC1D8" w14:textId="77777777" w:rsidR="00AA10FC" w:rsidRDefault="00AA10FC" w:rsidP="00AA10FC">
      <w:pPr>
        <w:tabs>
          <w:tab w:val="left" w:pos="1050"/>
        </w:tabs>
        <w:jc w:val="both"/>
        <w:rPr>
          <w:rFonts w:ascii="Calibri" w:hAnsi="Calibri" w:cs="Calibri"/>
          <w:sz w:val="22"/>
          <w:szCs w:val="22"/>
          <w:u w:val="single"/>
        </w:rPr>
      </w:pPr>
      <w:r w:rsidRPr="009F5068">
        <w:rPr>
          <w:rFonts w:ascii="Calibri" w:hAnsi="Calibri" w:cs="Calibri"/>
          <w:color w:val="000000"/>
          <w:sz w:val="22"/>
          <w:szCs w:val="22"/>
          <w:u w:val="single"/>
        </w:rPr>
        <w:t xml:space="preserve">Ve </w:t>
      </w:r>
      <w:r>
        <w:rPr>
          <w:rFonts w:ascii="Calibri" w:hAnsi="Calibri" w:cs="Calibri"/>
          <w:color w:val="000000"/>
          <w:sz w:val="22"/>
          <w:szCs w:val="22"/>
          <w:u w:val="single"/>
        </w:rPr>
        <w:t>13</w:t>
      </w:r>
      <w:r w:rsidRPr="009F5068">
        <w:rPr>
          <w:rFonts w:ascii="Calibri" w:hAnsi="Calibri" w:cs="Calibri"/>
          <w:color w:val="000000"/>
          <w:sz w:val="22"/>
          <w:szCs w:val="22"/>
          <w:u w:val="single"/>
        </w:rPr>
        <w:t>.</w:t>
      </w:r>
      <w:r>
        <w:rPr>
          <w:rFonts w:ascii="Calibri" w:hAnsi="Calibri" w:cs="Calibri"/>
          <w:color w:val="000000"/>
          <w:sz w:val="22"/>
          <w:szCs w:val="22"/>
          <w:u w:val="single"/>
        </w:rPr>
        <w:t>55</w:t>
      </w:r>
      <w:r w:rsidRPr="009F5068">
        <w:rPr>
          <w:rFonts w:ascii="Calibri" w:hAnsi="Calibri" w:cs="Calibri"/>
          <w:color w:val="000000"/>
          <w:sz w:val="22"/>
          <w:szCs w:val="22"/>
          <w:u w:val="single"/>
        </w:rPr>
        <w:t xml:space="preserve"> hod. </w:t>
      </w:r>
      <w:r>
        <w:rPr>
          <w:rFonts w:ascii="Calibri" w:hAnsi="Calibri" w:cs="Calibri"/>
          <w:color w:val="000000"/>
          <w:sz w:val="22"/>
          <w:szCs w:val="22"/>
          <w:u w:val="single"/>
        </w:rPr>
        <w:t>odešel</w:t>
      </w:r>
      <w:r w:rsidRPr="009F5068">
        <w:rPr>
          <w:rFonts w:ascii="Calibri" w:hAnsi="Calibri" w:cs="Calibri"/>
          <w:color w:val="000000"/>
          <w:sz w:val="22"/>
          <w:szCs w:val="22"/>
          <w:u w:val="single"/>
        </w:rPr>
        <w:t xml:space="preserve"> člen komise </w:t>
      </w:r>
      <w:r>
        <w:rPr>
          <w:rFonts w:ascii="Calibri" w:hAnsi="Calibri" w:cs="Calibri"/>
          <w:color w:val="000000"/>
          <w:sz w:val="22"/>
          <w:szCs w:val="22"/>
          <w:u w:val="single"/>
        </w:rPr>
        <w:t>Mgr. Jiří Knitl z důvodu účasti na jiné komisi. K</w:t>
      </w:r>
      <w:r w:rsidRPr="009F5068">
        <w:rPr>
          <w:rFonts w:ascii="Calibri" w:hAnsi="Calibri" w:cs="Calibri"/>
          <w:sz w:val="22"/>
          <w:szCs w:val="22"/>
          <w:u w:val="single"/>
        </w:rPr>
        <w:t xml:space="preserve">omise byla v počtu </w:t>
      </w:r>
      <w:r>
        <w:rPr>
          <w:rFonts w:ascii="Calibri" w:hAnsi="Calibri" w:cs="Calibri"/>
          <w:sz w:val="22"/>
          <w:szCs w:val="22"/>
          <w:u w:val="single"/>
        </w:rPr>
        <w:t>7</w:t>
      </w:r>
      <w:r w:rsidRPr="009F5068">
        <w:rPr>
          <w:rFonts w:ascii="Calibri" w:hAnsi="Calibri" w:cs="Calibri"/>
          <w:sz w:val="22"/>
          <w:szCs w:val="22"/>
          <w:u w:val="single"/>
        </w:rPr>
        <w:t xml:space="preserve"> přítomných členů z 1</w:t>
      </w:r>
      <w:r>
        <w:rPr>
          <w:rFonts w:ascii="Calibri" w:hAnsi="Calibri" w:cs="Calibri"/>
          <w:sz w:val="22"/>
          <w:szCs w:val="22"/>
          <w:u w:val="single"/>
        </w:rPr>
        <w:t>2</w:t>
      </w:r>
      <w:r w:rsidRPr="009F5068">
        <w:rPr>
          <w:rFonts w:ascii="Calibri" w:hAnsi="Calibri" w:cs="Calibri"/>
          <w:sz w:val="22"/>
          <w:szCs w:val="22"/>
          <w:u w:val="single"/>
        </w:rPr>
        <w:t xml:space="preserve"> </w:t>
      </w:r>
      <w:r>
        <w:rPr>
          <w:rFonts w:ascii="Calibri" w:hAnsi="Calibri" w:cs="Calibri"/>
          <w:sz w:val="22"/>
          <w:szCs w:val="22"/>
          <w:u w:val="single"/>
        </w:rPr>
        <w:t xml:space="preserve">nadále </w:t>
      </w:r>
      <w:r w:rsidRPr="009F5068">
        <w:rPr>
          <w:rFonts w:ascii="Calibri" w:hAnsi="Calibri" w:cs="Calibri"/>
          <w:sz w:val="22"/>
          <w:szCs w:val="22"/>
          <w:u w:val="single"/>
        </w:rPr>
        <w:t>způsobilá se usnášet.</w:t>
      </w:r>
    </w:p>
    <w:p w14:paraId="3822391F" w14:textId="24027B4C" w:rsidR="00590C21" w:rsidRDefault="00590C21" w:rsidP="003E465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0E40E7F5" w14:textId="3329588E" w:rsidR="00AA10FC" w:rsidRPr="00D876A0" w:rsidRDefault="003B7B65" w:rsidP="00755C17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D876A0">
        <w:rPr>
          <w:rFonts w:ascii="Calibri" w:hAnsi="Calibri" w:cs="Calibri"/>
          <w:color w:val="000000"/>
          <w:sz w:val="22"/>
          <w:szCs w:val="22"/>
        </w:rPr>
        <w:t xml:space="preserve">S ohledem na </w:t>
      </w:r>
      <w:r w:rsidR="00006A8C" w:rsidRPr="00D876A0">
        <w:rPr>
          <w:rFonts w:ascii="Calibri" w:hAnsi="Calibri" w:cs="Calibri"/>
          <w:color w:val="000000"/>
          <w:sz w:val="22"/>
          <w:szCs w:val="22"/>
        </w:rPr>
        <w:t xml:space="preserve">hodnocení projektů a </w:t>
      </w:r>
      <w:r w:rsidRPr="00D876A0">
        <w:rPr>
          <w:rFonts w:ascii="Calibri" w:hAnsi="Calibri" w:cs="Calibri"/>
          <w:color w:val="000000"/>
          <w:sz w:val="22"/>
          <w:szCs w:val="22"/>
        </w:rPr>
        <w:t xml:space="preserve">zbývající finanční prostředky komise </w:t>
      </w:r>
      <w:r w:rsidR="00AA10FC" w:rsidRPr="00D876A0">
        <w:rPr>
          <w:rFonts w:ascii="Calibri" w:hAnsi="Calibri" w:cs="Calibri"/>
          <w:color w:val="000000"/>
          <w:sz w:val="22"/>
          <w:szCs w:val="22"/>
        </w:rPr>
        <w:t xml:space="preserve">následně </w:t>
      </w:r>
      <w:r w:rsidRPr="00D876A0">
        <w:rPr>
          <w:rFonts w:ascii="Calibri" w:hAnsi="Calibri" w:cs="Calibri"/>
          <w:color w:val="000000"/>
          <w:sz w:val="22"/>
          <w:szCs w:val="22"/>
        </w:rPr>
        <w:t>projednala</w:t>
      </w:r>
      <w:r w:rsidR="00511F84" w:rsidRPr="00D876A0">
        <w:rPr>
          <w:rFonts w:ascii="Calibri" w:hAnsi="Calibri" w:cs="Calibri"/>
          <w:color w:val="000000"/>
          <w:sz w:val="22"/>
          <w:szCs w:val="22"/>
        </w:rPr>
        <w:t xml:space="preserve"> dílčí</w:t>
      </w:r>
      <w:r w:rsidRPr="00D876A0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AA10FC" w:rsidRPr="00D876A0">
        <w:rPr>
          <w:rFonts w:ascii="Calibri" w:hAnsi="Calibri" w:cs="Calibri"/>
          <w:color w:val="000000"/>
          <w:sz w:val="22"/>
          <w:szCs w:val="22"/>
        </w:rPr>
        <w:t>změny v návrzích podpory v rámci obou dotačních programů</w:t>
      </w:r>
      <w:r w:rsidRPr="00D876A0">
        <w:rPr>
          <w:rFonts w:ascii="Calibri" w:hAnsi="Calibri" w:cs="Calibri"/>
          <w:color w:val="000000"/>
          <w:sz w:val="22"/>
          <w:szCs w:val="22"/>
        </w:rPr>
        <w:t xml:space="preserve"> a</w:t>
      </w:r>
      <w:r w:rsidR="00AA10FC" w:rsidRPr="00D876A0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876A0">
        <w:rPr>
          <w:rFonts w:ascii="Calibri" w:hAnsi="Calibri" w:cs="Calibri"/>
          <w:color w:val="000000"/>
          <w:sz w:val="22"/>
          <w:szCs w:val="22"/>
        </w:rPr>
        <w:t xml:space="preserve">doporučila změny výše návrhu dotace u tří projektů v oblasti národnostních menšin (projekty č. 1023, </w:t>
      </w:r>
      <w:r w:rsidR="00B53116" w:rsidRPr="00D876A0">
        <w:rPr>
          <w:rFonts w:ascii="Calibri" w:hAnsi="Calibri" w:cs="Calibri"/>
          <w:color w:val="000000"/>
          <w:sz w:val="22"/>
          <w:szCs w:val="22"/>
        </w:rPr>
        <w:t xml:space="preserve">1024, </w:t>
      </w:r>
      <w:r w:rsidRPr="00D876A0">
        <w:rPr>
          <w:rFonts w:ascii="Calibri" w:hAnsi="Calibri" w:cs="Calibri"/>
          <w:color w:val="000000"/>
          <w:sz w:val="22"/>
          <w:szCs w:val="22"/>
        </w:rPr>
        <w:t xml:space="preserve">1030) a u osmi projektů </w:t>
      </w:r>
      <w:r w:rsidR="00755C17" w:rsidRPr="00D876A0">
        <w:rPr>
          <w:rFonts w:ascii="Calibri" w:hAnsi="Calibri" w:cs="Calibri"/>
          <w:color w:val="000000"/>
          <w:sz w:val="22"/>
          <w:szCs w:val="22"/>
        </w:rPr>
        <w:t>v oblasti integrace cizinců (projekty č. 3009, 3011, 3030, 3036, 3043, 3048, 4004, 4003)</w:t>
      </w:r>
      <w:r w:rsidR="00DE4C7F" w:rsidRPr="00D876A0">
        <w:rPr>
          <w:rFonts w:ascii="Calibri" w:hAnsi="Calibri" w:cs="Calibri"/>
          <w:color w:val="000000"/>
          <w:sz w:val="22"/>
          <w:szCs w:val="22"/>
        </w:rPr>
        <w:t xml:space="preserve"> tak, aby byla vyčerpána celková částka alokovaná pro oba dotační programy</w:t>
      </w:r>
      <w:r w:rsidR="00780C0E" w:rsidRPr="00D876A0">
        <w:rPr>
          <w:rFonts w:ascii="Calibri" w:hAnsi="Calibri" w:cs="Calibri"/>
          <w:color w:val="000000"/>
          <w:sz w:val="22"/>
          <w:szCs w:val="22"/>
        </w:rPr>
        <w:t xml:space="preserve"> pro rok 2021</w:t>
      </w:r>
      <w:r w:rsidR="00C94EDA" w:rsidRPr="00D876A0">
        <w:rPr>
          <w:rFonts w:ascii="Calibri" w:hAnsi="Calibri" w:cs="Calibri"/>
          <w:color w:val="000000"/>
          <w:sz w:val="22"/>
          <w:szCs w:val="22"/>
        </w:rPr>
        <w:t xml:space="preserve"> v souhrnné výši 8.000.000,- Kč.</w:t>
      </w:r>
    </w:p>
    <w:p w14:paraId="679596FA" w14:textId="2563EA7B" w:rsidR="00590C21" w:rsidRDefault="00755C17" w:rsidP="003E465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 w:rsidRPr="00D876A0">
        <w:rPr>
          <w:rFonts w:ascii="Calibri" w:hAnsi="Calibri" w:cs="Calibri"/>
          <w:b/>
          <w:i/>
          <w:color w:val="000000"/>
          <w:sz w:val="22"/>
          <w:szCs w:val="22"/>
        </w:rPr>
        <w:t>Hlasování: pro 7, proti 0, zdržel se hlasování 0</w:t>
      </w:r>
    </w:p>
    <w:p w14:paraId="25A89699" w14:textId="4FA639BB" w:rsidR="00590C21" w:rsidRDefault="00590C21" w:rsidP="003E465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15A929D7" w14:textId="1BCC42F2" w:rsidR="0068755D" w:rsidRDefault="00664AE4" w:rsidP="003E4653">
      <w:pPr>
        <w:tabs>
          <w:tab w:val="left" w:pos="1050"/>
        </w:tabs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Celkový přehled je následující s tím, že </w:t>
      </w:r>
      <w:r w:rsidR="00603D76">
        <w:rPr>
          <w:rFonts w:ascii="Calibri" w:hAnsi="Calibri" w:cs="Calibri"/>
          <w:color w:val="000000"/>
          <w:sz w:val="22"/>
          <w:szCs w:val="22"/>
        </w:rPr>
        <w:t xml:space="preserve">návrhy k jednotlivým projektům </w:t>
      </w:r>
      <w:r>
        <w:rPr>
          <w:rFonts w:ascii="Calibri" w:hAnsi="Calibri" w:cs="Calibri"/>
          <w:color w:val="000000"/>
          <w:sz w:val="22"/>
          <w:szCs w:val="22"/>
        </w:rPr>
        <w:t>jsou uvedeny v přílohách</w:t>
      </w:r>
      <w:r w:rsidR="002B2891">
        <w:rPr>
          <w:rFonts w:ascii="Calibri" w:hAnsi="Calibri" w:cs="Calibri"/>
          <w:color w:val="000000"/>
          <w:sz w:val="22"/>
          <w:szCs w:val="22"/>
        </w:rPr>
        <w:t xml:space="preserve"> (neveřejné</w:t>
      </w:r>
      <w:r>
        <w:rPr>
          <w:rFonts w:ascii="Calibri" w:hAnsi="Calibri" w:cs="Calibri"/>
          <w:color w:val="000000"/>
          <w:sz w:val="22"/>
          <w:szCs w:val="22"/>
        </w:rPr>
        <w:t xml:space="preserve"> s ohledem na podmínky grantového řízení</w:t>
      </w:r>
      <w:r w:rsidR="002B2891">
        <w:rPr>
          <w:rFonts w:ascii="Calibri" w:hAnsi="Calibri" w:cs="Calibri"/>
          <w:color w:val="000000"/>
          <w:sz w:val="22"/>
          <w:szCs w:val="22"/>
        </w:rPr>
        <w:t>)</w:t>
      </w:r>
      <w:r w:rsidR="00EF6B7E">
        <w:rPr>
          <w:rFonts w:ascii="Calibri" w:hAnsi="Calibri" w:cs="Calibri"/>
          <w:color w:val="000000"/>
          <w:sz w:val="22"/>
          <w:szCs w:val="22"/>
        </w:rPr>
        <w:t>.</w:t>
      </w:r>
      <w:r w:rsidR="0068755D">
        <w:rPr>
          <w:rFonts w:ascii="Calibri" w:hAnsi="Calibri" w:cs="Calibri"/>
          <w:color w:val="000000"/>
          <w:sz w:val="22"/>
          <w:szCs w:val="22"/>
        </w:rPr>
        <w:t xml:space="preserve">           </w:t>
      </w:r>
    </w:p>
    <w:p w14:paraId="624C18DC" w14:textId="77777777" w:rsidR="0087777B" w:rsidRDefault="0087777B" w:rsidP="0068755D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630F0CB" w14:textId="77777777" w:rsidR="00EF6B7E" w:rsidRDefault="00EF6B7E" w:rsidP="0068755D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1E925C09" w14:textId="77777777" w:rsidR="00EF6B7E" w:rsidRDefault="00EF6B7E" w:rsidP="0068755D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FE19943" w14:textId="77777777" w:rsidR="00EF6B7E" w:rsidRDefault="00EF6B7E" w:rsidP="0068755D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CC190EF" w14:textId="77777777" w:rsidR="00EF6B7E" w:rsidRDefault="00EF6B7E" w:rsidP="0068755D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8E1E262" w14:textId="77777777" w:rsidR="00EF6B7E" w:rsidRDefault="00EF6B7E" w:rsidP="0068755D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3CB6C755" w14:textId="77777777" w:rsidR="00EF6B7E" w:rsidRDefault="00EF6B7E" w:rsidP="0068755D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4B09D9C6" w14:textId="77777777" w:rsidR="00EF6B7E" w:rsidRDefault="00EF6B7E" w:rsidP="0068755D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057CE08A" w14:textId="01D33147" w:rsidR="0068755D" w:rsidRDefault="0068755D" w:rsidP="0068755D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966940">
        <w:rPr>
          <w:rFonts w:ascii="Calibri" w:hAnsi="Calibri" w:cs="Calibri"/>
          <w:b/>
          <w:bCs/>
          <w:color w:val="000000"/>
          <w:sz w:val="22"/>
          <w:szCs w:val="22"/>
        </w:rPr>
        <w:lastRenderedPageBreak/>
        <w:t>„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P</w:t>
      </w:r>
      <w:r w:rsidRPr="00966940">
        <w:rPr>
          <w:rFonts w:ascii="Calibri" w:hAnsi="Calibri" w:cs="Calibri"/>
          <w:b/>
          <w:bCs/>
          <w:color w:val="000000"/>
          <w:sz w:val="22"/>
          <w:szCs w:val="22"/>
        </w:rPr>
        <w:t>rogram podpory aktivit národnostních menšin na území hl. m. Prahy pro rok 20</w:t>
      </w:r>
      <w:r w:rsidR="00CB652F">
        <w:rPr>
          <w:rFonts w:ascii="Calibri" w:hAnsi="Calibri" w:cs="Calibri"/>
          <w:b/>
          <w:bCs/>
          <w:color w:val="000000"/>
          <w:sz w:val="22"/>
          <w:szCs w:val="22"/>
        </w:rPr>
        <w:t>2</w:t>
      </w:r>
      <w:r w:rsidR="00126EFD">
        <w:rPr>
          <w:rFonts w:ascii="Calibri" w:hAnsi="Calibri" w:cs="Calibri"/>
          <w:b/>
          <w:bCs/>
          <w:color w:val="000000"/>
          <w:sz w:val="22"/>
          <w:szCs w:val="22"/>
        </w:rPr>
        <w:t>1</w:t>
      </w:r>
      <w:r w:rsidRPr="00966940">
        <w:rPr>
          <w:rFonts w:ascii="Calibri" w:hAnsi="Calibri" w:cs="Calibri"/>
          <w:b/>
          <w:bCs/>
          <w:color w:val="000000"/>
          <w:sz w:val="22"/>
          <w:szCs w:val="22"/>
        </w:rPr>
        <w:t xml:space="preserve">“ </w:t>
      </w:r>
      <w:r w:rsidR="000B6E7E">
        <w:rPr>
          <w:rFonts w:ascii="Calibri" w:hAnsi="Calibri" w:cs="Calibri"/>
          <w:b/>
          <w:bCs/>
          <w:color w:val="000000"/>
          <w:sz w:val="22"/>
          <w:szCs w:val="22"/>
        </w:rPr>
        <w:t>– jednoleté financování:</w:t>
      </w:r>
    </w:p>
    <w:p w14:paraId="24F73548" w14:textId="77777777" w:rsidR="00EF6B7E" w:rsidRDefault="00EF6B7E" w:rsidP="0068755D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tbl>
      <w:tblPr>
        <w:tblW w:w="963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88"/>
        <w:gridCol w:w="1307"/>
        <w:gridCol w:w="2126"/>
        <w:gridCol w:w="1417"/>
        <w:gridCol w:w="1701"/>
      </w:tblGrid>
      <w:tr w:rsidR="000B6E7E" w:rsidRPr="00966940" w14:paraId="5FE8F846" w14:textId="77777777" w:rsidTr="00EF6B7E">
        <w:tc>
          <w:tcPr>
            <w:tcW w:w="3088" w:type="dxa"/>
          </w:tcPr>
          <w:p w14:paraId="099AF769" w14:textId="77777777" w:rsidR="000B6E7E" w:rsidRPr="00966940" w:rsidRDefault="000B6E7E" w:rsidP="006A7AF5">
            <w:pPr>
              <w:ind w:left="284" w:hanging="284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bookmarkStart w:id="3" w:name="_Hlk61956326"/>
            <w:r w:rsidRPr="009669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Typ programu</w:t>
            </w:r>
          </w:p>
        </w:tc>
        <w:tc>
          <w:tcPr>
            <w:tcW w:w="1307" w:type="dxa"/>
          </w:tcPr>
          <w:p w14:paraId="19123F1E" w14:textId="77777777" w:rsidR="000B6E7E" w:rsidRPr="00966940" w:rsidRDefault="000B6E7E" w:rsidP="006A7A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color w:val="000000"/>
                <w:sz w:val="22"/>
                <w:szCs w:val="22"/>
              </w:rPr>
              <w:t>Počet podaných projektů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5771CAA" w14:textId="195C6026" w:rsidR="000B6E7E" w:rsidRPr="000B6E7E" w:rsidRDefault="000B6E7E" w:rsidP="0087777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B6E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Finální počet projektů </w:t>
            </w:r>
            <w:r w:rsidR="0087777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v programu </w:t>
            </w:r>
            <w:r w:rsidRPr="000B6E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po doporučeném </w:t>
            </w:r>
            <w:r w:rsidR="0087777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přeřazení</w:t>
            </w:r>
            <w:r w:rsidRPr="000B6E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mezi dotačními tituly a Okruhy</w:t>
            </w:r>
          </w:p>
        </w:tc>
        <w:tc>
          <w:tcPr>
            <w:tcW w:w="1417" w:type="dxa"/>
          </w:tcPr>
          <w:p w14:paraId="6C0C1410" w14:textId="044E9357" w:rsidR="000B6E7E" w:rsidRPr="00966940" w:rsidRDefault="000B6E7E" w:rsidP="006A7A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color w:val="000000"/>
                <w:sz w:val="22"/>
                <w:szCs w:val="22"/>
              </w:rPr>
              <w:t>Počet podpořených projektů</w:t>
            </w:r>
          </w:p>
        </w:tc>
        <w:tc>
          <w:tcPr>
            <w:tcW w:w="1701" w:type="dxa"/>
          </w:tcPr>
          <w:p w14:paraId="266A87D0" w14:textId="77777777" w:rsidR="000B6E7E" w:rsidRPr="00966940" w:rsidRDefault="000B6E7E" w:rsidP="006A7AF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color w:val="000000"/>
                <w:sz w:val="22"/>
                <w:szCs w:val="22"/>
              </w:rPr>
              <w:t>Navržená finanční částka v Kč celkem</w:t>
            </w:r>
          </w:p>
        </w:tc>
      </w:tr>
      <w:tr w:rsidR="000B6E7E" w:rsidRPr="00966940" w14:paraId="30558071" w14:textId="77777777" w:rsidTr="00EF6B7E">
        <w:tc>
          <w:tcPr>
            <w:tcW w:w="3088" w:type="dxa"/>
          </w:tcPr>
          <w:p w14:paraId="403647F4" w14:textId="129F9DB0" w:rsidR="000B6E7E" w:rsidRPr="007B3579" w:rsidRDefault="000B6E7E" w:rsidP="003F4C9E">
            <w:pPr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Okruh</w:t>
            </w:r>
            <w:r w:rsidRPr="007B357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I. –</w:t>
            </w:r>
            <w:r w:rsidRPr="007B357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„Prezentace národnostních kultur v hl. m. Praze – kulturní, společenská osvětová činnost národnostních menšin“</w:t>
            </w:r>
          </w:p>
        </w:tc>
        <w:tc>
          <w:tcPr>
            <w:tcW w:w="1307" w:type="dxa"/>
          </w:tcPr>
          <w:p w14:paraId="7D732451" w14:textId="70C7CEFD" w:rsidR="000B6E7E" w:rsidRPr="00966940" w:rsidRDefault="000B6E7E" w:rsidP="00664AE4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5736F30" w14:textId="2CBBFEF3" w:rsidR="000B6E7E" w:rsidRPr="000B6E7E" w:rsidRDefault="000B6E7E" w:rsidP="006A7AF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B6E7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81</w:t>
            </w:r>
          </w:p>
        </w:tc>
        <w:tc>
          <w:tcPr>
            <w:tcW w:w="1417" w:type="dxa"/>
          </w:tcPr>
          <w:p w14:paraId="45453EF9" w14:textId="052738FE" w:rsidR="000B6E7E" w:rsidRPr="00966940" w:rsidRDefault="00701A1F" w:rsidP="006A7AF5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</w:t>
            </w:r>
            <w:r w:rsidR="001C721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701" w:type="dxa"/>
          </w:tcPr>
          <w:p w14:paraId="0C8DA091" w14:textId="4CC2269D" w:rsidR="000B6E7E" w:rsidRPr="001B4D1C" w:rsidRDefault="000B6E7E" w:rsidP="0087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D1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 </w:t>
            </w:r>
            <w:r w:rsidR="008267C0" w:rsidRPr="001B4D1C"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  <w:r w:rsidRPr="001B4D1C">
              <w:rPr>
                <w:rFonts w:ascii="Calibri" w:hAnsi="Calibri" w:cs="Calibri"/>
                <w:color w:val="000000"/>
                <w:sz w:val="22"/>
                <w:szCs w:val="22"/>
              </w:rPr>
              <w:t>0 000 Kč</w:t>
            </w:r>
          </w:p>
        </w:tc>
      </w:tr>
      <w:tr w:rsidR="000B6E7E" w:rsidRPr="00966940" w14:paraId="35603F1A" w14:textId="77777777" w:rsidTr="00EF6B7E">
        <w:tc>
          <w:tcPr>
            <w:tcW w:w="3088" w:type="dxa"/>
          </w:tcPr>
          <w:p w14:paraId="5B2D3781" w14:textId="50B3891A" w:rsidR="000B6E7E" w:rsidRPr="00966940" w:rsidRDefault="000B6E7E" w:rsidP="003F4C9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Okruh II. –</w:t>
            </w:r>
            <w:r w:rsidRPr="009669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„Publikační činnost související se vztahem národnostních menšin k hl. m. Praze“</w:t>
            </w:r>
          </w:p>
        </w:tc>
        <w:tc>
          <w:tcPr>
            <w:tcW w:w="1307" w:type="dxa"/>
          </w:tcPr>
          <w:p w14:paraId="70B74280" w14:textId="1E43515F" w:rsidR="000B6E7E" w:rsidRPr="00966940" w:rsidRDefault="000B6E7E" w:rsidP="00126EF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9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B09ED50" w14:textId="433078F5" w:rsidR="000B6E7E" w:rsidRPr="000B6E7E" w:rsidRDefault="000B6E7E" w:rsidP="00D329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B6E7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7" w:type="dxa"/>
          </w:tcPr>
          <w:p w14:paraId="417F2541" w14:textId="087D53F1" w:rsidR="000B6E7E" w:rsidRPr="00966940" w:rsidRDefault="000B6E7E" w:rsidP="00D32933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5</w:t>
            </w:r>
          </w:p>
        </w:tc>
        <w:tc>
          <w:tcPr>
            <w:tcW w:w="1701" w:type="dxa"/>
          </w:tcPr>
          <w:p w14:paraId="45C51916" w14:textId="47E0F2AA" w:rsidR="000B6E7E" w:rsidRPr="001B4D1C" w:rsidRDefault="000B6E7E" w:rsidP="0087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B4D1C">
              <w:rPr>
                <w:rFonts w:ascii="Calibri" w:hAnsi="Calibri" w:cs="Calibri"/>
                <w:color w:val="000000"/>
                <w:sz w:val="22"/>
                <w:szCs w:val="22"/>
              </w:rPr>
              <w:t>400 000,- Kč</w:t>
            </w:r>
          </w:p>
        </w:tc>
      </w:tr>
      <w:tr w:rsidR="000B6E7E" w:rsidRPr="00966940" w14:paraId="2331BDDE" w14:textId="77777777" w:rsidTr="00EF6B7E">
        <w:tc>
          <w:tcPr>
            <w:tcW w:w="3088" w:type="dxa"/>
          </w:tcPr>
          <w:p w14:paraId="4861A7AE" w14:textId="77777777" w:rsidR="000B6E7E" w:rsidRPr="00966940" w:rsidRDefault="000B6E7E" w:rsidP="006A7AF5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307" w:type="dxa"/>
          </w:tcPr>
          <w:p w14:paraId="656A92E1" w14:textId="4F5033AB" w:rsidR="000B6E7E" w:rsidRPr="00966940" w:rsidRDefault="000B6E7E" w:rsidP="00CB652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  <w:r w:rsidR="00C3618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3A94F02" w14:textId="359D3030" w:rsidR="000B6E7E" w:rsidRPr="000B6E7E" w:rsidRDefault="000B6E7E" w:rsidP="00D329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B6E7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90</w:t>
            </w:r>
          </w:p>
        </w:tc>
        <w:tc>
          <w:tcPr>
            <w:tcW w:w="1417" w:type="dxa"/>
          </w:tcPr>
          <w:p w14:paraId="4491A551" w14:textId="52DB10C5" w:rsidR="000B6E7E" w:rsidRPr="00966940" w:rsidRDefault="000B6E7E" w:rsidP="00D32933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7</w:t>
            </w:r>
            <w:r w:rsidR="001C721C"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14:paraId="227FFDA1" w14:textId="391F33C1" w:rsidR="000B6E7E" w:rsidRPr="001B4D1C" w:rsidRDefault="008267C0" w:rsidP="00877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B4D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4 000</w:t>
            </w:r>
            <w:r w:rsidR="000B6E7E" w:rsidRPr="001B4D1C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000,- Kč</w:t>
            </w:r>
          </w:p>
        </w:tc>
      </w:tr>
      <w:bookmarkEnd w:id="3"/>
    </w:tbl>
    <w:p w14:paraId="2C8BC7C1" w14:textId="77777777" w:rsidR="00170C90" w:rsidRDefault="00170C90" w:rsidP="0068755D">
      <w:pPr>
        <w:pStyle w:val="Zkladntext21"/>
        <w:ind w:firstLine="0"/>
        <w:rPr>
          <w:rFonts w:ascii="Calibri" w:hAnsi="Calibri" w:cs="Calibri"/>
          <w:b/>
          <w:color w:val="000000"/>
          <w:szCs w:val="22"/>
        </w:rPr>
      </w:pPr>
    </w:p>
    <w:p w14:paraId="097B026B" w14:textId="77777777" w:rsidR="00170C90" w:rsidRPr="00114A9D" w:rsidRDefault="00170C90" w:rsidP="0068755D">
      <w:pPr>
        <w:pStyle w:val="Zkladntext21"/>
        <w:ind w:firstLine="0"/>
        <w:rPr>
          <w:rFonts w:ascii="Calibri" w:hAnsi="Calibri" w:cs="Calibri"/>
          <w:b/>
          <w:color w:val="000000"/>
          <w:szCs w:val="22"/>
        </w:rPr>
      </w:pPr>
    </w:p>
    <w:p w14:paraId="1606AF87" w14:textId="119312CB" w:rsidR="0027077A" w:rsidRPr="008F3FB3" w:rsidRDefault="00755C17" w:rsidP="0027077A">
      <w:pPr>
        <w:pStyle w:val="Zkladntext21"/>
        <w:ind w:firstLine="0"/>
        <w:rPr>
          <w:rFonts w:ascii="Calibri" w:hAnsi="Calibri" w:cs="Calibri"/>
          <w:i w:val="0"/>
          <w:color w:val="000000"/>
          <w:szCs w:val="22"/>
        </w:rPr>
      </w:pPr>
      <w:r w:rsidRPr="00966940">
        <w:rPr>
          <w:rFonts w:ascii="Calibri" w:hAnsi="Calibri" w:cs="Calibri"/>
          <w:b/>
          <w:bCs/>
          <w:i w:val="0"/>
          <w:color w:val="000000"/>
          <w:szCs w:val="22"/>
        </w:rPr>
        <w:t xml:space="preserve">„Program </w:t>
      </w:r>
      <w:r>
        <w:rPr>
          <w:rFonts w:ascii="Calibri" w:hAnsi="Calibri" w:cs="Calibri"/>
          <w:b/>
          <w:bCs/>
          <w:i w:val="0"/>
          <w:color w:val="000000"/>
          <w:szCs w:val="22"/>
        </w:rPr>
        <w:t xml:space="preserve">v oblasti </w:t>
      </w:r>
      <w:r w:rsidRPr="00966940">
        <w:rPr>
          <w:rFonts w:ascii="Calibri" w:hAnsi="Calibri" w:cs="Calibri"/>
          <w:b/>
          <w:bCs/>
          <w:i w:val="0"/>
          <w:color w:val="000000"/>
          <w:szCs w:val="22"/>
        </w:rPr>
        <w:t>podpory aktivit integrace cizinců na území hl. m. Prahy pro rok 20</w:t>
      </w:r>
      <w:r>
        <w:rPr>
          <w:rFonts w:ascii="Calibri" w:hAnsi="Calibri" w:cs="Calibri"/>
          <w:b/>
          <w:bCs/>
          <w:i w:val="0"/>
          <w:color w:val="000000"/>
          <w:szCs w:val="22"/>
        </w:rPr>
        <w:t>21</w:t>
      </w:r>
      <w:r w:rsidRPr="00966940">
        <w:rPr>
          <w:rFonts w:ascii="Calibri" w:hAnsi="Calibri" w:cs="Calibri"/>
          <w:b/>
          <w:bCs/>
          <w:i w:val="0"/>
          <w:color w:val="000000"/>
          <w:szCs w:val="22"/>
        </w:rPr>
        <w:t>“</w:t>
      </w:r>
      <w:r w:rsidR="0027077A" w:rsidRPr="008F3FB3">
        <w:rPr>
          <w:rFonts w:ascii="Calibri" w:hAnsi="Calibri" w:cs="Calibri"/>
          <w:bCs/>
          <w:i w:val="0"/>
          <w:color w:val="000000"/>
          <w:szCs w:val="22"/>
        </w:rPr>
        <w:t>:</w:t>
      </w:r>
    </w:p>
    <w:tbl>
      <w:tblPr>
        <w:tblW w:w="963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088"/>
        <w:gridCol w:w="1304"/>
        <w:gridCol w:w="2129"/>
        <w:gridCol w:w="1417"/>
        <w:gridCol w:w="1701"/>
      </w:tblGrid>
      <w:tr w:rsidR="008F3FB3" w:rsidRPr="00966940" w14:paraId="6DF6BAEA" w14:textId="77777777" w:rsidTr="00EF6B7E">
        <w:tc>
          <w:tcPr>
            <w:tcW w:w="3088" w:type="dxa"/>
          </w:tcPr>
          <w:p w14:paraId="271F76D2" w14:textId="3A4CE9D0" w:rsidR="008F3FB3" w:rsidRPr="00966940" w:rsidRDefault="008F3FB3" w:rsidP="00D61EEA">
            <w:pPr>
              <w:ind w:left="284" w:hanging="284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Typ </w:t>
            </w:r>
            <w:r w:rsidR="0091226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Okruhu</w:t>
            </w:r>
          </w:p>
        </w:tc>
        <w:tc>
          <w:tcPr>
            <w:tcW w:w="1304" w:type="dxa"/>
          </w:tcPr>
          <w:p w14:paraId="7D1E1513" w14:textId="77777777" w:rsidR="008F3FB3" w:rsidRPr="00966940" w:rsidRDefault="008F3FB3" w:rsidP="00A96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color w:val="000000"/>
                <w:sz w:val="22"/>
                <w:szCs w:val="22"/>
              </w:rPr>
              <w:t>Počet podaných projektů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14:paraId="502E4269" w14:textId="6822BF92" w:rsidR="008F3FB3" w:rsidRPr="00966940" w:rsidRDefault="008F3FB3" w:rsidP="0087777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7777B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Finální počet projektů </w:t>
            </w:r>
            <w:r w:rsidR="0087777B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v programu </w:t>
            </w:r>
            <w:r w:rsidRPr="0087777B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po doporučeném </w:t>
            </w:r>
            <w:r w:rsidR="0087777B" w:rsidRPr="0087777B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 xml:space="preserve">přeřazení </w:t>
            </w:r>
            <w:r w:rsidRPr="0087777B">
              <w:rPr>
                <w:rFonts w:ascii="Calibri" w:hAnsi="Calibri" w:cs="Calibri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>mezi dotačními tituly</w:t>
            </w:r>
            <w:r w:rsidRPr="000B6E7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061B825A" w14:textId="6048493B" w:rsidR="008F3FB3" w:rsidRPr="00966940" w:rsidRDefault="008F3FB3" w:rsidP="00A9632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color w:val="000000"/>
                <w:sz w:val="22"/>
                <w:szCs w:val="22"/>
              </w:rPr>
              <w:t>Počet podpořených projektů</w:t>
            </w:r>
          </w:p>
        </w:tc>
        <w:tc>
          <w:tcPr>
            <w:tcW w:w="1701" w:type="dxa"/>
          </w:tcPr>
          <w:p w14:paraId="68646154" w14:textId="77777777" w:rsidR="008F3FB3" w:rsidRPr="0087777B" w:rsidRDefault="008F3FB3" w:rsidP="00A9632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7777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Navržená finanční částka v Kč celkem</w:t>
            </w:r>
          </w:p>
        </w:tc>
      </w:tr>
      <w:tr w:rsidR="008F3FB3" w:rsidRPr="00966940" w14:paraId="747CE484" w14:textId="77777777" w:rsidTr="00EF6B7E">
        <w:tc>
          <w:tcPr>
            <w:tcW w:w="3088" w:type="dxa"/>
          </w:tcPr>
          <w:p w14:paraId="2D6D9653" w14:textId="1816ADC7" w:rsidR="008F3FB3" w:rsidRPr="00966940" w:rsidRDefault="008F3FB3" w:rsidP="00BC35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Okruh I.</w:t>
            </w:r>
            <w:r w:rsidR="004235C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–</w:t>
            </w:r>
            <w:r w:rsidRPr="009669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„Aktivity na podporu integrace cizinců v hl. m. Praze </w:t>
            </w:r>
            <w:r w:rsidR="008370C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–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Pr="009669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kulturní, společensk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á</w:t>
            </w:r>
            <w:r w:rsidRPr="009669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a osvětov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á</w:t>
            </w:r>
            <w:r w:rsidRPr="009669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činnost, jazykov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á</w:t>
            </w:r>
            <w:r w:rsidRPr="009669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příprav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</w:t>
            </w:r>
            <w:r w:rsidRPr="009669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a komunitní prác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e“</w:t>
            </w:r>
          </w:p>
        </w:tc>
        <w:tc>
          <w:tcPr>
            <w:tcW w:w="1304" w:type="dxa"/>
          </w:tcPr>
          <w:p w14:paraId="609ADEF0" w14:textId="7A31A11D" w:rsidR="008F3FB3" w:rsidRDefault="008F3FB3" w:rsidP="00D329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  <w:p w14:paraId="602CB69B" w14:textId="1C0578B4" w:rsidR="008F3FB3" w:rsidRPr="00966940" w:rsidRDefault="008F3FB3" w:rsidP="008A65C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29" w:type="dxa"/>
            <w:shd w:val="clear" w:color="auto" w:fill="D9D9D9" w:themeFill="background1" w:themeFillShade="D9"/>
          </w:tcPr>
          <w:p w14:paraId="0CF7DA20" w14:textId="5CFEBCB6" w:rsidR="008F3FB3" w:rsidRPr="008F3FB3" w:rsidRDefault="008F3FB3" w:rsidP="00D329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3F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1417" w:type="dxa"/>
          </w:tcPr>
          <w:p w14:paraId="2E664AF3" w14:textId="19B69827" w:rsidR="008F3FB3" w:rsidRPr="00966940" w:rsidRDefault="008F3FB3" w:rsidP="00D32933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>48</w:t>
            </w:r>
          </w:p>
        </w:tc>
        <w:tc>
          <w:tcPr>
            <w:tcW w:w="1701" w:type="dxa"/>
          </w:tcPr>
          <w:p w14:paraId="255622AC" w14:textId="2DE04175" w:rsidR="008F3FB3" w:rsidRPr="0087777B" w:rsidRDefault="008F3FB3" w:rsidP="0087777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7777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3 890 000,- Kč</w:t>
            </w:r>
          </w:p>
        </w:tc>
      </w:tr>
      <w:tr w:rsidR="008F3FB3" w:rsidRPr="00966940" w14:paraId="59A3542A" w14:textId="77777777" w:rsidTr="00EF6B7E">
        <w:tc>
          <w:tcPr>
            <w:tcW w:w="3088" w:type="dxa"/>
          </w:tcPr>
          <w:p w14:paraId="76579974" w14:textId="254B890C" w:rsidR="008F3FB3" w:rsidRPr="00966940" w:rsidRDefault="008F3FB3" w:rsidP="00BC3518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Okruh II.</w:t>
            </w:r>
            <w:r w:rsidRPr="009669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–</w:t>
            </w:r>
            <w:r w:rsidRPr="009669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„P</w:t>
            </w:r>
            <w:r w:rsidRPr="009669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ublikační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činnost, související se vztahem </w:t>
            </w:r>
            <w:r w:rsidRPr="00966940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 integraci cizinců v hl. m. Praze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“</w:t>
            </w:r>
          </w:p>
        </w:tc>
        <w:tc>
          <w:tcPr>
            <w:tcW w:w="1304" w:type="dxa"/>
          </w:tcPr>
          <w:p w14:paraId="19A700F0" w14:textId="644934C7" w:rsidR="008F3FB3" w:rsidRPr="00966940" w:rsidRDefault="008F3FB3" w:rsidP="00D329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7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14:paraId="5B6D119F" w14:textId="339A709A" w:rsidR="008F3FB3" w:rsidRPr="008F3FB3" w:rsidRDefault="008F3FB3" w:rsidP="00D3293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8F3FB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7" w:type="dxa"/>
          </w:tcPr>
          <w:p w14:paraId="36DBAC2A" w14:textId="1B77BBD1" w:rsidR="008F3FB3" w:rsidRPr="00966940" w:rsidRDefault="008F3FB3" w:rsidP="00D32933">
            <w:pPr>
              <w:jc w:val="center"/>
              <w:rPr>
                <w:rFonts w:ascii="Calibri" w:hAnsi="Calibri" w:cs="Calibri"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000000"/>
                <w:sz w:val="22"/>
                <w:szCs w:val="22"/>
              </w:rPr>
              <w:t xml:space="preserve"> 6</w:t>
            </w:r>
          </w:p>
        </w:tc>
        <w:tc>
          <w:tcPr>
            <w:tcW w:w="1701" w:type="dxa"/>
          </w:tcPr>
          <w:p w14:paraId="24688AD8" w14:textId="11BC0127" w:rsidR="008F3FB3" w:rsidRPr="0087777B" w:rsidRDefault="008F3FB3" w:rsidP="0087777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87777B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110 000,- Kč</w:t>
            </w:r>
          </w:p>
        </w:tc>
      </w:tr>
      <w:tr w:rsidR="008F3FB3" w:rsidRPr="00966940" w14:paraId="0FD925D1" w14:textId="77777777" w:rsidTr="00EF6B7E">
        <w:trPr>
          <w:trHeight w:val="339"/>
        </w:trPr>
        <w:tc>
          <w:tcPr>
            <w:tcW w:w="3088" w:type="dxa"/>
          </w:tcPr>
          <w:p w14:paraId="69E0A4F9" w14:textId="77777777" w:rsidR="008F3FB3" w:rsidRPr="00966940" w:rsidRDefault="008F3FB3" w:rsidP="00A96322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96694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  <w:tc>
          <w:tcPr>
            <w:tcW w:w="1304" w:type="dxa"/>
          </w:tcPr>
          <w:p w14:paraId="6A25DCDD" w14:textId="33FFC914" w:rsidR="008F3FB3" w:rsidRPr="00966940" w:rsidRDefault="008F3FB3" w:rsidP="00EC6B2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58</w:t>
            </w:r>
          </w:p>
        </w:tc>
        <w:tc>
          <w:tcPr>
            <w:tcW w:w="2129" w:type="dxa"/>
            <w:shd w:val="clear" w:color="auto" w:fill="D9D9D9" w:themeFill="background1" w:themeFillShade="D9"/>
          </w:tcPr>
          <w:p w14:paraId="69EECE1A" w14:textId="6EEA2D98" w:rsidR="008F3FB3" w:rsidRDefault="008F3FB3" w:rsidP="00A963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57</w:t>
            </w:r>
          </w:p>
        </w:tc>
        <w:tc>
          <w:tcPr>
            <w:tcW w:w="1417" w:type="dxa"/>
          </w:tcPr>
          <w:p w14:paraId="49970684" w14:textId="0249F2A8" w:rsidR="008F3FB3" w:rsidRPr="003670FC" w:rsidRDefault="008F3FB3" w:rsidP="00A9632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54</w:t>
            </w:r>
          </w:p>
        </w:tc>
        <w:tc>
          <w:tcPr>
            <w:tcW w:w="1701" w:type="dxa"/>
          </w:tcPr>
          <w:p w14:paraId="41E1D5F0" w14:textId="5B30563F" w:rsidR="008F3FB3" w:rsidRPr="00966940" w:rsidRDefault="008F3FB3" w:rsidP="008777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4 000 000,- Kč</w:t>
            </w:r>
          </w:p>
        </w:tc>
      </w:tr>
    </w:tbl>
    <w:p w14:paraId="45521A01" w14:textId="77777777" w:rsidR="00F012CF" w:rsidRDefault="00F012CF" w:rsidP="007C7E22">
      <w:pPr>
        <w:tabs>
          <w:tab w:val="left" w:pos="1050"/>
        </w:tabs>
        <w:jc w:val="both"/>
        <w:rPr>
          <w:rFonts w:ascii="Calibri" w:hAnsi="Calibri" w:cs="Calibri"/>
          <w:sz w:val="22"/>
          <w:szCs w:val="22"/>
          <w:u w:val="single"/>
        </w:rPr>
      </w:pPr>
    </w:p>
    <w:p w14:paraId="3EE9A8A2" w14:textId="77777777" w:rsidR="00EF6B7E" w:rsidRDefault="00EF6B7E" w:rsidP="0052596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3F114A6B" w14:textId="66DB3AC5" w:rsidR="00525961" w:rsidRDefault="00525961" w:rsidP="00525961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966940">
        <w:rPr>
          <w:rFonts w:ascii="Calibri" w:hAnsi="Calibri" w:cs="Calibri"/>
          <w:b/>
          <w:bCs/>
          <w:sz w:val="22"/>
          <w:szCs w:val="22"/>
          <w:u w:val="single"/>
        </w:rPr>
        <w:t>Při svém jednání komise navrhla a doporučila rozdělení finančn</w:t>
      </w:r>
      <w:r>
        <w:rPr>
          <w:rFonts w:ascii="Calibri" w:hAnsi="Calibri" w:cs="Calibri"/>
          <w:b/>
          <w:bCs/>
          <w:sz w:val="22"/>
          <w:szCs w:val="22"/>
          <w:u w:val="single"/>
        </w:rPr>
        <w:t xml:space="preserve">í částky v celkové </w:t>
      </w:r>
      <w:r w:rsidRPr="00966940">
        <w:rPr>
          <w:rFonts w:ascii="Calibri" w:hAnsi="Calibri" w:cs="Calibri"/>
          <w:b/>
          <w:bCs/>
          <w:sz w:val="22"/>
          <w:szCs w:val="22"/>
          <w:u w:val="single"/>
        </w:rPr>
        <w:t>výši</w:t>
      </w:r>
      <w:r w:rsidR="00D54942">
        <w:rPr>
          <w:rFonts w:ascii="Calibri" w:hAnsi="Calibri" w:cs="Calibri"/>
          <w:b/>
          <w:bCs/>
          <w:sz w:val="22"/>
          <w:szCs w:val="22"/>
          <w:u w:val="single"/>
        </w:rPr>
        <w:t xml:space="preserve"> 8</w:t>
      </w:r>
      <w:r w:rsidR="002B4918">
        <w:rPr>
          <w:rFonts w:ascii="Calibri" w:hAnsi="Calibri" w:cs="Calibri"/>
          <w:b/>
          <w:bCs/>
          <w:sz w:val="22"/>
          <w:szCs w:val="22"/>
          <w:u w:val="single"/>
        </w:rPr>
        <w:t> 000 000</w:t>
      </w:r>
      <w:r w:rsidR="00CD6053">
        <w:rPr>
          <w:rFonts w:ascii="Calibri" w:hAnsi="Calibri" w:cs="Calibri"/>
          <w:b/>
          <w:bCs/>
          <w:sz w:val="22"/>
          <w:szCs w:val="22"/>
          <w:u w:val="single"/>
        </w:rPr>
        <w:t xml:space="preserve">,- </w:t>
      </w:r>
      <w:r w:rsidRPr="00966940">
        <w:rPr>
          <w:rFonts w:ascii="Calibri" w:hAnsi="Calibri" w:cs="Calibri"/>
          <w:b/>
          <w:bCs/>
          <w:sz w:val="22"/>
          <w:szCs w:val="22"/>
          <w:u w:val="single"/>
        </w:rPr>
        <w:t>Kč</w:t>
      </w:r>
      <w:r w:rsidRPr="00966940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na</w:t>
      </w:r>
      <w:r w:rsidRPr="00966940">
        <w:rPr>
          <w:rFonts w:ascii="Calibri" w:hAnsi="Calibri" w:cs="Calibri"/>
          <w:b/>
          <w:bCs/>
          <w:sz w:val="22"/>
          <w:szCs w:val="22"/>
          <w:u w:val="single"/>
        </w:rPr>
        <w:t xml:space="preserve"> podporu podaných projektů v rámci uvedených </w:t>
      </w:r>
      <w:r w:rsidR="00674182">
        <w:rPr>
          <w:rFonts w:ascii="Calibri" w:hAnsi="Calibri" w:cs="Calibri"/>
          <w:b/>
          <w:bCs/>
          <w:sz w:val="22"/>
          <w:szCs w:val="22"/>
          <w:u w:val="single"/>
        </w:rPr>
        <w:t>dotačních programů</w:t>
      </w:r>
      <w:r w:rsidRPr="00966940">
        <w:rPr>
          <w:rFonts w:ascii="Calibri" w:hAnsi="Calibri" w:cs="Calibri"/>
          <w:b/>
          <w:bCs/>
          <w:sz w:val="22"/>
          <w:szCs w:val="22"/>
          <w:u w:val="single"/>
        </w:rPr>
        <w:t>.</w:t>
      </w:r>
    </w:p>
    <w:p w14:paraId="1560CF47" w14:textId="0A0EA7D2" w:rsidR="00525961" w:rsidRPr="00966940" w:rsidRDefault="00525961" w:rsidP="00525961">
      <w:pPr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Návrhy komise jsou zapracovány v přehledu (viz přílohy zápisu) a budou předloženy Radě a Zastupitelstvu HMP pro možnost projednání</w:t>
      </w:r>
      <w:r w:rsidR="0027567D">
        <w:rPr>
          <w:rFonts w:ascii="Calibri" w:hAnsi="Calibri" w:cs="Calibri"/>
          <w:bCs/>
          <w:sz w:val="22"/>
          <w:szCs w:val="22"/>
        </w:rPr>
        <w:t xml:space="preserve"> (v souladu s podmínkami grantových řízení budou zveřejněny výsledky podpory/nepodpory jednotlivých projektů až po projednání).</w:t>
      </w:r>
    </w:p>
    <w:p w14:paraId="5EB821F2" w14:textId="29F6DEE9" w:rsidR="00D73AC0" w:rsidRDefault="00525961" w:rsidP="007C7E22">
      <w:pPr>
        <w:jc w:val="both"/>
        <w:rPr>
          <w:rFonts w:ascii="Calibri" w:hAnsi="Calibri" w:cs="Calibri"/>
          <w:sz w:val="22"/>
          <w:szCs w:val="22"/>
        </w:rPr>
      </w:pPr>
      <w:r w:rsidRPr="00FF3A5B">
        <w:rPr>
          <w:rFonts w:ascii="Calibri" w:hAnsi="Calibri" w:cs="Calibri"/>
          <w:sz w:val="22"/>
          <w:szCs w:val="22"/>
        </w:rPr>
        <w:t>Celková částka alokovaná v roce 20</w:t>
      </w:r>
      <w:r w:rsidR="007711DE">
        <w:rPr>
          <w:rFonts w:ascii="Calibri" w:hAnsi="Calibri" w:cs="Calibri"/>
          <w:sz w:val="22"/>
          <w:szCs w:val="22"/>
        </w:rPr>
        <w:t>2</w:t>
      </w:r>
      <w:r w:rsidR="002B4918">
        <w:rPr>
          <w:rFonts w:ascii="Calibri" w:hAnsi="Calibri" w:cs="Calibri"/>
          <w:sz w:val="22"/>
          <w:szCs w:val="22"/>
        </w:rPr>
        <w:t>1</w:t>
      </w:r>
      <w:r w:rsidRPr="00FF3A5B">
        <w:rPr>
          <w:rFonts w:ascii="Calibri" w:hAnsi="Calibri" w:cs="Calibri"/>
          <w:sz w:val="22"/>
          <w:szCs w:val="22"/>
        </w:rPr>
        <w:t xml:space="preserve"> dle schváleného rozpočtu na granty v rámci kap. 06</w:t>
      </w:r>
      <w:r w:rsidR="008F1046">
        <w:rPr>
          <w:rFonts w:ascii="Calibri" w:hAnsi="Calibri" w:cs="Calibri"/>
          <w:sz w:val="22"/>
          <w:szCs w:val="22"/>
        </w:rPr>
        <w:t>62</w:t>
      </w:r>
      <w:r w:rsidRPr="00FF3A5B">
        <w:rPr>
          <w:rFonts w:ascii="Calibri" w:hAnsi="Calibri" w:cs="Calibri"/>
          <w:sz w:val="22"/>
          <w:szCs w:val="22"/>
        </w:rPr>
        <w:t xml:space="preserve">, § 3429 činí </w:t>
      </w:r>
      <w:r>
        <w:rPr>
          <w:rFonts w:ascii="Calibri" w:hAnsi="Calibri" w:cs="Calibri"/>
          <w:sz w:val="22"/>
          <w:szCs w:val="22"/>
        </w:rPr>
        <w:t>1</w:t>
      </w:r>
      <w:r w:rsidR="002B4918">
        <w:rPr>
          <w:rFonts w:ascii="Calibri" w:hAnsi="Calibri" w:cs="Calibri"/>
          <w:sz w:val="22"/>
          <w:szCs w:val="22"/>
        </w:rPr>
        <w:t>2</w:t>
      </w:r>
      <w:r w:rsidRPr="00FF3A5B">
        <w:rPr>
          <w:rFonts w:ascii="Calibri" w:hAnsi="Calibri" w:cs="Calibri"/>
          <w:sz w:val="22"/>
          <w:szCs w:val="22"/>
        </w:rPr>
        <w:t> </w:t>
      </w:r>
      <w:r w:rsidR="007711DE">
        <w:rPr>
          <w:rFonts w:ascii="Calibri" w:hAnsi="Calibri" w:cs="Calibri"/>
          <w:sz w:val="22"/>
          <w:szCs w:val="22"/>
        </w:rPr>
        <w:t>0</w:t>
      </w:r>
      <w:r w:rsidR="008F1046">
        <w:rPr>
          <w:rFonts w:ascii="Calibri" w:hAnsi="Calibri" w:cs="Calibri"/>
          <w:sz w:val="22"/>
          <w:szCs w:val="22"/>
        </w:rPr>
        <w:t>00</w:t>
      </w:r>
      <w:r w:rsidRPr="00FF3A5B">
        <w:rPr>
          <w:rFonts w:ascii="Calibri" w:hAnsi="Calibri" w:cs="Calibri"/>
          <w:sz w:val="22"/>
          <w:szCs w:val="22"/>
        </w:rPr>
        <w:t> 000,- Kč</w:t>
      </w:r>
      <w:r w:rsidR="008F1046">
        <w:rPr>
          <w:rFonts w:ascii="Calibri" w:hAnsi="Calibri" w:cs="Calibri"/>
          <w:sz w:val="22"/>
          <w:szCs w:val="22"/>
        </w:rPr>
        <w:t xml:space="preserve">, víceleté granty </w:t>
      </w:r>
      <w:r w:rsidR="0027567D">
        <w:rPr>
          <w:rFonts w:ascii="Calibri" w:hAnsi="Calibri" w:cs="Calibri"/>
          <w:sz w:val="22"/>
          <w:szCs w:val="22"/>
        </w:rPr>
        <w:t xml:space="preserve">schválené v předchozím období komise doporučuje snížit pro rok 2021 na celkovou částku </w:t>
      </w:r>
      <w:r w:rsidR="00C1608F">
        <w:rPr>
          <w:rFonts w:ascii="Calibri" w:hAnsi="Calibri" w:cs="Calibri"/>
          <w:sz w:val="22"/>
          <w:szCs w:val="22"/>
        </w:rPr>
        <w:t>4 000 000</w:t>
      </w:r>
      <w:r w:rsidR="008F1046">
        <w:rPr>
          <w:rFonts w:ascii="Calibri" w:hAnsi="Calibri" w:cs="Calibri"/>
          <w:sz w:val="22"/>
          <w:szCs w:val="22"/>
        </w:rPr>
        <w:t>,- Kč.</w:t>
      </w:r>
      <w:r w:rsidR="00C1608F">
        <w:rPr>
          <w:rFonts w:ascii="Calibri" w:hAnsi="Calibri" w:cs="Calibri"/>
          <w:sz w:val="22"/>
          <w:szCs w:val="22"/>
        </w:rPr>
        <w:t xml:space="preserve"> Komise dosud navrhla přidělit</w:t>
      </w:r>
      <w:r w:rsidRPr="00FF3A5B">
        <w:rPr>
          <w:rFonts w:ascii="Calibri" w:hAnsi="Calibri" w:cs="Calibri"/>
          <w:sz w:val="22"/>
          <w:szCs w:val="22"/>
        </w:rPr>
        <w:t xml:space="preserve"> </w:t>
      </w:r>
      <w:r w:rsidR="007711DE">
        <w:rPr>
          <w:rFonts w:ascii="Calibri" w:hAnsi="Calibri" w:cs="Calibri"/>
          <w:sz w:val="22"/>
          <w:szCs w:val="22"/>
        </w:rPr>
        <w:t>8</w:t>
      </w:r>
      <w:r w:rsidR="007C7E22">
        <w:rPr>
          <w:rFonts w:ascii="Calibri" w:hAnsi="Calibri" w:cs="Calibri"/>
          <w:sz w:val="22"/>
          <w:szCs w:val="22"/>
        </w:rPr>
        <w:t xml:space="preserve"> 000 </w:t>
      </w:r>
      <w:r w:rsidR="002B4918">
        <w:rPr>
          <w:rFonts w:ascii="Calibri" w:hAnsi="Calibri" w:cs="Calibri"/>
          <w:sz w:val="22"/>
          <w:szCs w:val="22"/>
        </w:rPr>
        <w:t>000</w:t>
      </w:r>
      <w:r w:rsidRPr="00FF3A5B">
        <w:rPr>
          <w:rFonts w:ascii="Calibri" w:hAnsi="Calibri" w:cs="Calibri"/>
          <w:sz w:val="22"/>
          <w:szCs w:val="22"/>
        </w:rPr>
        <w:t>,- Kč</w:t>
      </w:r>
      <w:r w:rsidR="0027567D">
        <w:rPr>
          <w:rFonts w:ascii="Calibri" w:hAnsi="Calibri" w:cs="Calibri"/>
          <w:sz w:val="22"/>
          <w:szCs w:val="22"/>
        </w:rPr>
        <w:t xml:space="preserve"> pro jednoleté granty v oblasti národnostních menšin a integrace cizinců pro rok 2021</w:t>
      </w:r>
      <w:r w:rsidRPr="00FF3A5B">
        <w:rPr>
          <w:rFonts w:ascii="Calibri" w:hAnsi="Calibri" w:cs="Calibri"/>
          <w:sz w:val="22"/>
          <w:szCs w:val="22"/>
        </w:rPr>
        <w:t xml:space="preserve">, jak je uvedeno výše. </w:t>
      </w:r>
    </w:p>
    <w:p w14:paraId="294371C1" w14:textId="5C854A4A" w:rsidR="00D73AC0" w:rsidRDefault="00525961" w:rsidP="00D73AC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966940">
        <w:rPr>
          <w:rFonts w:ascii="Calibri" w:hAnsi="Calibri" w:cs="Calibri"/>
          <w:b/>
          <w:sz w:val="22"/>
          <w:szCs w:val="22"/>
          <w:u w:val="single"/>
        </w:rPr>
        <w:t xml:space="preserve">Doporučení komise bude předloženo Radě HMP a Zastupitelstvu HMP v co nejkratší době pro možnost </w:t>
      </w:r>
      <w:r w:rsidR="002E37E9">
        <w:rPr>
          <w:rFonts w:ascii="Calibri" w:hAnsi="Calibri" w:cs="Calibri"/>
          <w:b/>
          <w:sz w:val="22"/>
          <w:szCs w:val="22"/>
          <w:u w:val="single"/>
        </w:rPr>
        <w:t xml:space="preserve">projednání a </w:t>
      </w:r>
      <w:r w:rsidRPr="00966940">
        <w:rPr>
          <w:rFonts w:ascii="Calibri" w:hAnsi="Calibri" w:cs="Calibri"/>
          <w:b/>
          <w:sz w:val="22"/>
          <w:szCs w:val="22"/>
          <w:u w:val="single"/>
        </w:rPr>
        <w:t>schválení</w:t>
      </w:r>
      <w:r w:rsidR="0027567D">
        <w:rPr>
          <w:rFonts w:ascii="Calibri" w:hAnsi="Calibri" w:cs="Calibri"/>
          <w:b/>
          <w:sz w:val="22"/>
          <w:szCs w:val="22"/>
          <w:u w:val="single"/>
        </w:rPr>
        <w:t xml:space="preserve"> – současně však po termínu odevzdání vyúčtování dotací z roku 2020 a jeho kontrole</w:t>
      </w:r>
      <w:r w:rsidRPr="00966940">
        <w:rPr>
          <w:rFonts w:ascii="Calibri" w:hAnsi="Calibri" w:cs="Calibri"/>
          <w:b/>
          <w:sz w:val="22"/>
          <w:szCs w:val="22"/>
          <w:u w:val="single"/>
        </w:rPr>
        <w:t>.</w:t>
      </w:r>
    </w:p>
    <w:p w14:paraId="26E10DF9" w14:textId="22E1C75A" w:rsidR="00793BD8" w:rsidRDefault="00793BD8" w:rsidP="00D73AC0">
      <w:pPr>
        <w:jc w:val="both"/>
        <w:rPr>
          <w:rFonts w:ascii="Calibri" w:hAnsi="Calibri" w:cs="Calibri"/>
          <w:b/>
          <w:sz w:val="22"/>
          <w:szCs w:val="22"/>
        </w:rPr>
      </w:pPr>
    </w:p>
    <w:p w14:paraId="4AA97C85" w14:textId="77777777" w:rsidR="00793BD8" w:rsidRDefault="00793BD8" w:rsidP="00D73AC0">
      <w:pPr>
        <w:jc w:val="both"/>
        <w:rPr>
          <w:rFonts w:ascii="Calibri" w:hAnsi="Calibri" w:cs="Calibri"/>
          <w:b/>
          <w:sz w:val="22"/>
          <w:szCs w:val="22"/>
        </w:rPr>
      </w:pPr>
    </w:p>
    <w:p w14:paraId="53F46F39" w14:textId="77777777" w:rsidR="00EF6B7E" w:rsidRDefault="00EF6B7E" w:rsidP="00D73AC0">
      <w:pPr>
        <w:jc w:val="both"/>
        <w:rPr>
          <w:rFonts w:ascii="Calibri" w:hAnsi="Calibri" w:cs="Calibri"/>
          <w:b/>
          <w:sz w:val="22"/>
          <w:szCs w:val="22"/>
        </w:rPr>
      </w:pPr>
    </w:p>
    <w:p w14:paraId="635BC5EE" w14:textId="77777777" w:rsidR="00EF6B7E" w:rsidRDefault="00EF6B7E" w:rsidP="00D73AC0">
      <w:pPr>
        <w:jc w:val="both"/>
        <w:rPr>
          <w:rFonts w:ascii="Calibri" w:hAnsi="Calibri" w:cs="Calibri"/>
          <w:b/>
          <w:sz w:val="22"/>
          <w:szCs w:val="22"/>
        </w:rPr>
      </w:pPr>
    </w:p>
    <w:p w14:paraId="4B940CB3" w14:textId="67C39D4F" w:rsidR="00494356" w:rsidRPr="00494356" w:rsidRDefault="00494356" w:rsidP="00D73AC0">
      <w:pPr>
        <w:jc w:val="both"/>
        <w:rPr>
          <w:rFonts w:ascii="Calibri" w:hAnsi="Calibri" w:cs="Calibri"/>
          <w:b/>
          <w:sz w:val="22"/>
          <w:szCs w:val="22"/>
        </w:rPr>
      </w:pPr>
      <w:r w:rsidRPr="00494356">
        <w:rPr>
          <w:rFonts w:ascii="Calibri" w:hAnsi="Calibri" w:cs="Calibri"/>
          <w:b/>
          <w:sz w:val="22"/>
          <w:szCs w:val="22"/>
        </w:rPr>
        <w:t>Různé:</w:t>
      </w:r>
    </w:p>
    <w:p w14:paraId="09B81B01" w14:textId="5813897D" w:rsidR="00494356" w:rsidRPr="00494356" w:rsidRDefault="00494356" w:rsidP="00D73AC0">
      <w:pPr>
        <w:jc w:val="both"/>
        <w:rPr>
          <w:rFonts w:ascii="Calibri" w:hAnsi="Calibri" w:cs="Calibri"/>
          <w:sz w:val="22"/>
          <w:szCs w:val="22"/>
        </w:rPr>
      </w:pPr>
      <w:r w:rsidRPr="00494356">
        <w:rPr>
          <w:rFonts w:ascii="Calibri" w:hAnsi="Calibri" w:cs="Calibri"/>
          <w:sz w:val="22"/>
          <w:szCs w:val="22"/>
        </w:rPr>
        <w:t>Předseda komise</w:t>
      </w:r>
      <w:r>
        <w:rPr>
          <w:rFonts w:ascii="Calibri" w:hAnsi="Calibri" w:cs="Calibri"/>
          <w:sz w:val="22"/>
          <w:szCs w:val="22"/>
        </w:rPr>
        <w:t xml:space="preserve"> Ing. Jakob Hurrle navrhl přítomným členům komise zrealizovat tzv. koncepční schůzku či další jednání komise v Domě národnostních menšin o.p.s., k</w:t>
      </w:r>
      <w:r w:rsidR="004115E6">
        <w:rPr>
          <w:rFonts w:ascii="Calibri" w:hAnsi="Calibri" w:cs="Calibri"/>
          <w:sz w:val="22"/>
          <w:szCs w:val="22"/>
        </w:rPr>
        <w:t xml:space="preserve">terá by se spojila s prezentací vyhodnocování grantového programu zaměřeného </w:t>
      </w:r>
      <w:r w:rsidR="00294EFD">
        <w:rPr>
          <w:rFonts w:ascii="Calibri" w:hAnsi="Calibri" w:cs="Calibri"/>
          <w:sz w:val="22"/>
          <w:szCs w:val="22"/>
        </w:rPr>
        <w:t xml:space="preserve">na oblast národnostních menšin, </w:t>
      </w:r>
      <w:r w:rsidR="004115E6">
        <w:rPr>
          <w:rFonts w:ascii="Calibri" w:hAnsi="Calibri" w:cs="Calibri"/>
          <w:sz w:val="22"/>
          <w:szCs w:val="22"/>
        </w:rPr>
        <w:t>kter</w:t>
      </w:r>
      <w:r w:rsidR="00294EFD">
        <w:rPr>
          <w:rFonts w:ascii="Calibri" w:hAnsi="Calibri" w:cs="Calibri"/>
          <w:sz w:val="22"/>
          <w:szCs w:val="22"/>
        </w:rPr>
        <w:t>ou</w:t>
      </w:r>
      <w:r w:rsidR="004115E6">
        <w:rPr>
          <w:rFonts w:ascii="Calibri" w:hAnsi="Calibri" w:cs="Calibri"/>
          <w:sz w:val="22"/>
          <w:szCs w:val="22"/>
        </w:rPr>
        <w:t xml:space="preserve"> zpracovává Dr. Milan Pospíšil. </w:t>
      </w:r>
    </w:p>
    <w:p w14:paraId="76F09F05" w14:textId="723FC2DD" w:rsidR="00494356" w:rsidRPr="003A26D2" w:rsidRDefault="003A26D2" w:rsidP="00D73AC0">
      <w:pPr>
        <w:jc w:val="both"/>
        <w:rPr>
          <w:rFonts w:ascii="Calibri" w:hAnsi="Calibri" w:cs="Calibri"/>
          <w:sz w:val="22"/>
          <w:szCs w:val="22"/>
        </w:rPr>
      </w:pPr>
      <w:r w:rsidRPr="003A26D2">
        <w:rPr>
          <w:rFonts w:ascii="Calibri" w:hAnsi="Calibri" w:cs="Calibri"/>
          <w:sz w:val="22"/>
          <w:szCs w:val="22"/>
        </w:rPr>
        <w:t xml:space="preserve">Ke zpracování </w:t>
      </w:r>
      <w:r>
        <w:rPr>
          <w:rFonts w:ascii="Calibri" w:hAnsi="Calibri" w:cs="Calibri"/>
          <w:sz w:val="22"/>
          <w:szCs w:val="22"/>
        </w:rPr>
        <w:t xml:space="preserve">a vyhodnocení </w:t>
      </w:r>
      <w:r w:rsidRPr="003A26D2">
        <w:rPr>
          <w:rFonts w:ascii="Calibri" w:hAnsi="Calibri" w:cs="Calibri"/>
          <w:sz w:val="22"/>
          <w:szCs w:val="22"/>
        </w:rPr>
        <w:t>grantového programu z roku 20</w:t>
      </w:r>
      <w:r w:rsidR="002E6684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 xml:space="preserve"> si Dr. M. Pospíšil vyžádal finanční vypořádání projektů.</w:t>
      </w:r>
    </w:p>
    <w:p w14:paraId="081182B9" w14:textId="77777777" w:rsidR="00494356" w:rsidRDefault="00494356" w:rsidP="00D73AC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3990318B" w14:textId="57A9502D" w:rsidR="00525961" w:rsidRPr="00D73AC0" w:rsidRDefault="002E6684" w:rsidP="00D73AC0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Předseda komise </w:t>
      </w:r>
      <w:r w:rsidR="008F1046">
        <w:rPr>
          <w:rFonts w:ascii="Calibri" w:hAnsi="Calibri" w:cs="Calibri"/>
          <w:sz w:val="22"/>
          <w:szCs w:val="22"/>
        </w:rPr>
        <w:t>Ing. J</w:t>
      </w:r>
      <w:r w:rsidR="002E37E9">
        <w:rPr>
          <w:rFonts w:ascii="Calibri" w:hAnsi="Calibri" w:cs="Calibri"/>
          <w:sz w:val="22"/>
          <w:szCs w:val="22"/>
        </w:rPr>
        <w:t xml:space="preserve">. </w:t>
      </w:r>
      <w:r w:rsidR="008F1046">
        <w:rPr>
          <w:rFonts w:ascii="Calibri" w:hAnsi="Calibri" w:cs="Calibri"/>
          <w:sz w:val="22"/>
          <w:szCs w:val="22"/>
        </w:rPr>
        <w:t>Hurrle</w:t>
      </w:r>
      <w:r w:rsidR="00653AC0">
        <w:rPr>
          <w:rFonts w:ascii="Calibri" w:hAnsi="Calibri" w:cs="Calibri"/>
          <w:sz w:val="22"/>
          <w:szCs w:val="22"/>
        </w:rPr>
        <w:t>,</w:t>
      </w:r>
      <w:r w:rsidR="00525961">
        <w:rPr>
          <w:rFonts w:ascii="Calibri" w:hAnsi="Calibri" w:cs="Calibri"/>
          <w:sz w:val="22"/>
          <w:szCs w:val="22"/>
        </w:rPr>
        <w:t xml:space="preserve"> poděkoval členům komise za účast a jednání v</w:t>
      </w:r>
      <w:r>
        <w:rPr>
          <w:rFonts w:ascii="Calibri" w:hAnsi="Calibri" w:cs="Calibri"/>
          <w:sz w:val="22"/>
          <w:szCs w:val="22"/>
        </w:rPr>
        <w:t>e</w:t>
      </w:r>
      <w:r w:rsidR="00525961">
        <w:rPr>
          <w:rFonts w:ascii="Calibri" w:hAnsi="Calibri" w:cs="Calibri"/>
          <w:sz w:val="22"/>
          <w:szCs w:val="22"/>
        </w:rPr>
        <w:t> 1</w:t>
      </w:r>
      <w:r w:rsidR="002B4918">
        <w:rPr>
          <w:rFonts w:ascii="Calibri" w:hAnsi="Calibri" w:cs="Calibri"/>
          <w:sz w:val="22"/>
          <w:szCs w:val="22"/>
        </w:rPr>
        <w:t>4</w:t>
      </w:r>
      <w:r w:rsidR="00525961">
        <w:rPr>
          <w:rFonts w:ascii="Calibri" w:hAnsi="Calibri" w:cs="Calibri"/>
          <w:sz w:val="22"/>
          <w:szCs w:val="22"/>
        </w:rPr>
        <w:t>.</w:t>
      </w:r>
      <w:r w:rsidR="00D73AC0">
        <w:rPr>
          <w:rFonts w:ascii="Calibri" w:hAnsi="Calibri" w:cs="Calibri"/>
          <w:sz w:val="22"/>
          <w:szCs w:val="22"/>
        </w:rPr>
        <w:t>2</w:t>
      </w:r>
      <w:r w:rsidR="007711DE">
        <w:rPr>
          <w:rFonts w:ascii="Calibri" w:hAnsi="Calibri" w:cs="Calibri"/>
          <w:sz w:val="22"/>
          <w:szCs w:val="22"/>
        </w:rPr>
        <w:t>0</w:t>
      </w:r>
      <w:r w:rsidR="00525961">
        <w:rPr>
          <w:rFonts w:ascii="Calibri" w:hAnsi="Calibri" w:cs="Calibri"/>
          <w:sz w:val="22"/>
          <w:szCs w:val="22"/>
        </w:rPr>
        <w:t xml:space="preserve"> hod. ukončil.</w:t>
      </w:r>
    </w:p>
    <w:p w14:paraId="38EF0990" w14:textId="77777777" w:rsidR="00525961" w:rsidRDefault="00525961" w:rsidP="00525961">
      <w:pPr>
        <w:rPr>
          <w:rFonts w:ascii="Calibri" w:hAnsi="Calibri" w:cs="Calibri"/>
          <w:sz w:val="22"/>
          <w:szCs w:val="22"/>
        </w:rPr>
      </w:pPr>
    </w:p>
    <w:p w14:paraId="722550E7" w14:textId="132D73C8" w:rsidR="00E51B34" w:rsidRDefault="00E51B34" w:rsidP="00525961">
      <w:pPr>
        <w:rPr>
          <w:rFonts w:ascii="Calibri" w:hAnsi="Calibri" w:cs="Calibri"/>
          <w:sz w:val="22"/>
          <w:szCs w:val="22"/>
        </w:rPr>
      </w:pPr>
    </w:p>
    <w:p w14:paraId="51BF7B86" w14:textId="66F1126C" w:rsidR="00EC6B21" w:rsidRDefault="00EC6B21" w:rsidP="00525961">
      <w:pPr>
        <w:rPr>
          <w:rFonts w:ascii="Calibri" w:hAnsi="Calibri" w:cs="Calibri"/>
          <w:sz w:val="22"/>
          <w:szCs w:val="22"/>
        </w:rPr>
      </w:pPr>
    </w:p>
    <w:p w14:paraId="495CB9A9" w14:textId="77777777" w:rsidR="002A75FB" w:rsidRDefault="002A75FB" w:rsidP="00525961">
      <w:pPr>
        <w:rPr>
          <w:rFonts w:ascii="Calibri" w:hAnsi="Calibri" w:cs="Calibri"/>
          <w:sz w:val="22"/>
          <w:szCs w:val="22"/>
        </w:rPr>
      </w:pPr>
    </w:p>
    <w:p w14:paraId="454E9B19" w14:textId="07D7E293" w:rsidR="00525961" w:rsidRDefault="00F0335F" w:rsidP="0052596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7711DE">
        <w:rPr>
          <w:rFonts w:ascii="Calibri" w:hAnsi="Calibri" w:cs="Calibri"/>
          <w:sz w:val="22"/>
          <w:szCs w:val="22"/>
        </w:rPr>
        <w:t xml:space="preserve">chválil: </w:t>
      </w:r>
      <w:r w:rsidR="008F1046">
        <w:rPr>
          <w:rFonts w:ascii="Calibri" w:hAnsi="Calibri" w:cs="Calibri"/>
          <w:sz w:val="22"/>
          <w:szCs w:val="22"/>
        </w:rPr>
        <w:t>Ing. Jakob Hurrle</w:t>
      </w:r>
      <w:r w:rsidR="00525961">
        <w:rPr>
          <w:rFonts w:ascii="Calibri" w:hAnsi="Calibri" w:cs="Calibri"/>
          <w:sz w:val="22"/>
          <w:szCs w:val="22"/>
        </w:rPr>
        <w:t xml:space="preserve"> - předseda komise</w:t>
      </w:r>
    </w:p>
    <w:p w14:paraId="01B13A99" w14:textId="054B6EFA" w:rsidR="00DE7CAA" w:rsidRDefault="00DE7CAA" w:rsidP="00525961">
      <w:pPr>
        <w:rPr>
          <w:rFonts w:ascii="Calibri" w:hAnsi="Calibri" w:cs="Calibri"/>
          <w:sz w:val="22"/>
          <w:szCs w:val="22"/>
        </w:rPr>
      </w:pPr>
    </w:p>
    <w:p w14:paraId="39ED137C" w14:textId="77777777" w:rsidR="002A75FB" w:rsidRDefault="002A75FB" w:rsidP="00525961">
      <w:pPr>
        <w:rPr>
          <w:rFonts w:ascii="Calibri" w:hAnsi="Calibri" w:cs="Calibri"/>
          <w:sz w:val="22"/>
          <w:szCs w:val="22"/>
        </w:rPr>
      </w:pPr>
    </w:p>
    <w:p w14:paraId="66730E1B" w14:textId="77777777" w:rsidR="002A75FB" w:rsidRDefault="002A75FB" w:rsidP="00525961">
      <w:pPr>
        <w:rPr>
          <w:rFonts w:ascii="Calibri" w:hAnsi="Calibri" w:cs="Calibri"/>
          <w:sz w:val="22"/>
          <w:szCs w:val="22"/>
        </w:rPr>
      </w:pPr>
    </w:p>
    <w:p w14:paraId="0144CADB" w14:textId="77777777" w:rsidR="00767D05" w:rsidRDefault="00767D05" w:rsidP="00525961">
      <w:pPr>
        <w:rPr>
          <w:rFonts w:ascii="Calibri" w:hAnsi="Calibri" w:cs="Calibri"/>
          <w:sz w:val="22"/>
          <w:szCs w:val="22"/>
        </w:rPr>
      </w:pPr>
    </w:p>
    <w:p w14:paraId="372E9F6F" w14:textId="4DA37CC9" w:rsidR="00525961" w:rsidRPr="005D13FC" w:rsidRDefault="00F0335F" w:rsidP="00525961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Zpracovala</w:t>
      </w:r>
      <w:r w:rsidR="00DE7CAA"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 xml:space="preserve">Ilona </w:t>
      </w:r>
      <w:r w:rsidR="00DE7CAA">
        <w:rPr>
          <w:rFonts w:ascii="Calibri" w:hAnsi="Calibri" w:cs="Calibri"/>
          <w:sz w:val="22"/>
          <w:szCs w:val="22"/>
        </w:rPr>
        <w:t>Fiedlerová</w:t>
      </w:r>
      <w:r>
        <w:rPr>
          <w:rFonts w:ascii="Calibri" w:hAnsi="Calibri" w:cs="Calibri"/>
          <w:sz w:val="22"/>
          <w:szCs w:val="22"/>
        </w:rPr>
        <w:t xml:space="preserve"> – tajemnice komise</w:t>
      </w:r>
    </w:p>
    <w:p w14:paraId="4D5DD48E" w14:textId="4726F139" w:rsidR="00333992" w:rsidRDefault="00333992">
      <w:pPr>
        <w:rPr>
          <w:sz w:val="22"/>
          <w:szCs w:val="22"/>
        </w:rPr>
      </w:pPr>
    </w:p>
    <w:p w14:paraId="3C01045B" w14:textId="77777777" w:rsidR="00767D05" w:rsidRPr="00166229" w:rsidRDefault="00767D05">
      <w:pPr>
        <w:rPr>
          <w:sz w:val="22"/>
          <w:szCs w:val="22"/>
        </w:rPr>
      </w:pPr>
    </w:p>
    <w:p w14:paraId="1083A7AF" w14:textId="32A4C268" w:rsidR="003A7E39" w:rsidRPr="00166229" w:rsidRDefault="003A7E39">
      <w:pPr>
        <w:rPr>
          <w:rFonts w:asciiTheme="minorHAnsi" w:hAnsiTheme="minorHAnsi"/>
          <w:sz w:val="22"/>
          <w:szCs w:val="22"/>
        </w:rPr>
      </w:pPr>
      <w:r w:rsidRPr="00166229">
        <w:rPr>
          <w:rFonts w:asciiTheme="minorHAnsi" w:hAnsiTheme="minorHAnsi"/>
          <w:sz w:val="22"/>
          <w:szCs w:val="22"/>
        </w:rPr>
        <w:t>Přílohy: č.</w:t>
      </w:r>
      <w:r w:rsidR="00A96322" w:rsidRPr="00166229">
        <w:rPr>
          <w:rFonts w:asciiTheme="minorHAnsi" w:hAnsiTheme="minorHAnsi"/>
          <w:sz w:val="22"/>
          <w:szCs w:val="22"/>
        </w:rPr>
        <w:t xml:space="preserve"> </w:t>
      </w:r>
      <w:r w:rsidRPr="00166229">
        <w:rPr>
          <w:rFonts w:asciiTheme="minorHAnsi" w:hAnsiTheme="minorHAnsi"/>
          <w:sz w:val="22"/>
          <w:szCs w:val="22"/>
        </w:rPr>
        <w:t>1 - Návrh na snížení víceletých grantů v roce 2021</w:t>
      </w:r>
    </w:p>
    <w:p w14:paraId="5BFFD0B1" w14:textId="75C2E20D" w:rsidR="005B559E" w:rsidRDefault="003A7E39">
      <w:pPr>
        <w:rPr>
          <w:rFonts w:asciiTheme="minorHAnsi" w:hAnsiTheme="minorHAnsi"/>
          <w:sz w:val="22"/>
          <w:szCs w:val="22"/>
        </w:rPr>
      </w:pPr>
      <w:r w:rsidRPr="00166229">
        <w:rPr>
          <w:rFonts w:asciiTheme="minorHAnsi" w:hAnsiTheme="minorHAnsi"/>
          <w:sz w:val="22"/>
          <w:szCs w:val="22"/>
        </w:rPr>
        <w:t xml:space="preserve">               č.</w:t>
      </w:r>
      <w:r w:rsidR="00A96322" w:rsidRPr="00166229">
        <w:rPr>
          <w:rFonts w:asciiTheme="minorHAnsi" w:hAnsiTheme="minorHAnsi"/>
          <w:sz w:val="22"/>
          <w:szCs w:val="22"/>
        </w:rPr>
        <w:t xml:space="preserve"> </w:t>
      </w:r>
      <w:r w:rsidRPr="00166229">
        <w:rPr>
          <w:rFonts w:asciiTheme="minorHAnsi" w:hAnsiTheme="minorHAnsi"/>
          <w:sz w:val="22"/>
          <w:szCs w:val="22"/>
        </w:rPr>
        <w:t>2 - Návrh dotac</w:t>
      </w:r>
      <w:r w:rsidR="002E6684">
        <w:rPr>
          <w:rFonts w:asciiTheme="minorHAnsi" w:hAnsiTheme="minorHAnsi"/>
          <w:sz w:val="22"/>
          <w:szCs w:val="22"/>
        </w:rPr>
        <w:t>í</w:t>
      </w:r>
      <w:r w:rsidRPr="00166229">
        <w:rPr>
          <w:rFonts w:asciiTheme="minorHAnsi" w:hAnsiTheme="minorHAnsi"/>
          <w:sz w:val="22"/>
          <w:szCs w:val="22"/>
        </w:rPr>
        <w:t xml:space="preserve"> </w:t>
      </w:r>
      <w:r w:rsidR="00A96322" w:rsidRPr="00166229">
        <w:rPr>
          <w:rFonts w:asciiTheme="minorHAnsi" w:hAnsiTheme="minorHAnsi"/>
          <w:sz w:val="22"/>
          <w:szCs w:val="22"/>
        </w:rPr>
        <w:t>Okruh I</w:t>
      </w:r>
      <w:r w:rsidR="00BC3518" w:rsidRPr="00166229">
        <w:rPr>
          <w:rFonts w:asciiTheme="minorHAnsi" w:hAnsiTheme="minorHAnsi"/>
          <w:sz w:val="22"/>
          <w:szCs w:val="22"/>
        </w:rPr>
        <w:t>.</w:t>
      </w:r>
      <w:r w:rsidRPr="00166229">
        <w:rPr>
          <w:rFonts w:asciiTheme="minorHAnsi" w:hAnsiTheme="minorHAnsi"/>
          <w:sz w:val="22"/>
          <w:szCs w:val="22"/>
        </w:rPr>
        <w:t xml:space="preserve"> – národnostní menšiny </w:t>
      </w:r>
    </w:p>
    <w:p w14:paraId="412E5571" w14:textId="33228B10" w:rsidR="003A7E39" w:rsidRPr="00166229" w:rsidRDefault="005B559E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 xml:space="preserve">           </w:t>
      </w:r>
      <w:r w:rsidR="002E6684">
        <w:rPr>
          <w:rFonts w:asciiTheme="minorHAnsi" w:hAnsiTheme="minorHAnsi"/>
          <w:sz w:val="22"/>
          <w:szCs w:val="22"/>
        </w:rPr>
        <w:t>(</w:t>
      </w:r>
      <w:r w:rsidR="008F3FB3">
        <w:rPr>
          <w:rFonts w:asciiTheme="minorHAnsi" w:hAnsiTheme="minorHAnsi"/>
          <w:sz w:val="22"/>
          <w:szCs w:val="22"/>
        </w:rPr>
        <w:t xml:space="preserve">včetně žádosti o </w:t>
      </w:r>
      <w:r w:rsidR="00A96322" w:rsidRPr="00166229">
        <w:rPr>
          <w:rFonts w:asciiTheme="minorHAnsi" w:hAnsiTheme="minorHAnsi"/>
          <w:sz w:val="22"/>
          <w:szCs w:val="22"/>
        </w:rPr>
        <w:t>víceletý grant</w:t>
      </w:r>
      <w:r w:rsidR="008F3FB3">
        <w:rPr>
          <w:rFonts w:asciiTheme="minorHAnsi" w:hAnsiTheme="minorHAnsi"/>
          <w:sz w:val="22"/>
          <w:szCs w:val="22"/>
        </w:rPr>
        <w:t xml:space="preserve"> přeřazené do </w:t>
      </w:r>
      <w:r w:rsidR="002E6684">
        <w:rPr>
          <w:rFonts w:asciiTheme="minorHAnsi" w:hAnsiTheme="minorHAnsi"/>
          <w:sz w:val="22"/>
          <w:szCs w:val="22"/>
        </w:rPr>
        <w:t>jednoletého financování)</w:t>
      </w:r>
      <w:r w:rsidR="00A96322" w:rsidRPr="00166229">
        <w:rPr>
          <w:rFonts w:asciiTheme="minorHAnsi" w:hAnsiTheme="minorHAnsi"/>
          <w:sz w:val="22"/>
          <w:szCs w:val="22"/>
        </w:rPr>
        <w:t xml:space="preserve"> </w:t>
      </w:r>
    </w:p>
    <w:p w14:paraId="367FC8CD" w14:textId="5066F77F" w:rsidR="003A7E39" w:rsidRPr="00166229" w:rsidRDefault="003A7E39">
      <w:pPr>
        <w:rPr>
          <w:rFonts w:asciiTheme="minorHAnsi" w:hAnsiTheme="minorHAnsi"/>
          <w:sz w:val="22"/>
          <w:szCs w:val="22"/>
        </w:rPr>
      </w:pPr>
      <w:r w:rsidRPr="00166229">
        <w:rPr>
          <w:rFonts w:asciiTheme="minorHAnsi" w:hAnsiTheme="minorHAnsi"/>
          <w:sz w:val="22"/>
          <w:szCs w:val="22"/>
        </w:rPr>
        <w:t xml:space="preserve">               č.</w:t>
      </w:r>
      <w:r w:rsidR="00A96322" w:rsidRPr="00166229">
        <w:rPr>
          <w:rFonts w:asciiTheme="minorHAnsi" w:hAnsiTheme="minorHAnsi"/>
          <w:sz w:val="22"/>
          <w:szCs w:val="22"/>
        </w:rPr>
        <w:t xml:space="preserve"> </w:t>
      </w:r>
      <w:r w:rsidRPr="00166229">
        <w:rPr>
          <w:rFonts w:asciiTheme="minorHAnsi" w:hAnsiTheme="minorHAnsi"/>
          <w:sz w:val="22"/>
          <w:szCs w:val="22"/>
        </w:rPr>
        <w:t xml:space="preserve">3 </w:t>
      </w:r>
      <w:r w:rsidR="00A96322" w:rsidRPr="00166229">
        <w:rPr>
          <w:rFonts w:asciiTheme="minorHAnsi" w:hAnsiTheme="minorHAnsi"/>
          <w:sz w:val="22"/>
          <w:szCs w:val="22"/>
        </w:rPr>
        <w:t>-</w:t>
      </w:r>
      <w:r w:rsidRPr="00166229">
        <w:rPr>
          <w:rFonts w:asciiTheme="minorHAnsi" w:hAnsiTheme="minorHAnsi"/>
          <w:sz w:val="22"/>
          <w:szCs w:val="22"/>
        </w:rPr>
        <w:t xml:space="preserve"> Návrh dotac</w:t>
      </w:r>
      <w:r w:rsidR="002E6684">
        <w:rPr>
          <w:rFonts w:asciiTheme="minorHAnsi" w:hAnsiTheme="minorHAnsi"/>
          <w:sz w:val="22"/>
          <w:szCs w:val="22"/>
        </w:rPr>
        <w:t>í</w:t>
      </w:r>
      <w:r w:rsidRPr="00166229">
        <w:rPr>
          <w:rFonts w:asciiTheme="minorHAnsi" w:hAnsiTheme="minorHAnsi"/>
          <w:sz w:val="22"/>
          <w:szCs w:val="22"/>
        </w:rPr>
        <w:t xml:space="preserve"> </w:t>
      </w:r>
      <w:r w:rsidR="00A96322" w:rsidRPr="00166229">
        <w:rPr>
          <w:rFonts w:asciiTheme="minorHAnsi" w:hAnsiTheme="minorHAnsi"/>
          <w:sz w:val="22"/>
          <w:szCs w:val="22"/>
        </w:rPr>
        <w:t>Okruh</w:t>
      </w:r>
      <w:r w:rsidRPr="00166229">
        <w:rPr>
          <w:rFonts w:asciiTheme="minorHAnsi" w:hAnsiTheme="minorHAnsi"/>
          <w:sz w:val="22"/>
          <w:szCs w:val="22"/>
        </w:rPr>
        <w:t xml:space="preserve"> </w:t>
      </w:r>
      <w:r w:rsidR="00A96322" w:rsidRPr="00166229">
        <w:rPr>
          <w:rFonts w:asciiTheme="minorHAnsi" w:hAnsiTheme="minorHAnsi"/>
          <w:sz w:val="22"/>
          <w:szCs w:val="22"/>
        </w:rPr>
        <w:t>II</w:t>
      </w:r>
      <w:r w:rsidR="00BC3518" w:rsidRPr="00166229">
        <w:rPr>
          <w:rFonts w:asciiTheme="minorHAnsi" w:hAnsiTheme="minorHAnsi"/>
          <w:sz w:val="22"/>
          <w:szCs w:val="22"/>
        </w:rPr>
        <w:t>.</w:t>
      </w:r>
      <w:r w:rsidRPr="00166229">
        <w:rPr>
          <w:rFonts w:asciiTheme="minorHAnsi" w:hAnsiTheme="minorHAnsi"/>
          <w:sz w:val="22"/>
          <w:szCs w:val="22"/>
        </w:rPr>
        <w:t xml:space="preserve"> – národnostní menšiny</w:t>
      </w:r>
    </w:p>
    <w:p w14:paraId="0B0B2FF6" w14:textId="193196D6" w:rsidR="003A7E39" w:rsidRPr="00166229" w:rsidRDefault="003A7E39">
      <w:pPr>
        <w:rPr>
          <w:rFonts w:asciiTheme="minorHAnsi" w:hAnsiTheme="minorHAnsi"/>
          <w:sz w:val="22"/>
          <w:szCs w:val="22"/>
        </w:rPr>
      </w:pPr>
      <w:r w:rsidRPr="00166229">
        <w:rPr>
          <w:rFonts w:asciiTheme="minorHAnsi" w:hAnsiTheme="minorHAnsi"/>
          <w:sz w:val="22"/>
          <w:szCs w:val="22"/>
        </w:rPr>
        <w:t xml:space="preserve">               č. </w:t>
      </w:r>
      <w:r w:rsidR="00A96322" w:rsidRPr="00166229">
        <w:rPr>
          <w:rFonts w:asciiTheme="minorHAnsi" w:hAnsiTheme="minorHAnsi"/>
          <w:sz w:val="22"/>
          <w:szCs w:val="22"/>
        </w:rPr>
        <w:t>4 - Návrh dotac</w:t>
      </w:r>
      <w:r w:rsidR="002E6684">
        <w:rPr>
          <w:rFonts w:asciiTheme="minorHAnsi" w:hAnsiTheme="minorHAnsi"/>
          <w:sz w:val="22"/>
          <w:szCs w:val="22"/>
        </w:rPr>
        <w:t>í</w:t>
      </w:r>
      <w:r w:rsidR="00A96322" w:rsidRPr="00166229">
        <w:rPr>
          <w:rFonts w:asciiTheme="minorHAnsi" w:hAnsiTheme="minorHAnsi"/>
          <w:sz w:val="22"/>
          <w:szCs w:val="22"/>
        </w:rPr>
        <w:t xml:space="preserve"> Okruh I</w:t>
      </w:r>
      <w:r w:rsidR="00BC3518" w:rsidRPr="00166229">
        <w:rPr>
          <w:rFonts w:asciiTheme="minorHAnsi" w:hAnsiTheme="minorHAnsi"/>
          <w:sz w:val="22"/>
          <w:szCs w:val="22"/>
        </w:rPr>
        <w:t>.</w:t>
      </w:r>
      <w:r w:rsidR="00A96322" w:rsidRPr="00166229">
        <w:rPr>
          <w:rFonts w:asciiTheme="minorHAnsi" w:hAnsiTheme="minorHAnsi"/>
          <w:sz w:val="22"/>
          <w:szCs w:val="22"/>
        </w:rPr>
        <w:t xml:space="preserve"> – integrace cizinců </w:t>
      </w:r>
    </w:p>
    <w:p w14:paraId="285CB502" w14:textId="1E743F19" w:rsidR="00A96322" w:rsidRPr="00166229" w:rsidRDefault="00A96322">
      <w:pPr>
        <w:rPr>
          <w:sz w:val="22"/>
          <w:szCs w:val="22"/>
        </w:rPr>
      </w:pPr>
      <w:r w:rsidRPr="00166229">
        <w:rPr>
          <w:rFonts w:asciiTheme="minorHAnsi" w:hAnsiTheme="minorHAnsi"/>
          <w:sz w:val="22"/>
          <w:szCs w:val="22"/>
        </w:rPr>
        <w:t xml:space="preserve">               č. 5 - Návrh dotac</w:t>
      </w:r>
      <w:r w:rsidR="002E6684">
        <w:rPr>
          <w:rFonts w:asciiTheme="minorHAnsi" w:hAnsiTheme="minorHAnsi"/>
          <w:sz w:val="22"/>
          <w:szCs w:val="22"/>
        </w:rPr>
        <w:t>í</w:t>
      </w:r>
      <w:r w:rsidRPr="00166229">
        <w:rPr>
          <w:rFonts w:asciiTheme="minorHAnsi" w:hAnsiTheme="minorHAnsi"/>
          <w:sz w:val="22"/>
          <w:szCs w:val="22"/>
        </w:rPr>
        <w:t xml:space="preserve"> Okruh II</w:t>
      </w:r>
      <w:r w:rsidR="00BC3518" w:rsidRPr="00166229">
        <w:rPr>
          <w:rFonts w:asciiTheme="minorHAnsi" w:hAnsiTheme="minorHAnsi"/>
          <w:sz w:val="22"/>
          <w:szCs w:val="22"/>
        </w:rPr>
        <w:t>.</w:t>
      </w:r>
      <w:r w:rsidRPr="00166229">
        <w:rPr>
          <w:rFonts w:asciiTheme="minorHAnsi" w:hAnsiTheme="minorHAnsi"/>
          <w:sz w:val="22"/>
          <w:szCs w:val="22"/>
        </w:rPr>
        <w:t xml:space="preserve"> – integrace cizinc</w:t>
      </w:r>
      <w:r w:rsidRPr="00166229">
        <w:rPr>
          <w:sz w:val="22"/>
          <w:szCs w:val="22"/>
        </w:rPr>
        <w:t>ů</w:t>
      </w:r>
      <w:bookmarkEnd w:id="0"/>
    </w:p>
    <w:sectPr w:rsidR="00A96322" w:rsidRPr="00166229" w:rsidSect="00F70553">
      <w:footerReference w:type="default" r:id="rId7"/>
      <w:pgSz w:w="11906" w:h="16838"/>
      <w:pgMar w:top="1107" w:right="1418" w:bottom="851" w:left="1418" w:header="426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B154D9" w16cex:dateUtc="2021-01-19T11:53:00Z"/>
  <w16cex:commentExtensible w16cex:durableId="23B16422" w16cex:dateUtc="2021-01-19T12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B1D2E3" w16cid:durableId="23B12007"/>
  <w16cid:commentId w16cid:paraId="54826902" w16cid:durableId="23B154D9"/>
  <w16cid:commentId w16cid:paraId="1C2CCAC1" w16cid:durableId="23B1642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5FBA0" w14:textId="77777777" w:rsidR="00E16F6F" w:rsidRDefault="00E16F6F" w:rsidP="00D30180">
      <w:r>
        <w:separator/>
      </w:r>
    </w:p>
  </w:endnote>
  <w:endnote w:type="continuationSeparator" w:id="0">
    <w:p w14:paraId="701B2E09" w14:textId="77777777" w:rsidR="00E16F6F" w:rsidRDefault="00E16F6F" w:rsidP="00D3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6463184"/>
      <w:docPartObj>
        <w:docPartGallery w:val="Page Numbers (Bottom of Page)"/>
        <w:docPartUnique/>
      </w:docPartObj>
    </w:sdtPr>
    <w:sdtEndPr/>
    <w:sdtContent>
      <w:p w14:paraId="6BF5D2E7" w14:textId="779F0475" w:rsidR="00A96322" w:rsidRDefault="00A9632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F65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E95A30" w14:textId="77777777" w:rsidR="00E16F6F" w:rsidRDefault="00E16F6F" w:rsidP="00D30180">
      <w:r>
        <w:separator/>
      </w:r>
    </w:p>
  </w:footnote>
  <w:footnote w:type="continuationSeparator" w:id="0">
    <w:p w14:paraId="64E1907F" w14:textId="77777777" w:rsidR="00E16F6F" w:rsidRDefault="00E16F6F" w:rsidP="00D30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961"/>
    <w:rsid w:val="00006A8C"/>
    <w:rsid w:val="00014C8C"/>
    <w:rsid w:val="00023F65"/>
    <w:rsid w:val="000332E5"/>
    <w:rsid w:val="00033C03"/>
    <w:rsid w:val="0003523E"/>
    <w:rsid w:val="00046FD0"/>
    <w:rsid w:val="000561B8"/>
    <w:rsid w:val="00060900"/>
    <w:rsid w:val="00067E52"/>
    <w:rsid w:val="00080A00"/>
    <w:rsid w:val="00093BF0"/>
    <w:rsid w:val="00094B08"/>
    <w:rsid w:val="00096DBF"/>
    <w:rsid w:val="000A090C"/>
    <w:rsid w:val="000B0E28"/>
    <w:rsid w:val="000B3473"/>
    <w:rsid w:val="000B55D7"/>
    <w:rsid w:val="000B6A6C"/>
    <w:rsid w:val="000B6E7E"/>
    <w:rsid w:val="000C5F7D"/>
    <w:rsid w:val="000F366F"/>
    <w:rsid w:val="001018C5"/>
    <w:rsid w:val="00114A9D"/>
    <w:rsid w:val="00117C90"/>
    <w:rsid w:val="00121121"/>
    <w:rsid w:val="00126EFD"/>
    <w:rsid w:val="00131A5B"/>
    <w:rsid w:val="0014077F"/>
    <w:rsid w:val="00141E90"/>
    <w:rsid w:val="0014365F"/>
    <w:rsid w:val="00166229"/>
    <w:rsid w:val="00170C90"/>
    <w:rsid w:val="001831D6"/>
    <w:rsid w:val="00187292"/>
    <w:rsid w:val="001A25AA"/>
    <w:rsid w:val="001B35C7"/>
    <w:rsid w:val="001B4D1C"/>
    <w:rsid w:val="001B76EE"/>
    <w:rsid w:val="001C32F4"/>
    <w:rsid w:val="001C721C"/>
    <w:rsid w:val="001E4F95"/>
    <w:rsid w:val="001F2876"/>
    <w:rsid w:val="00214088"/>
    <w:rsid w:val="002224F8"/>
    <w:rsid w:val="00236AF1"/>
    <w:rsid w:val="002379F8"/>
    <w:rsid w:val="0025311F"/>
    <w:rsid w:val="00256B3D"/>
    <w:rsid w:val="00256D28"/>
    <w:rsid w:val="0027077A"/>
    <w:rsid w:val="00270C77"/>
    <w:rsid w:val="0027567D"/>
    <w:rsid w:val="00291DCB"/>
    <w:rsid w:val="002934AB"/>
    <w:rsid w:val="00294EFD"/>
    <w:rsid w:val="002A051F"/>
    <w:rsid w:val="002A1EEE"/>
    <w:rsid w:val="002A75FB"/>
    <w:rsid w:val="002B0319"/>
    <w:rsid w:val="002B089B"/>
    <w:rsid w:val="002B2891"/>
    <w:rsid w:val="002B4918"/>
    <w:rsid w:val="002B636F"/>
    <w:rsid w:val="002D2661"/>
    <w:rsid w:val="002D6226"/>
    <w:rsid w:val="002D6DCF"/>
    <w:rsid w:val="002E37E9"/>
    <w:rsid w:val="002E6684"/>
    <w:rsid w:val="002E6D89"/>
    <w:rsid w:val="00301FF1"/>
    <w:rsid w:val="00315543"/>
    <w:rsid w:val="00325B45"/>
    <w:rsid w:val="00330087"/>
    <w:rsid w:val="00332CCC"/>
    <w:rsid w:val="00333992"/>
    <w:rsid w:val="0035519E"/>
    <w:rsid w:val="00355AA1"/>
    <w:rsid w:val="00372705"/>
    <w:rsid w:val="003748CF"/>
    <w:rsid w:val="00387070"/>
    <w:rsid w:val="00396B43"/>
    <w:rsid w:val="003A130D"/>
    <w:rsid w:val="003A26D2"/>
    <w:rsid w:val="003A7E39"/>
    <w:rsid w:val="003B1ED4"/>
    <w:rsid w:val="003B7B65"/>
    <w:rsid w:val="003D332D"/>
    <w:rsid w:val="003D4514"/>
    <w:rsid w:val="003E4653"/>
    <w:rsid w:val="003F325E"/>
    <w:rsid w:val="003F4C9E"/>
    <w:rsid w:val="003F5675"/>
    <w:rsid w:val="004115E6"/>
    <w:rsid w:val="004130DF"/>
    <w:rsid w:val="00415584"/>
    <w:rsid w:val="004235CD"/>
    <w:rsid w:val="004236A2"/>
    <w:rsid w:val="0043066A"/>
    <w:rsid w:val="0043330C"/>
    <w:rsid w:val="00444929"/>
    <w:rsid w:val="004456B6"/>
    <w:rsid w:val="00447E0A"/>
    <w:rsid w:val="004509E3"/>
    <w:rsid w:val="00453139"/>
    <w:rsid w:val="00455CC3"/>
    <w:rsid w:val="00464BBB"/>
    <w:rsid w:val="00473FBC"/>
    <w:rsid w:val="00490072"/>
    <w:rsid w:val="00494356"/>
    <w:rsid w:val="004976F2"/>
    <w:rsid w:val="004A1F4C"/>
    <w:rsid w:val="004B25F1"/>
    <w:rsid w:val="004C3137"/>
    <w:rsid w:val="004C3964"/>
    <w:rsid w:val="004E13CE"/>
    <w:rsid w:val="004F2C92"/>
    <w:rsid w:val="004F4E0A"/>
    <w:rsid w:val="004F6F66"/>
    <w:rsid w:val="0050153E"/>
    <w:rsid w:val="005116D5"/>
    <w:rsid w:val="00511F84"/>
    <w:rsid w:val="00513604"/>
    <w:rsid w:val="00516D35"/>
    <w:rsid w:val="00525961"/>
    <w:rsid w:val="005273D5"/>
    <w:rsid w:val="005322E4"/>
    <w:rsid w:val="005465F0"/>
    <w:rsid w:val="00546F28"/>
    <w:rsid w:val="00550BEF"/>
    <w:rsid w:val="005542FF"/>
    <w:rsid w:val="00590C21"/>
    <w:rsid w:val="005B559E"/>
    <w:rsid w:val="005B7295"/>
    <w:rsid w:val="005D4686"/>
    <w:rsid w:val="005F3C9A"/>
    <w:rsid w:val="005F429C"/>
    <w:rsid w:val="005F60BB"/>
    <w:rsid w:val="00603D76"/>
    <w:rsid w:val="006138A3"/>
    <w:rsid w:val="00622F46"/>
    <w:rsid w:val="00653AC0"/>
    <w:rsid w:val="00662EB8"/>
    <w:rsid w:val="00662ED0"/>
    <w:rsid w:val="00664AE4"/>
    <w:rsid w:val="006731F1"/>
    <w:rsid w:val="00674182"/>
    <w:rsid w:val="006838B8"/>
    <w:rsid w:val="0068755D"/>
    <w:rsid w:val="00687A3A"/>
    <w:rsid w:val="00691A75"/>
    <w:rsid w:val="006A7AF5"/>
    <w:rsid w:val="006B7B56"/>
    <w:rsid w:val="006B7F9C"/>
    <w:rsid w:val="006C0BFF"/>
    <w:rsid w:val="006C23B3"/>
    <w:rsid w:val="006D39D0"/>
    <w:rsid w:val="006D727B"/>
    <w:rsid w:val="006F2E9A"/>
    <w:rsid w:val="006F7C89"/>
    <w:rsid w:val="00701A1F"/>
    <w:rsid w:val="00714849"/>
    <w:rsid w:val="0073793A"/>
    <w:rsid w:val="00746C88"/>
    <w:rsid w:val="00755C17"/>
    <w:rsid w:val="007561F1"/>
    <w:rsid w:val="00767D05"/>
    <w:rsid w:val="00770E5E"/>
    <w:rsid w:val="007711DE"/>
    <w:rsid w:val="00780C0E"/>
    <w:rsid w:val="007907CA"/>
    <w:rsid w:val="00793BD8"/>
    <w:rsid w:val="007C7E22"/>
    <w:rsid w:val="007D7447"/>
    <w:rsid w:val="007E2F51"/>
    <w:rsid w:val="007F4E48"/>
    <w:rsid w:val="00802DB7"/>
    <w:rsid w:val="00803862"/>
    <w:rsid w:val="0081128D"/>
    <w:rsid w:val="0081497F"/>
    <w:rsid w:val="00820E79"/>
    <w:rsid w:val="00825AFA"/>
    <w:rsid w:val="008267C0"/>
    <w:rsid w:val="00834585"/>
    <w:rsid w:val="008370CA"/>
    <w:rsid w:val="008435AC"/>
    <w:rsid w:val="00850E8B"/>
    <w:rsid w:val="008650C7"/>
    <w:rsid w:val="00867050"/>
    <w:rsid w:val="0087777B"/>
    <w:rsid w:val="008867F2"/>
    <w:rsid w:val="0089694D"/>
    <w:rsid w:val="008A65C3"/>
    <w:rsid w:val="008B25E5"/>
    <w:rsid w:val="008B2D8D"/>
    <w:rsid w:val="008B5E86"/>
    <w:rsid w:val="008B7AF2"/>
    <w:rsid w:val="008D16E3"/>
    <w:rsid w:val="008D37D3"/>
    <w:rsid w:val="008D5D74"/>
    <w:rsid w:val="008F1046"/>
    <w:rsid w:val="008F1D05"/>
    <w:rsid w:val="008F3FB3"/>
    <w:rsid w:val="009066F2"/>
    <w:rsid w:val="00907D63"/>
    <w:rsid w:val="00912265"/>
    <w:rsid w:val="00923BE6"/>
    <w:rsid w:val="009324EC"/>
    <w:rsid w:val="00945362"/>
    <w:rsid w:val="009577B3"/>
    <w:rsid w:val="00963CE1"/>
    <w:rsid w:val="0098094C"/>
    <w:rsid w:val="009903FA"/>
    <w:rsid w:val="0099122D"/>
    <w:rsid w:val="009A15A2"/>
    <w:rsid w:val="009A3B7E"/>
    <w:rsid w:val="009D0030"/>
    <w:rsid w:val="009E5B76"/>
    <w:rsid w:val="009F1FD7"/>
    <w:rsid w:val="00A041CF"/>
    <w:rsid w:val="00A171E3"/>
    <w:rsid w:val="00A17816"/>
    <w:rsid w:val="00A65770"/>
    <w:rsid w:val="00A71255"/>
    <w:rsid w:val="00A94468"/>
    <w:rsid w:val="00A96322"/>
    <w:rsid w:val="00AA073D"/>
    <w:rsid w:val="00AA10FC"/>
    <w:rsid w:val="00AB1886"/>
    <w:rsid w:val="00AE65DD"/>
    <w:rsid w:val="00B10076"/>
    <w:rsid w:val="00B10611"/>
    <w:rsid w:val="00B41C78"/>
    <w:rsid w:val="00B53116"/>
    <w:rsid w:val="00B6186E"/>
    <w:rsid w:val="00B62D22"/>
    <w:rsid w:val="00B64A9C"/>
    <w:rsid w:val="00B703BD"/>
    <w:rsid w:val="00BC3518"/>
    <w:rsid w:val="00BE575B"/>
    <w:rsid w:val="00BF2A69"/>
    <w:rsid w:val="00C07605"/>
    <w:rsid w:val="00C07CA9"/>
    <w:rsid w:val="00C14B0E"/>
    <w:rsid w:val="00C1599B"/>
    <w:rsid w:val="00C1608F"/>
    <w:rsid w:val="00C22A27"/>
    <w:rsid w:val="00C35EA5"/>
    <w:rsid w:val="00C36185"/>
    <w:rsid w:val="00C374B2"/>
    <w:rsid w:val="00C500C6"/>
    <w:rsid w:val="00C524C1"/>
    <w:rsid w:val="00C62439"/>
    <w:rsid w:val="00C7262F"/>
    <w:rsid w:val="00C742FA"/>
    <w:rsid w:val="00C81AE4"/>
    <w:rsid w:val="00C85B97"/>
    <w:rsid w:val="00C9407F"/>
    <w:rsid w:val="00C94EDA"/>
    <w:rsid w:val="00CA76E9"/>
    <w:rsid w:val="00CB04A4"/>
    <w:rsid w:val="00CB652F"/>
    <w:rsid w:val="00CB6B37"/>
    <w:rsid w:val="00CC1659"/>
    <w:rsid w:val="00CC4B2A"/>
    <w:rsid w:val="00CD4305"/>
    <w:rsid w:val="00CD6053"/>
    <w:rsid w:val="00CF7A64"/>
    <w:rsid w:val="00D028EF"/>
    <w:rsid w:val="00D0588B"/>
    <w:rsid w:val="00D24749"/>
    <w:rsid w:val="00D30180"/>
    <w:rsid w:val="00D30B0B"/>
    <w:rsid w:val="00D32933"/>
    <w:rsid w:val="00D4205F"/>
    <w:rsid w:val="00D4280E"/>
    <w:rsid w:val="00D474A7"/>
    <w:rsid w:val="00D54942"/>
    <w:rsid w:val="00D61EEA"/>
    <w:rsid w:val="00D73AC0"/>
    <w:rsid w:val="00D75805"/>
    <w:rsid w:val="00D876A0"/>
    <w:rsid w:val="00DE4C7F"/>
    <w:rsid w:val="00DE4DF3"/>
    <w:rsid w:val="00DE7CAA"/>
    <w:rsid w:val="00DF6C80"/>
    <w:rsid w:val="00E0305B"/>
    <w:rsid w:val="00E05276"/>
    <w:rsid w:val="00E05AD4"/>
    <w:rsid w:val="00E16F6F"/>
    <w:rsid w:val="00E22F85"/>
    <w:rsid w:val="00E25B67"/>
    <w:rsid w:val="00E33346"/>
    <w:rsid w:val="00E474E6"/>
    <w:rsid w:val="00E47B92"/>
    <w:rsid w:val="00E51B34"/>
    <w:rsid w:val="00E54842"/>
    <w:rsid w:val="00E5556B"/>
    <w:rsid w:val="00E80A1B"/>
    <w:rsid w:val="00E84B9E"/>
    <w:rsid w:val="00EA00C2"/>
    <w:rsid w:val="00EB462D"/>
    <w:rsid w:val="00EC63F6"/>
    <w:rsid w:val="00EC6B21"/>
    <w:rsid w:val="00ED138D"/>
    <w:rsid w:val="00EE57C8"/>
    <w:rsid w:val="00EF6B7E"/>
    <w:rsid w:val="00F012CF"/>
    <w:rsid w:val="00F0335F"/>
    <w:rsid w:val="00F35CAA"/>
    <w:rsid w:val="00F366CB"/>
    <w:rsid w:val="00F3684D"/>
    <w:rsid w:val="00F43D58"/>
    <w:rsid w:val="00F57796"/>
    <w:rsid w:val="00F605D7"/>
    <w:rsid w:val="00F65DCB"/>
    <w:rsid w:val="00F6708B"/>
    <w:rsid w:val="00F70553"/>
    <w:rsid w:val="00F74BFA"/>
    <w:rsid w:val="00F754BA"/>
    <w:rsid w:val="00F75D1F"/>
    <w:rsid w:val="00F76EE5"/>
    <w:rsid w:val="00F82D74"/>
    <w:rsid w:val="00F84540"/>
    <w:rsid w:val="00F8599F"/>
    <w:rsid w:val="00F865CC"/>
    <w:rsid w:val="00FC26F8"/>
    <w:rsid w:val="00FD6AF7"/>
    <w:rsid w:val="00FE1E27"/>
    <w:rsid w:val="00FE67F3"/>
    <w:rsid w:val="00FF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EE04F"/>
  <w15:docId w15:val="{3B9E541D-998A-415D-A966-7CE7B55BC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596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5259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52596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rsid w:val="00525961"/>
    <w:pPr>
      <w:overflowPunct w:val="0"/>
      <w:autoSpaceDE w:val="0"/>
      <w:autoSpaceDN w:val="0"/>
      <w:adjustRightInd w:val="0"/>
      <w:ind w:firstLine="426"/>
      <w:jc w:val="both"/>
      <w:textAlignment w:val="baseline"/>
    </w:pPr>
    <w:rPr>
      <w:i/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596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596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35CA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35CA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35C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5C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5C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301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018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1831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224F8"/>
    <w:pPr>
      <w:ind w:left="720"/>
      <w:contextualSpacing/>
    </w:pPr>
  </w:style>
  <w:style w:type="paragraph" w:styleId="Revize">
    <w:name w:val="Revision"/>
    <w:hidden/>
    <w:uiPriority w:val="99"/>
    <w:semiHidden/>
    <w:rsid w:val="0050153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32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microsoft.com/office/2016/09/relationships/commentsIds" Target="commentsId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2396</Words>
  <Characters>14137</Characters>
  <Application>Microsoft Office Word</Application>
  <DocSecurity>4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16501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Janoušek Jan (MHMP, RED)</dc:creator>
  <cp:lastModifiedBy>Fiedlerová Ilona (MHMP, KUC)</cp:lastModifiedBy>
  <cp:revision>2</cp:revision>
  <cp:lastPrinted>2021-01-21T09:28:00Z</cp:lastPrinted>
  <dcterms:created xsi:type="dcterms:W3CDTF">2021-02-15T15:31:00Z</dcterms:created>
  <dcterms:modified xsi:type="dcterms:W3CDTF">2021-02-15T15:31:00Z</dcterms:modified>
</cp:coreProperties>
</file>