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FBD" w:rsidRDefault="00AE0FBD">
      <w:bookmarkStart w:id="0" w:name="_GoBack"/>
      <w:bookmarkEnd w:id="0"/>
    </w:p>
    <w:tbl>
      <w:tblPr>
        <w:tblW w:w="8566"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077"/>
        <w:gridCol w:w="3402"/>
        <w:gridCol w:w="1261"/>
        <w:gridCol w:w="836"/>
        <w:gridCol w:w="850"/>
        <w:gridCol w:w="1134"/>
        <w:gridCol w:w="6"/>
      </w:tblGrid>
      <w:tr w:rsidR="00F105E0" w:rsidTr="00C20C2C">
        <w:trPr>
          <w:gridAfter w:val="1"/>
          <w:wAfter w:w="6" w:type="dxa"/>
          <w:trHeight w:hRule="exact" w:val="576"/>
        </w:trPr>
        <w:tc>
          <w:tcPr>
            <w:tcW w:w="1077" w:type="dxa"/>
            <w:shd w:val="clear" w:color="auto" w:fill="auto"/>
            <w:vAlign w:val="center"/>
          </w:tcPr>
          <w:p w:rsidR="00F105E0" w:rsidRPr="00F105E0" w:rsidRDefault="00F105E0">
            <w:pPr>
              <w:rPr>
                <w:sz w:val="22"/>
              </w:rPr>
            </w:pPr>
            <w:r>
              <w:rPr>
                <w:sz w:val="22"/>
              </w:rPr>
              <w:t>Pro</w:t>
            </w:r>
          </w:p>
        </w:tc>
        <w:tc>
          <w:tcPr>
            <w:tcW w:w="7483" w:type="dxa"/>
            <w:gridSpan w:val="5"/>
            <w:shd w:val="clear" w:color="auto" w:fill="auto"/>
            <w:vAlign w:val="center"/>
          </w:tcPr>
          <w:p w:rsidR="00F105E0" w:rsidRPr="00F105E0" w:rsidRDefault="00C20C2C" w:rsidP="00C20C2C">
            <w:pPr>
              <w:rPr>
                <w:b/>
                <w:sz w:val="22"/>
              </w:rPr>
            </w:pPr>
            <w:r>
              <w:rPr>
                <w:b/>
                <w:sz w:val="22"/>
              </w:rPr>
              <w:t>Jana Wolfa, radního pro kulturu, památkovou péči, výstavnictví a cestovní ruch</w:t>
            </w:r>
          </w:p>
        </w:tc>
      </w:tr>
      <w:tr w:rsidR="00F105E0" w:rsidTr="00F105E0">
        <w:trPr>
          <w:gridAfter w:val="1"/>
          <w:wAfter w:w="6" w:type="dxa"/>
          <w:trHeight w:hRule="exact" w:val="440"/>
        </w:trPr>
        <w:tc>
          <w:tcPr>
            <w:tcW w:w="1077" w:type="dxa"/>
            <w:shd w:val="clear" w:color="auto" w:fill="auto"/>
            <w:vAlign w:val="center"/>
          </w:tcPr>
          <w:p w:rsidR="00F105E0" w:rsidRPr="00F105E0" w:rsidRDefault="00F105E0">
            <w:pPr>
              <w:rPr>
                <w:sz w:val="22"/>
              </w:rPr>
            </w:pPr>
            <w:r>
              <w:rPr>
                <w:sz w:val="22"/>
              </w:rPr>
              <w:t>Přítomni</w:t>
            </w:r>
          </w:p>
        </w:tc>
        <w:tc>
          <w:tcPr>
            <w:tcW w:w="7483" w:type="dxa"/>
            <w:gridSpan w:val="5"/>
            <w:shd w:val="clear" w:color="auto" w:fill="auto"/>
            <w:vAlign w:val="center"/>
          </w:tcPr>
          <w:p w:rsidR="00F105E0" w:rsidRPr="00F105E0" w:rsidRDefault="00F105E0">
            <w:pPr>
              <w:rPr>
                <w:b/>
                <w:sz w:val="22"/>
              </w:rPr>
            </w:pPr>
          </w:p>
        </w:tc>
      </w:tr>
      <w:tr w:rsidR="00F105E0" w:rsidTr="001E4322">
        <w:trPr>
          <w:gridAfter w:val="1"/>
          <w:wAfter w:w="6" w:type="dxa"/>
          <w:trHeight w:hRule="exact" w:val="3381"/>
        </w:trPr>
        <w:tc>
          <w:tcPr>
            <w:tcW w:w="1077" w:type="dxa"/>
            <w:shd w:val="clear" w:color="auto" w:fill="auto"/>
            <w:vAlign w:val="center"/>
          </w:tcPr>
          <w:p w:rsidR="00F105E0" w:rsidRDefault="00F105E0"/>
        </w:tc>
        <w:tc>
          <w:tcPr>
            <w:tcW w:w="7483" w:type="dxa"/>
            <w:gridSpan w:val="5"/>
            <w:shd w:val="clear" w:color="auto" w:fill="auto"/>
            <w:vAlign w:val="center"/>
          </w:tcPr>
          <w:p w:rsidR="00997ACF" w:rsidRDefault="00997ACF" w:rsidP="00997ACF">
            <w:pPr>
              <w:spacing w:after="200" w:line="276" w:lineRule="auto"/>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Členové:</w:t>
            </w:r>
            <w:r w:rsidRPr="00997ACF">
              <w:rPr>
                <w:rFonts w:ascii="Calibri" w:eastAsia="Calibri" w:hAnsi="Calibri"/>
                <w:b/>
                <w:sz w:val="22"/>
                <w:szCs w:val="22"/>
                <w:lang w:eastAsia="en-US"/>
              </w:rPr>
              <w:tab/>
            </w:r>
            <w:r w:rsidR="00D24A80">
              <w:rPr>
                <w:rFonts w:ascii="Calibri" w:eastAsia="Calibri" w:hAnsi="Calibri"/>
                <w:sz w:val="22"/>
                <w:szCs w:val="22"/>
                <w:lang w:eastAsia="en-US"/>
              </w:rPr>
              <w:t>Jan Wolf – předseda</w:t>
            </w:r>
            <w:r w:rsidRPr="00997ACF">
              <w:rPr>
                <w:rFonts w:ascii="Calibri" w:eastAsia="Calibri" w:hAnsi="Calibri"/>
                <w:sz w:val="22"/>
                <w:szCs w:val="22"/>
                <w:lang w:eastAsia="en-US"/>
              </w:rPr>
              <w:t>,</w:t>
            </w:r>
            <w:r w:rsidR="00C57D35">
              <w:t xml:space="preserve"> </w:t>
            </w:r>
            <w:r w:rsidR="00C57D35" w:rsidRPr="00C57D35">
              <w:rPr>
                <w:rFonts w:ascii="Calibri" w:eastAsia="Calibri" w:hAnsi="Calibri"/>
                <w:sz w:val="22"/>
                <w:szCs w:val="22"/>
                <w:lang w:eastAsia="en-US"/>
              </w:rPr>
              <w:t>Ing. Karel Grabein Procházka</w:t>
            </w:r>
            <w:r w:rsidR="00C57D35">
              <w:rPr>
                <w:rFonts w:ascii="Calibri" w:eastAsia="Calibri" w:hAnsi="Calibri"/>
                <w:sz w:val="22"/>
                <w:szCs w:val="22"/>
                <w:lang w:eastAsia="en-US"/>
              </w:rPr>
              <w:t xml:space="preserve">– místopředseda, </w:t>
            </w:r>
            <w:r w:rsidR="00D24A80">
              <w:rPr>
                <w:rFonts w:ascii="Calibri" w:eastAsia="Calibri" w:hAnsi="Calibri"/>
                <w:sz w:val="22"/>
                <w:szCs w:val="22"/>
                <w:lang w:eastAsia="en-US"/>
              </w:rPr>
              <w:t xml:space="preserve"> </w:t>
            </w:r>
            <w:r w:rsidR="000023A6">
              <w:rPr>
                <w:rFonts w:ascii="Calibri" w:eastAsia="Calibri" w:hAnsi="Calibri"/>
                <w:sz w:val="22"/>
                <w:szCs w:val="22"/>
                <w:lang w:eastAsia="en-US"/>
              </w:rPr>
              <w:t xml:space="preserve">Daniel Hodek, </w:t>
            </w:r>
            <w:r w:rsidR="001C6D7B">
              <w:rPr>
                <w:rFonts w:ascii="Calibri" w:eastAsia="Calibri" w:hAnsi="Calibri"/>
                <w:sz w:val="22"/>
                <w:szCs w:val="22"/>
                <w:lang w:eastAsia="en-US"/>
              </w:rPr>
              <w:t>Mgr. František Cipro,</w:t>
            </w:r>
            <w:r w:rsidR="000023A6">
              <w:rPr>
                <w:rFonts w:ascii="Calibri" w:eastAsia="Calibri" w:hAnsi="Calibri"/>
                <w:sz w:val="22"/>
                <w:szCs w:val="22"/>
                <w:lang w:eastAsia="en-US"/>
              </w:rPr>
              <w:t xml:space="preserve"> JUDr. Vladimír Dolejš,</w:t>
            </w:r>
            <w:r w:rsidR="002A0504">
              <w:rPr>
                <w:rFonts w:ascii="Calibri" w:eastAsia="Calibri" w:hAnsi="Calibri"/>
                <w:sz w:val="22"/>
                <w:szCs w:val="22"/>
                <w:lang w:eastAsia="en-US"/>
              </w:rPr>
              <w:t xml:space="preserve"> Ing. Otakar John,</w:t>
            </w:r>
            <w:r w:rsidRPr="00997ACF">
              <w:rPr>
                <w:rFonts w:ascii="Calibri" w:eastAsia="Calibri" w:hAnsi="Calibri"/>
                <w:sz w:val="22"/>
                <w:szCs w:val="22"/>
                <w:lang w:eastAsia="en-US"/>
              </w:rPr>
              <w:t xml:space="preserve">  </w:t>
            </w:r>
            <w:r w:rsidR="00E95A0E">
              <w:rPr>
                <w:rFonts w:ascii="Calibri" w:eastAsia="Calibri" w:hAnsi="Calibri"/>
                <w:sz w:val="22"/>
                <w:szCs w:val="22"/>
                <w:lang w:eastAsia="en-US"/>
              </w:rPr>
              <w:t>Ing. Martina Jakl, PhD.,</w:t>
            </w:r>
            <w:r w:rsidR="001C6D7B">
              <w:rPr>
                <w:rFonts w:ascii="Calibri" w:eastAsia="Calibri" w:hAnsi="Calibri"/>
                <w:sz w:val="22"/>
                <w:szCs w:val="22"/>
                <w:lang w:eastAsia="en-US"/>
              </w:rPr>
              <w:t xml:space="preserve"> PhDr. Pavel Maurer</w:t>
            </w:r>
            <w:r w:rsidR="00707F23">
              <w:rPr>
                <w:rFonts w:ascii="Calibri" w:eastAsia="Calibri" w:hAnsi="Calibri"/>
                <w:sz w:val="22"/>
                <w:szCs w:val="22"/>
                <w:lang w:eastAsia="en-US"/>
              </w:rPr>
              <w:t xml:space="preserve">, </w:t>
            </w:r>
            <w:r w:rsidR="00C57D35" w:rsidRPr="00C57D35">
              <w:rPr>
                <w:rFonts w:ascii="Calibri" w:eastAsia="Calibri" w:hAnsi="Calibri"/>
                <w:sz w:val="22"/>
                <w:szCs w:val="22"/>
                <w:lang w:eastAsia="en-US"/>
              </w:rPr>
              <w:t>Pavel Dvořák</w:t>
            </w:r>
          </w:p>
          <w:p w:rsidR="00AE0FBD" w:rsidRPr="00997ACF" w:rsidRDefault="00AE0FBD" w:rsidP="00997ACF">
            <w:pPr>
              <w:spacing w:after="200" w:line="276" w:lineRule="auto"/>
              <w:ind w:left="1410" w:hanging="1410"/>
              <w:jc w:val="both"/>
              <w:rPr>
                <w:rFonts w:ascii="Calibri" w:eastAsia="Calibri" w:hAnsi="Calibri"/>
                <w:sz w:val="22"/>
                <w:szCs w:val="22"/>
                <w:lang w:eastAsia="en-US"/>
              </w:rPr>
            </w:pPr>
            <w:r>
              <w:rPr>
                <w:rFonts w:ascii="Calibri" w:eastAsia="Calibri" w:hAnsi="Calibri"/>
                <w:b/>
                <w:sz w:val="22"/>
                <w:szCs w:val="22"/>
                <w:lang w:eastAsia="en-US"/>
              </w:rPr>
              <w:t xml:space="preserve">Omluveni:       </w:t>
            </w:r>
            <w:r w:rsidR="00F610B6">
              <w:rPr>
                <w:rFonts w:ascii="Calibri" w:eastAsia="Calibri" w:hAnsi="Calibri"/>
                <w:b/>
                <w:sz w:val="22"/>
                <w:szCs w:val="22"/>
                <w:lang w:eastAsia="en-US"/>
              </w:rPr>
              <w:t xml:space="preserve">  </w:t>
            </w:r>
            <w:r>
              <w:rPr>
                <w:rFonts w:ascii="Calibri" w:eastAsia="Calibri" w:hAnsi="Calibri"/>
                <w:b/>
                <w:sz w:val="22"/>
                <w:szCs w:val="22"/>
                <w:lang w:eastAsia="en-US"/>
              </w:rPr>
              <w:t xml:space="preserve"> </w:t>
            </w:r>
            <w:r>
              <w:rPr>
                <w:rFonts w:ascii="Calibri" w:eastAsia="Calibri" w:hAnsi="Calibri"/>
                <w:sz w:val="22"/>
                <w:szCs w:val="22"/>
                <w:lang w:eastAsia="en-US"/>
              </w:rPr>
              <w:t>JUDr. Jaroslava Janderová,</w:t>
            </w:r>
            <w:r w:rsidR="000023A6">
              <w:rPr>
                <w:rFonts w:ascii="Calibri" w:eastAsia="Calibri" w:hAnsi="Calibri"/>
                <w:sz w:val="22"/>
                <w:szCs w:val="22"/>
                <w:lang w:eastAsia="en-US"/>
              </w:rPr>
              <w:t xml:space="preserve"> </w:t>
            </w:r>
            <w:r w:rsidR="000023A6" w:rsidRPr="000023A6">
              <w:rPr>
                <w:rFonts w:ascii="Calibri" w:eastAsia="Calibri" w:hAnsi="Calibri"/>
                <w:sz w:val="22"/>
                <w:szCs w:val="22"/>
                <w:lang w:eastAsia="en-US"/>
              </w:rPr>
              <w:t xml:space="preserve">Sanjiv Suri, </w:t>
            </w:r>
            <w:r w:rsidR="00AF2015">
              <w:rPr>
                <w:rFonts w:ascii="Calibri" w:eastAsia="Calibri" w:hAnsi="Calibri"/>
                <w:sz w:val="22"/>
                <w:szCs w:val="22"/>
                <w:lang w:eastAsia="en-US"/>
              </w:rPr>
              <w:t xml:space="preserve">Štefan Oršoš, </w:t>
            </w:r>
            <w:r>
              <w:rPr>
                <w:rFonts w:ascii="Calibri" w:eastAsia="Calibri" w:hAnsi="Calibri"/>
                <w:sz w:val="22"/>
                <w:szCs w:val="22"/>
                <w:lang w:eastAsia="en-US"/>
              </w:rPr>
              <w:t xml:space="preserve"> </w:t>
            </w:r>
            <w:r w:rsidRPr="00C57D35">
              <w:rPr>
                <w:rFonts w:ascii="Calibri" w:eastAsia="Calibri" w:hAnsi="Calibri"/>
                <w:sz w:val="22"/>
                <w:szCs w:val="22"/>
                <w:lang w:eastAsia="en-US"/>
              </w:rPr>
              <w:t>Jan Adámek</w:t>
            </w:r>
          </w:p>
          <w:p w:rsidR="00D24A80" w:rsidRDefault="00997ACF" w:rsidP="00C57D35">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Tajemnice:</w:t>
            </w:r>
            <w:r w:rsidRPr="00997ACF">
              <w:rPr>
                <w:rFonts w:ascii="Calibri" w:eastAsia="Calibri" w:hAnsi="Calibri"/>
                <w:sz w:val="22"/>
                <w:szCs w:val="22"/>
                <w:lang w:eastAsia="en-US"/>
              </w:rPr>
              <w:tab/>
              <w:t>Ing. Iveta Jechová</w:t>
            </w:r>
          </w:p>
          <w:p w:rsidR="00997ACF" w:rsidRPr="00997ACF" w:rsidRDefault="00997ACF" w:rsidP="00997ACF">
            <w:pPr>
              <w:spacing w:after="200"/>
              <w:ind w:left="1410" w:hanging="1410"/>
              <w:jc w:val="both"/>
              <w:rPr>
                <w:rFonts w:ascii="Calibri" w:eastAsia="Calibri" w:hAnsi="Calibri"/>
                <w:sz w:val="22"/>
                <w:szCs w:val="22"/>
                <w:lang w:eastAsia="en-US"/>
              </w:rPr>
            </w:pPr>
            <w:r w:rsidRPr="00997ACF">
              <w:rPr>
                <w:rFonts w:ascii="Calibri" w:eastAsia="Calibri" w:hAnsi="Calibri"/>
                <w:b/>
                <w:sz w:val="22"/>
                <w:szCs w:val="22"/>
                <w:lang w:eastAsia="en-US"/>
              </w:rPr>
              <w:t>Hosté:</w:t>
            </w:r>
            <w:r w:rsidRPr="00997ACF">
              <w:rPr>
                <w:rFonts w:ascii="Calibri" w:eastAsia="Calibri" w:hAnsi="Calibri"/>
                <w:sz w:val="22"/>
                <w:szCs w:val="22"/>
                <w:lang w:eastAsia="en-US"/>
              </w:rPr>
              <w:t xml:space="preserve">  </w:t>
            </w:r>
            <w:r w:rsidRPr="00997ACF">
              <w:rPr>
                <w:rFonts w:ascii="Calibri" w:eastAsia="Calibri" w:hAnsi="Calibri"/>
                <w:sz w:val="22"/>
                <w:szCs w:val="22"/>
                <w:lang w:eastAsia="en-US"/>
              </w:rPr>
              <w:tab/>
            </w:r>
            <w:r w:rsidR="000023A6">
              <w:rPr>
                <w:rFonts w:ascii="Calibri" w:eastAsia="Calibri" w:hAnsi="Calibri"/>
                <w:sz w:val="22"/>
                <w:szCs w:val="22"/>
                <w:lang w:eastAsia="en-US"/>
              </w:rPr>
              <w:t>MgA. Eliška Ka</w:t>
            </w:r>
            <w:r w:rsidR="00340A61">
              <w:rPr>
                <w:rFonts w:ascii="Calibri" w:eastAsia="Calibri" w:hAnsi="Calibri"/>
                <w:sz w:val="22"/>
                <w:szCs w:val="22"/>
                <w:lang w:eastAsia="en-US"/>
              </w:rPr>
              <w:t>p</w:t>
            </w:r>
            <w:r w:rsidR="000023A6">
              <w:rPr>
                <w:rFonts w:ascii="Calibri" w:eastAsia="Calibri" w:hAnsi="Calibri"/>
                <w:sz w:val="22"/>
                <w:szCs w:val="22"/>
                <w:lang w:eastAsia="en-US"/>
              </w:rPr>
              <w:t xml:space="preserve">lický Fuchsová (ZHMP), </w:t>
            </w:r>
            <w:r w:rsidR="00E95A0E" w:rsidRPr="00997ACF">
              <w:rPr>
                <w:rFonts w:ascii="Calibri" w:eastAsia="Calibri" w:hAnsi="Calibri"/>
                <w:sz w:val="22"/>
                <w:szCs w:val="22"/>
                <w:lang w:eastAsia="en-US"/>
              </w:rPr>
              <w:t xml:space="preserve">PhDr. Nora </w:t>
            </w:r>
            <w:r w:rsidR="00707F23">
              <w:rPr>
                <w:rFonts w:ascii="Calibri" w:eastAsia="Calibri" w:hAnsi="Calibri"/>
                <w:sz w:val="22"/>
                <w:szCs w:val="22"/>
                <w:lang w:eastAsia="en-US"/>
              </w:rPr>
              <w:t>Dolanská (PIS-PCT)</w:t>
            </w:r>
            <w:r w:rsidR="00D24A80">
              <w:rPr>
                <w:rFonts w:ascii="Calibri" w:eastAsia="Calibri" w:hAnsi="Calibri"/>
                <w:sz w:val="22"/>
                <w:szCs w:val="22"/>
                <w:lang w:eastAsia="en-US"/>
              </w:rPr>
              <w:t>, PhDr. Jana Hudcová (MHMP)</w:t>
            </w:r>
            <w:r w:rsidR="00AE0FBD">
              <w:rPr>
                <w:rFonts w:ascii="Calibri" w:eastAsia="Calibri" w:hAnsi="Calibri"/>
                <w:sz w:val="22"/>
                <w:szCs w:val="22"/>
                <w:lang w:eastAsia="en-US"/>
              </w:rPr>
              <w:t>, Ing. Karel Doubek (AHR ČR)</w:t>
            </w:r>
          </w:p>
          <w:p w:rsidR="00F105E0" w:rsidRPr="00F105E0" w:rsidRDefault="00F105E0">
            <w:pPr>
              <w:rPr>
                <w:b/>
                <w:sz w:val="22"/>
              </w:rPr>
            </w:pPr>
          </w:p>
        </w:tc>
      </w:tr>
      <w:tr w:rsidR="00F105E0" w:rsidTr="0092494C">
        <w:trPr>
          <w:gridAfter w:val="1"/>
          <w:wAfter w:w="6" w:type="dxa"/>
          <w:trHeight w:hRule="exact" w:val="825"/>
        </w:trPr>
        <w:tc>
          <w:tcPr>
            <w:tcW w:w="1077" w:type="dxa"/>
            <w:shd w:val="clear" w:color="auto" w:fill="auto"/>
            <w:vAlign w:val="center"/>
          </w:tcPr>
          <w:p w:rsidR="00F105E0" w:rsidRPr="00F105E0" w:rsidRDefault="000023A6">
            <w:pPr>
              <w:rPr>
                <w:sz w:val="22"/>
              </w:rPr>
            </w:pPr>
            <w:r>
              <w:rPr>
                <w:sz w:val="22"/>
              </w:rPr>
              <w:t xml:space="preserve"> </w:t>
            </w:r>
            <w:r w:rsidR="00F105E0">
              <w:rPr>
                <w:sz w:val="22"/>
              </w:rPr>
              <w:t>Věc</w:t>
            </w:r>
          </w:p>
        </w:tc>
        <w:tc>
          <w:tcPr>
            <w:tcW w:w="7483" w:type="dxa"/>
            <w:gridSpan w:val="5"/>
            <w:shd w:val="clear" w:color="auto" w:fill="auto"/>
            <w:vAlign w:val="center"/>
          </w:tcPr>
          <w:p w:rsidR="00997ACF" w:rsidRPr="00997ACF" w:rsidRDefault="00997ACF" w:rsidP="006E441C">
            <w:pPr>
              <w:jc w:val="both"/>
              <w:rPr>
                <w:b/>
                <w:sz w:val="22"/>
              </w:rPr>
            </w:pPr>
            <w:r w:rsidRPr="00997ACF">
              <w:rPr>
                <w:b/>
                <w:sz w:val="22"/>
              </w:rPr>
              <w:t xml:space="preserve">Zápis z </w:t>
            </w:r>
            <w:r w:rsidR="00297F4B">
              <w:rPr>
                <w:b/>
                <w:sz w:val="22"/>
              </w:rPr>
              <w:t>11</w:t>
            </w:r>
            <w:r w:rsidRPr="00997ACF">
              <w:rPr>
                <w:b/>
                <w:sz w:val="22"/>
              </w:rPr>
              <w:t xml:space="preserve">. řádného jednání Komise Rady hlavního města Prahy pro </w:t>
            </w:r>
            <w:r w:rsidR="006E441C">
              <w:rPr>
                <w:b/>
                <w:sz w:val="22"/>
              </w:rPr>
              <w:t xml:space="preserve">rozvoj </w:t>
            </w:r>
            <w:r w:rsidRPr="00997ACF">
              <w:rPr>
                <w:b/>
                <w:sz w:val="22"/>
              </w:rPr>
              <w:t xml:space="preserve"> cestovního ruchu</w:t>
            </w:r>
            <w:r w:rsidR="0084062F">
              <w:rPr>
                <w:b/>
                <w:sz w:val="22"/>
              </w:rPr>
              <w:t>,</w:t>
            </w:r>
            <w:r w:rsidRPr="00997ACF">
              <w:rPr>
                <w:b/>
                <w:sz w:val="22"/>
              </w:rPr>
              <w:t xml:space="preserve"> konaného dne </w:t>
            </w:r>
            <w:r w:rsidR="00297F4B">
              <w:rPr>
                <w:b/>
                <w:sz w:val="22"/>
              </w:rPr>
              <w:t>16</w:t>
            </w:r>
            <w:r w:rsidR="00AE0FBD">
              <w:rPr>
                <w:b/>
                <w:sz w:val="22"/>
              </w:rPr>
              <w:t>.1</w:t>
            </w:r>
            <w:r w:rsidR="00297F4B">
              <w:rPr>
                <w:b/>
                <w:sz w:val="22"/>
              </w:rPr>
              <w:t>1</w:t>
            </w:r>
            <w:r w:rsidR="000B18FB">
              <w:rPr>
                <w:b/>
                <w:sz w:val="22"/>
              </w:rPr>
              <w:t>.2016</w:t>
            </w:r>
            <w:r w:rsidR="001C6D7B">
              <w:rPr>
                <w:b/>
                <w:sz w:val="22"/>
              </w:rPr>
              <w:t xml:space="preserve"> ve 13</w:t>
            </w:r>
            <w:r w:rsidRPr="00997ACF">
              <w:rPr>
                <w:b/>
                <w:sz w:val="22"/>
              </w:rPr>
              <w:t>.00 hod.  v</w:t>
            </w:r>
            <w:r w:rsidR="00E95A0E">
              <w:rPr>
                <w:b/>
                <w:sz w:val="22"/>
              </w:rPr>
              <w:t> Prostředním primátorském salonku</w:t>
            </w:r>
          </w:p>
          <w:p w:rsidR="00F105E0" w:rsidRPr="00F105E0" w:rsidRDefault="00F105E0">
            <w:pPr>
              <w:rPr>
                <w:b/>
                <w:sz w:val="22"/>
              </w:rPr>
            </w:pPr>
          </w:p>
        </w:tc>
      </w:tr>
      <w:tr w:rsidR="00F105E0" w:rsidTr="00784CE2">
        <w:trPr>
          <w:trHeight w:hRule="exact" w:val="581"/>
        </w:trPr>
        <w:tc>
          <w:tcPr>
            <w:tcW w:w="1077" w:type="dxa"/>
            <w:shd w:val="clear" w:color="auto" w:fill="auto"/>
            <w:vAlign w:val="center"/>
          </w:tcPr>
          <w:p w:rsidR="00F105E0" w:rsidRPr="00F105E0" w:rsidRDefault="00F105E0">
            <w:pPr>
              <w:rPr>
                <w:sz w:val="22"/>
              </w:rPr>
            </w:pPr>
            <w:r>
              <w:rPr>
                <w:sz w:val="22"/>
              </w:rPr>
              <w:t>Zpracoval</w:t>
            </w:r>
          </w:p>
        </w:tc>
        <w:tc>
          <w:tcPr>
            <w:tcW w:w="3402" w:type="dxa"/>
            <w:shd w:val="clear" w:color="auto" w:fill="auto"/>
            <w:vAlign w:val="center"/>
          </w:tcPr>
          <w:p w:rsidR="00F105E0" w:rsidRPr="00F105E0" w:rsidRDefault="00F105E0">
            <w:pPr>
              <w:rPr>
                <w:b/>
                <w:sz w:val="22"/>
              </w:rPr>
            </w:pPr>
            <w:r>
              <w:rPr>
                <w:b/>
                <w:sz w:val="22"/>
              </w:rPr>
              <w:t>Ing. Iveta Jechová</w:t>
            </w:r>
          </w:p>
        </w:tc>
        <w:tc>
          <w:tcPr>
            <w:tcW w:w="1261" w:type="dxa"/>
            <w:shd w:val="clear" w:color="auto" w:fill="auto"/>
            <w:vAlign w:val="center"/>
          </w:tcPr>
          <w:p w:rsidR="00F105E0" w:rsidRPr="00162966" w:rsidRDefault="00F105E0" w:rsidP="00180DC7">
            <w:pPr>
              <w:rPr>
                <w:sz w:val="22"/>
              </w:rPr>
            </w:pPr>
            <w:r w:rsidRPr="00162966">
              <w:rPr>
                <w:sz w:val="22"/>
              </w:rPr>
              <w:t>Počet stran</w:t>
            </w:r>
            <w:r w:rsidR="00784CE2" w:rsidRPr="00162966">
              <w:rPr>
                <w:sz w:val="22"/>
              </w:rPr>
              <w:t xml:space="preserve"> </w:t>
            </w:r>
            <w:r w:rsidR="00180DC7">
              <w:rPr>
                <w:b/>
                <w:sz w:val="22"/>
              </w:rPr>
              <w:t>4</w:t>
            </w:r>
          </w:p>
        </w:tc>
        <w:tc>
          <w:tcPr>
            <w:tcW w:w="836" w:type="dxa"/>
            <w:shd w:val="clear" w:color="auto" w:fill="auto"/>
            <w:vAlign w:val="center"/>
          </w:tcPr>
          <w:p w:rsidR="00C57D35" w:rsidRPr="00162966" w:rsidRDefault="00F36EF8" w:rsidP="00DE2ED2">
            <w:pPr>
              <w:rPr>
                <w:b/>
                <w:sz w:val="22"/>
              </w:rPr>
            </w:pPr>
            <w:r w:rsidRPr="00162966">
              <w:rPr>
                <w:b/>
                <w:sz w:val="22"/>
              </w:rPr>
              <w:t xml:space="preserve"> </w:t>
            </w:r>
          </w:p>
          <w:p w:rsidR="00F105E0" w:rsidRPr="00162966" w:rsidRDefault="00F105E0" w:rsidP="00DE2ED2">
            <w:pPr>
              <w:rPr>
                <w:b/>
                <w:sz w:val="22"/>
              </w:rPr>
            </w:pPr>
          </w:p>
        </w:tc>
        <w:tc>
          <w:tcPr>
            <w:tcW w:w="850" w:type="dxa"/>
            <w:shd w:val="clear" w:color="auto" w:fill="auto"/>
            <w:vAlign w:val="center"/>
          </w:tcPr>
          <w:p w:rsidR="00F105E0" w:rsidRPr="00F105E0" w:rsidRDefault="00F105E0">
            <w:pPr>
              <w:rPr>
                <w:sz w:val="22"/>
              </w:rPr>
            </w:pPr>
            <w:r>
              <w:rPr>
                <w:sz w:val="22"/>
              </w:rPr>
              <w:t>Datum</w:t>
            </w:r>
          </w:p>
        </w:tc>
        <w:tc>
          <w:tcPr>
            <w:tcW w:w="1140" w:type="dxa"/>
            <w:gridSpan w:val="2"/>
            <w:shd w:val="clear" w:color="auto" w:fill="auto"/>
            <w:vAlign w:val="center"/>
          </w:tcPr>
          <w:p w:rsidR="00F105E0" w:rsidRPr="00F105E0" w:rsidRDefault="00297F4B" w:rsidP="000B18FB">
            <w:pPr>
              <w:rPr>
                <w:b/>
                <w:sz w:val="22"/>
              </w:rPr>
            </w:pPr>
            <w:r>
              <w:rPr>
                <w:b/>
                <w:sz w:val="22"/>
              </w:rPr>
              <w:t>18.11</w:t>
            </w:r>
            <w:r w:rsidR="00754C43">
              <w:rPr>
                <w:b/>
                <w:sz w:val="22"/>
              </w:rPr>
              <w:t>.2016</w:t>
            </w:r>
          </w:p>
        </w:tc>
      </w:tr>
    </w:tbl>
    <w:p w:rsidR="00F105E0" w:rsidRDefault="0056283B">
      <w:r>
        <w:tab/>
      </w:r>
    </w:p>
    <w:p w:rsidR="007B75C4" w:rsidRDefault="007B75C4" w:rsidP="00393782">
      <w:pPr>
        <w:jc w:val="center"/>
        <w:rPr>
          <w:rFonts w:ascii="Calibri" w:eastAsia="Calibri" w:hAnsi="Calibri"/>
          <w:b/>
          <w:sz w:val="36"/>
          <w:szCs w:val="36"/>
          <w:lang w:eastAsia="en-US"/>
        </w:rPr>
      </w:pPr>
      <w:r w:rsidRPr="007B75C4">
        <w:rPr>
          <w:rFonts w:ascii="Calibri" w:eastAsia="Calibri" w:hAnsi="Calibri"/>
          <w:b/>
          <w:sz w:val="36"/>
          <w:szCs w:val="36"/>
          <w:lang w:eastAsia="en-US"/>
        </w:rPr>
        <w:t>Průběh jednání</w:t>
      </w:r>
    </w:p>
    <w:p w:rsidR="002B1F86" w:rsidRPr="007B75C4" w:rsidRDefault="002B1F86" w:rsidP="00393782">
      <w:pPr>
        <w:jc w:val="center"/>
        <w:rPr>
          <w:rFonts w:ascii="Calibri" w:eastAsia="Calibri" w:hAnsi="Calibri"/>
          <w:b/>
          <w:sz w:val="36"/>
          <w:szCs w:val="36"/>
          <w:lang w:eastAsia="en-US"/>
        </w:rPr>
      </w:pPr>
    </w:p>
    <w:p w:rsidR="007B75C4" w:rsidRPr="007B75C4" w:rsidRDefault="007B75C4" w:rsidP="00393782">
      <w:pPr>
        <w:jc w:val="center"/>
        <w:rPr>
          <w:rFonts w:ascii="Calibri" w:eastAsia="Calibri" w:hAnsi="Calibri"/>
          <w:b/>
          <w:sz w:val="2"/>
          <w:szCs w:val="2"/>
          <w:lang w:eastAsia="en-US"/>
        </w:rPr>
      </w:pPr>
    </w:p>
    <w:p w:rsidR="007B75C4" w:rsidRPr="007B75C4" w:rsidRDefault="00A141D1" w:rsidP="00393782">
      <w:pPr>
        <w:contextualSpacing/>
        <w:jc w:val="both"/>
        <w:rPr>
          <w:rFonts w:ascii="Calibri" w:eastAsia="Calibri" w:hAnsi="Calibri"/>
          <w:b/>
          <w:sz w:val="28"/>
          <w:szCs w:val="28"/>
          <w:lang w:eastAsia="en-US"/>
        </w:rPr>
      </w:pPr>
      <w:r>
        <w:rPr>
          <w:rFonts w:ascii="Calibri" w:eastAsia="Calibri" w:hAnsi="Calibri"/>
          <w:b/>
          <w:sz w:val="28"/>
          <w:szCs w:val="28"/>
          <w:lang w:eastAsia="en-US"/>
        </w:rPr>
        <w:t>1.</w:t>
      </w:r>
      <w:r w:rsidR="00362C94">
        <w:rPr>
          <w:rFonts w:ascii="Calibri" w:eastAsia="Calibri" w:hAnsi="Calibri"/>
          <w:b/>
          <w:sz w:val="28"/>
          <w:szCs w:val="28"/>
          <w:lang w:eastAsia="en-US"/>
        </w:rPr>
        <w:t xml:space="preserve"> </w:t>
      </w:r>
      <w:r w:rsidR="007B75C4" w:rsidRPr="007B75C4">
        <w:rPr>
          <w:rFonts w:ascii="Calibri" w:eastAsia="Calibri" w:hAnsi="Calibri"/>
          <w:b/>
          <w:sz w:val="28"/>
          <w:szCs w:val="28"/>
          <w:lang w:eastAsia="en-US"/>
        </w:rPr>
        <w:t xml:space="preserve">Zahájení </w:t>
      </w:r>
      <w:r w:rsidR="00DA4BB6">
        <w:rPr>
          <w:rFonts w:ascii="Calibri" w:eastAsia="Calibri" w:hAnsi="Calibri"/>
          <w:b/>
          <w:sz w:val="28"/>
          <w:szCs w:val="28"/>
          <w:lang w:eastAsia="en-US"/>
        </w:rPr>
        <w:t>a úvodní slovo</w:t>
      </w:r>
    </w:p>
    <w:p w:rsidR="00E26C29" w:rsidRDefault="00856C2C" w:rsidP="00E26C29">
      <w:pPr>
        <w:spacing w:line="276" w:lineRule="auto"/>
        <w:jc w:val="both"/>
        <w:rPr>
          <w:rFonts w:ascii="Calibri" w:eastAsia="Calibri" w:hAnsi="Calibri"/>
          <w:sz w:val="22"/>
          <w:szCs w:val="22"/>
          <w:lang w:eastAsia="en-US"/>
        </w:rPr>
      </w:pPr>
      <w:r>
        <w:rPr>
          <w:rFonts w:ascii="Calibri" w:eastAsia="Calibri" w:hAnsi="Calibri"/>
          <w:sz w:val="22"/>
          <w:szCs w:val="22"/>
          <w:lang w:eastAsia="en-US"/>
        </w:rPr>
        <w:t>Jednání zahájil Mgr. Cipro a omluvil předsedu Komise za zpoždění.</w:t>
      </w:r>
      <w:r w:rsidR="00B2649A">
        <w:rPr>
          <w:rFonts w:ascii="Calibri" w:eastAsia="Calibri" w:hAnsi="Calibri"/>
          <w:sz w:val="22"/>
          <w:szCs w:val="22"/>
          <w:lang w:eastAsia="en-US"/>
        </w:rPr>
        <w:t xml:space="preserve"> Představil program 11. jednání a dal o něm hlasovat s následujícím výsledkem:</w:t>
      </w:r>
      <w:r w:rsidR="00E26C29">
        <w:rPr>
          <w:rFonts w:ascii="Calibri" w:eastAsia="Calibri" w:hAnsi="Calibri"/>
          <w:sz w:val="22"/>
          <w:szCs w:val="22"/>
          <w:lang w:eastAsia="en-US"/>
        </w:rPr>
        <w:t xml:space="preserve">                                                                                                      </w:t>
      </w:r>
    </w:p>
    <w:p w:rsidR="00B2649A" w:rsidRDefault="00B2649A" w:rsidP="00E26C29">
      <w:pPr>
        <w:spacing w:line="276" w:lineRule="auto"/>
        <w:jc w:val="both"/>
        <w:rPr>
          <w:rFonts w:ascii="Calibri" w:eastAsia="Calibri" w:hAnsi="Calibri"/>
          <w:sz w:val="22"/>
          <w:szCs w:val="22"/>
          <w:lang w:eastAsia="en-US"/>
        </w:rPr>
      </w:pPr>
      <w:r>
        <w:rPr>
          <w:rFonts w:ascii="Calibri" w:eastAsia="Calibri" w:hAnsi="Calibri"/>
          <w:sz w:val="22"/>
          <w:szCs w:val="22"/>
          <w:lang w:eastAsia="en-US"/>
        </w:rPr>
        <w:t>Pro:</w:t>
      </w:r>
      <w:r>
        <w:rPr>
          <w:rFonts w:ascii="Calibri" w:eastAsia="Calibri" w:hAnsi="Calibri"/>
          <w:sz w:val="22"/>
          <w:szCs w:val="22"/>
          <w:lang w:eastAsia="en-US"/>
        </w:rPr>
        <w:tab/>
        <w:t>8</w:t>
      </w:r>
      <w:r>
        <w:rPr>
          <w:rFonts w:ascii="Calibri" w:eastAsia="Calibri" w:hAnsi="Calibri"/>
          <w:sz w:val="22"/>
          <w:szCs w:val="22"/>
          <w:lang w:eastAsia="en-US"/>
        </w:rPr>
        <w:tab/>
      </w:r>
      <w:r>
        <w:rPr>
          <w:rFonts w:ascii="Calibri" w:eastAsia="Calibri" w:hAnsi="Calibri"/>
          <w:sz w:val="22"/>
          <w:szCs w:val="22"/>
          <w:lang w:eastAsia="en-US"/>
        </w:rPr>
        <w:tab/>
        <w:t>Proti:</w:t>
      </w:r>
      <w:r>
        <w:rPr>
          <w:rFonts w:ascii="Calibri" w:eastAsia="Calibri" w:hAnsi="Calibri"/>
          <w:sz w:val="22"/>
          <w:szCs w:val="22"/>
          <w:lang w:eastAsia="en-US"/>
        </w:rPr>
        <w:tab/>
        <w:t>0</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Zdržel se:   0</w:t>
      </w:r>
    </w:p>
    <w:p w:rsidR="0001300B" w:rsidRDefault="0001300B" w:rsidP="003A44D2">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Program 11.  jednání Komise RHMP pro rozvoj cestovního ruchu byl jednohlasně schválen.</w:t>
      </w:r>
    </w:p>
    <w:p w:rsidR="004116C7" w:rsidRDefault="00CE3B5D" w:rsidP="003A44D2">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Mgr. Cipro p</w:t>
      </w:r>
      <w:r w:rsidR="00856C2C">
        <w:rPr>
          <w:rFonts w:ascii="Calibri" w:eastAsia="Calibri" w:hAnsi="Calibri"/>
          <w:sz w:val="22"/>
          <w:szCs w:val="22"/>
          <w:lang w:eastAsia="en-US"/>
        </w:rPr>
        <w:t>ředal slovo dr. Dolanské, která p</w:t>
      </w:r>
      <w:r w:rsidR="0049319F">
        <w:rPr>
          <w:rFonts w:ascii="Calibri" w:eastAsia="Calibri" w:hAnsi="Calibri"/>
          <w:sz w:val="22"/>
          <w:szCs w:val="22"/>
          <w:lang w:eastAsia="en-US"/>
        </w:rPr>
        <w:t>rezentovala</w:t>
      </w:r>
      <w:r w:rsidR="005B4BBD">
        <w:rPr>
          <w:rFonts w:ascii="Calibri" w:eastAsia="Calibri" w:hAnsi="Calibri"/>
          <w:sz w:val="22"/>
          <w:szCs w:val="22"/>
          <w:lang w:eastAsia="en-US"/>
        </w:rPr>
        <w:t xml:space="preserve"> strategický</w:t>
      </w:r>
      <w:r w:rsidR="00856C2C">
        <w:rPr>
          <w:rFonts w:ascii="Calibri" w:eastAsia="Calibri" w:hAnsi="Calibri"/>
          <w:sz w:val="22"/>
          <w:szCs w:val="22"/>
          <w:lang w:eastAsia="en-US"/>
        </w:rPr>
        <w:t xml:space="preserve"> </w:t>
      </w:r>
      <w:r w:rsidR="002A0504">
        <w:rPr>
          <w:rFonts w:ascii="Calibri" w:eastAsia="Calibri" w:hAnsi="Calibri"/>
          <w:sz w:val="22"/>
          <w:szCs w:val="22"/>
          <w:lang w:eastAsia="en-US"/>
        </w:rPr>
        <w:t>plán PIS-PCT</w:t>
      </w:r>
      <w:r w:rsidR="005B4BBD">
        <w:rPr>
          <w:rFonts w:ascii="Calibri" w:eastAsia="Calibri" w:hAnsi="Calibri"/>
          <w:sz w:val="22"/>
          <w:szCs w:val="22"/>
          <w:lang w:eastAsia="en-US"/>
        </w:rPr>
        <w:t xml:space="preserve"> na r. 2018 - 2023</w:t>
      </w:r>
      <w:r w:rsidR="002A0504">
        <w:rPr>
          <w:rFonts w:ascii="Calibri" w:eastAsia="Calibri" w:hAnsi="Calibri"/>
          <w:sz w:val="22"/>
          <w:szCs w:val="22"/>
          <w:lang w:eastAsia="en-US"/>
        </w:rPr>
        <w:t>.</w:t>
      </w:r>
    </w:p>
    <w:p w:rsidR="00C1012A" w:rsidRPr="00856C2C" w:rsidRDefault="003A1852" w:rsidP="00EB25FE">
      <w:pPr>
        <w:spacing w:after="200" w:line="276" w:lineRule="auto"/>
        <w:contextualSpacing/>
        <w:jc w:val="both"/>
        <w:rPr>
          <w:rFonts w:ascii="Calibri" w:eastAsia="Calibri" w:hAnsi="Calibri"/>
          <w:b/>
          <w:sz w:val="28"/>
          <w:szCs w:val="28"/>
          <w:lang w:eastAsia="en-US"/>
        </w:rPr>
      </w:pPr>
      <w:r w:rsidRPr="00856C2C">
        <w:rPr>
          <w:rFonts w:ascii="Calibri" w:eastAsia="Calibri" w:hAnsi="Calibri"/>
          <w:b/>
          <w:sz w:val="28"/>
          <w:szCs w:val="28"/>
          <w:lang w:eastAsia="en-US"/>
        </w:rPr>
        <w:t>2.</w:t>
      </w:r>
      <w:r w:rsidR="00C1012A" w:rsidRPr="00856C2C">
        <w:rPr>
          <w:rFonts w:ascii="Calibri" w:eastAsia="Calibri" w:hAnsi="Calibri"/>
          <w:b/>
          <w:sz w:val="28"/>
          <w:szCs w:val="28"/>
          <w:lang w:eastAsia="en-US"/>
        </w:rPr>
        <w:t xml:space="preserve"> </w:t>
      </w:r>
      <w:r w:rsidR="005B4BBD">
        <w:rPr>
          <w:rFonts w:ascii="Calibri" w:eastAsia="Calibri" w:hAnsi="Calibri"/>
          <w:b/>
          <w:sz w:val="28"/>
          <w:szCs w:val="28"/>
          <w:lang w:eastAsia="en-US"/>
        </w:rPr>
        <w:t>Východiska strategie cestovního ruchu hl. m. Praha pro období 2018 - 2023</w:t>
      </w:r>
      <w:r w:rsidR="00856C2C" w:rsidRPr="00856C2C">
        <w:rPr>
          <w:rFonts w:ascii="Calibri" w:eastAsia="Calibri" w:hAnsi="Calibri"/>
          <w:b/>
          <w:sz w:val="28"/>
          <w:szCs w:val="28"/>
          <w:lang w:eastAsia="en-US"/>
        </w:rPr>
        <w:t xml:space="preserve"> </w:t>
      </w:r>
    </w:p>
    <w:p w:rsidR="005A0B7F" w:rsidRDefault="00856C2C" w:rsidP="003F4DC0">
      <w:pPr>
        <w:spacing w:after="200" w:line="276" w:lineRule="auto"/>
        <w:contextualSpacing/>
        <w:rPr>
          <w:rFonts w:ascii="Calibri" w:eastAsia="Calibri" w:hAnsi="Calibri"/>
          <w:sz w:val="22"/>
          <w:szCs w:val="22"/>
          <w:lang w:eastAsia="en-US"/>
        </w:rPr>
      </w:pPr>
      <w:r w:rsidRPr="00856C2C">
        <w:rPr>
          <w:rFonts w:ascii="Calibri" w:eastAsia="Calibri" w:hAnsi="Calibri"/>
          <w:sz w:val="22"/>
          <w:szCs w:val="22"/>
          <w:lang w:eastAsia="en-US"/>
        </w:rPr>
        <w:t xml:space="preserve">Dr. Dolanská </w:t>
      </w:r>
      <w:r>
        <w:rPr>
          <w:rFonts w:ascii="Calibri" w:eastAsia="Calibri" w:hAnsi="Calibri"/>
          <w:sz w:val="22"/>
          <w:szCs w:val="22"/>
          <w:lang w:eastAsia="en-US"/>
        </w:rPr>
        <w:t xml:space="preserve">představila návrh </w:t>
      </w:r>
      <w:r w:rsidR="00CD6355">
        <w:rPr>
          <w:rFonts w:ascii="Calibri" w:eastAsia="Calibri" w:hAnsi="Calibri"/>
          <w:sz w:val="22"/>
          <w:szCs w:val="22"/>
          <w:lang w:eastAsia="en-US"/>
        </w:rPr>
        <w:t>dlouhodobého strategického</w:t>
      </w:r>
      <w:r>
        <w:rPr>
          <w:rFonts w:ascii="Calibri" w:eastAsia="Calibri" w:hAnsi="Calibri"/>
          <w:sz w:val="22"/>
          <w:szCs w:val="22"/>
          <w:lang w:eastAsia="en-US"/>
        </w:rPr>
        <w:t xml:space="preserve"> plánu PIS-PCT na rok</w:t>
      </w:r>
      <w:r w:rsidR="00CD6355">
        <w:rPr>
          <w:rFonts w:ascii="Calibri" w:eastAsia="Calibri" w:hAnsi="Calibri"/>
          <w:sz w:val="22"/>
          <w:szCs w:val="22"/>
          <w:lang w:eastAsia="en-US"/>
        </w:rPr>
        <w:t>y 2018 - 2023</w:t>
      </w:r>
      <w:r>
        <w:rPr>
          <w:rFonts w:ascii="Calibri" w:eastAsia="Calibri" w:hAnsi="Calibri"/>
          <w:sz w:val="22"/>
          <w:szCs w:val="22"/>
          <w:lang w:eastAsia="en-US"/>
        </w:rPr>
        <w:t xml:space="preserve"> prezentací, která byla všem členům Komise předem zaslána elektronicky.</w:t>
      </w:r>
      <w:r w:rsidR="005A0B7F">
        <w:rPr>
          <w:rFonts w:ascii="Calibri" w:eastAsia="Calibri" w:hAnsi="Calibri"/>
          <w:sz w:val="22"/>
          <w:szCs w:val="22"/>
          <w:lang w:eastAsia="en-US"/>
        </w:rPr>
        <w:t xml:space="preserve"> </w:t>
      </w:r>
      <w:r w:rsidR="00ED25BA">
        <w:rPr>
          <w:rFonts w:ascii="Calibri" w:eastAsia="Calibri" w:hAnsi="Calibri"/>
          <w:sz w:val="22"/>
          <w:szCs w:val="22"/>
          <w:lang w:eastAsia="en-US"/>
        </w:rPr>
        <w:t>Dr. Dolanská vyzdvihla hlavní zásady strategie, která vycházela z myšlenky, že turistům je dobře tam, kde se dobře žije i obyvatelům.</w:t>
      </w:r>
    </w:p>
    <w:p w:rsidR="005A0B7F" w:rsidRDefault="005A0B7F"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K prezentaci </w:t>
      </w:r>
      <w:r w:rsidR="00F224FB">
        <w:rPr>
          <w:rFonts w:ascii="Calibri" w:eastAsia="Calibri" w:hAnsi="Calibri"/>
          <w:sz w:val="22"/>
          <w:szCs w:val="22"/>
          <w:lang w:eastAsia="en-US"/>
        </w:rPr>
        <w:t xml:space="preserve">dr. Dolanské </w:t>
      </w:r>
      <w:r>
        <w:rPr>
          <w:rFonts w:ascii="Calibri" w:eastAsia="Calibri" w:hAnsi="Calibri"/>
          <w:sz w:val="22"/>
          <w:szCs w:val="22"/>
          <w:lang w:eastAsia="en-US"/>
        </w:rPr>
        <w:t>proběhla diskuse.</w:t>
      </w:r>
    </w:p>
    <w:p w:rsidR="00ED0290" w:rsidRDefault="00ED0290"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Dr. Maurer vyslovil pochybnost, jestli je dobrým marketingovým tématem bitva</w:t>
      </w:r>
      <w:r w:rsidR="003D3979">
        <w:rPr>
          <w:rFonts w:ascii="Calibri" w:eastAsia="Calibri" w:hAnsi="Calibri"/>
          <w:sz w:val="22"/>
          <w:szCs w:val="22"/>
          <w:lang w:eastAsia="en-US"/>
        </w:rPr>
        <w:t xml:space="preserve"> na Bílé h</w:t>
      </w:r>
      <w:r>
        <w:rPr>
          <w:rFonts w:ascii="Calibri" w:eastAsia="Calibri" w:hAnsi="Calibri"/>
          <w:sz w:val="22"/>
          <w:szCs w:val="22"/>
          <w:lang w:eastAsia="en-US"/>
        </w:rPr>
        <w:t xml:space="preserve">oře. Dr. Dolanská </w:t>
      </w:r>
      <w:r w:rsidR="00E26C29">
        <w:rPr>
          <w:rFonts w:ascii="Calibri" w:eastAsia="Calibri" w:hAnsi="Calibri"/>
          <w:sz w:val="22"/>
          <w:szCs w:val="22"/>
          <w:lang w:eastAsia="en-US"/>
        </w:rPr>
        <w:t>reagovala</w:t>
      </w:r>
      <w:r>
        <w:rPr>
          <w:rFonts w:ascii="Calibri" w:eastAsia="Calibri" w:hAnsi="Calibri"/>
          <w:sz w:val="22"/>
          <w:szCs w:val="22"/>
          <w:lang w:eastAsia="en-US"/>
        </w:rPr>
        <w:t>, že ano</w:t>
      </w:r>
      <w:r w:rsidR="00E80F9C">
        <w:rPr>
          <w:rFonts w:ascii="Calibri" w:eastAsia="Calibri" w:hAnsi="Calibri"/>
          <w:sz w:val="22"/>
          <w:szCs w:val="22"/>
          <w:lang w:eastAsia="en-US"/>
        </w:rPr>
        <w:t>,</w:t>
      </w:r>
      <w:r>
        <w:rPr>
          <w:rFonts w:ascii="Calibri" w:eastAsia="Calibri" w:hAnsi="Calibri"/>
          <w:sz w:val="22"/>
          <w:szCs w:val="22"/>
          <w:lang w:eastAsia="en-US"/>
        </w:rPr>
        <w:t xml:space="preserve">  vzhledem k tomu, že událost znamenala zásadní změnu ve společnosti a na téma jsou navázána další, např. kultura.</w:t>
      </w:r>
    </w:p>
    <w:p w:rsidR="00ED0290" w:rsidRPr="00F5238F" w:rsidRDefault="00ED0290" w:rsidP="004B0B69">
      <w:pPr>
        <w:spacing w:after="200" w:line="276" w:lineRule="auto"/>
        <w:contextualSpacing/>
        <w:jc w:val="both"/>
        <w:rPr>
          <w:rFonts w:ascii="Calibri" w:eastAsia="Calibri" w:hAnsi="Calibri"/>
          <w:sz w:val="22"/>
          <w:szCs w:val="22"/>
          <w:lang w:eastAsia="en-US"/>
        </w:rPr>
      </w:pPr>
      <w:r w:rsidRPr="00F5238F">
        <w:rPr>
          <w:rFonts w:ascii="Calibri" w:eastAsia="Calibri" w:hAnsi="Calibri"/>
          <w:sz w:val="22"/>
          <w:szCs w:val="22"/>
          <w:lang w:eastAsia="en-US"/>
        </w:rPr>
        <w:lastRenderedPageBreak/>
        <w:t xml:space="preserve">Dr. Dolejš poznamenal, že, ačkoliv je pro Prahu hlavním zdrojovým trhem Evropa, město by nemělo opomíjet vzdálenější trhy. Dr. Dolanská poznamenala, že </w:t>
      </w:r>
      <w:r w:rsidR="008F75F1" w:rsidRPr="00F5238F">
        <w:rPr>
          <w:rFonts w:ascii="Calibri" w:eastAsia="Calibri" w:hAnsi="Calibri"/>
          <w:sz w:val="22"/>
          <w:szCs w:val="22"/>
          <w:lang w:eastAsia="en-US"/>
        </w:rPr>
        <w:t>souhlasí,  je to</w:t>
      </w:r>
      <w:r w:rsidR="009333AE" w:rsidRPr="00F5238F">
        <w:rPr>
          <w:rFonts w:ascii="Calibri" w:eastAsia="Calibri" w:hAnsi="Calibri"/>
          <w:sz w:val="22"/>
          <w:szCs w:val="22"/>
          <w:lang w:eastAsia="en-US"/>
        </w:rPr>
        <w:t xml:space="preserve"> však</w:t>
      </w:r>
      <w:r w:rsidR="008F75F1" w:rsidRPr="00F5238F">
        <w:rPr>
          <w:rFonts w:ascii="Calibri" w:eastAsia="Calibri" w:hAnsi="Calibri"/>
          <w:sz w:val="22"/>
          <w:szCs w:val="22"/>
          <w:lang w:eastAsia="en-US"/>
        </w:rPr>
        <w:t xml:space="preserve"> otázka </w:t>
      </w:r>
      <w:r w:rsidR="007E23EF" w:rsidRPr="00F5238F">
        <w:rPr>
          <w:rFonts w:ascii="Calibri" w:eastAsia="Calibri" w:hAnsi="Calibri"/>
          <w:sz w:val="22"/>
          <w:szCs w:val="22"/>
          <w:lang w:eastAsia="en-US"/>
        </w:rPr>
        <w:t>financí</w:t>
      </w:r>
      <w:r w:rsidR="008F75F1" w:rsidRPr="00F5238F">
        <w:rPr>
          <w:rFonts w:ascii="Calibri" w:eastAsia="Calibri" w:hAnsi="Calibri"/>
          <w:sz w:val="22"/>
          <w:szCs w:val="22"/>
          <w:lang w:eastAsia="en-US"/>
        </w:rPr>
        <w:t>.</w:t>
      </w:r>
      <w:r w:rsidRPr="00F5238F">
        <w:rPr>
          <w:rFonts w:ascii="Calibri" w:eastAsia="Calibri" w:hAnsi="Calibri"/>
          <w:sz w:val="22"/>
          <w:szCs w:val="22"/>
          <w:lang w:eastAsia="en-US"/>
        </w:rPr>
        <w:t xml:space="preserve"> </w:t>
      </w:r>
    </w:p>
    <w:p w:rsidR="008F75F1" w:rsidRDefault="00E80F9C"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MgA. Kaplický Fuchsová nesouhlasila s tvrzením, že proces vydávání povolení k záborům pro potřeby filmových produkcí je časově náročný, byrokratický a netransparentní. Uvedla však, že pravidla jsou 15 let stará a neodpovídají tudíž </w:t>
      </w:r>
      <w:r w:rsidR="00713A31">
        <w:rPr>
          <w:rFonts w:ascii="Calibri" w:eastAsia="Calibri" w:hAnsi="Calibri"/>
          <w:sz w:val="22"/>
          <w:szCs w:val="22"/>
          <w:lang w:eastAsia="en-US"/>
        </w:rPr>
        <w:t xml:space="preserve">zcela </w:t>
      </w:r>
      <w:r>
        <w:rPr>
          <w:rFonts w:ascii="Calibri" w:eastAsia="Calibri" w:hAnsi="Calibri"/>
          <w:sz w:val="22"/>
          <w:szCs w:val="22"/>
          <w:lang w:eastAsia="en-US"/>
        </w:rPr>
        <w:t>současným potřebám. Problemati</w:t>
      </w:r>
      <w:r w:rsidR="00713A31">
        <w:rPr>
          <w:rFonts w:ascii="Calibri" w:eastAsia="Calibri" w:hAnsi="Calibri"/>
          <w:sz w:val="22"/>
          <w:szCs w:val="22"/>
          <w:lang w:eastAsia="en-US"/>
        </w:rPr>
        <w:t>ku se bude řešit  Komise</w:t>
      </w:r>
      <w:r w:rsidR="009333AE">
        <w:rPr>
          <w:rFonts w:ascii="Calibri" w:eastAsia="Calibri" w:hAnsi="Calibri"/>
          <w:sz w:val="22"/>
          <w:szCs w:val="22"/>
          <w:lang w:eastAsia="en-US"/>
        </w:rPr>
        <w:t xml:space="preserve"> RHMP </w:t>
      </w:r>
      <w:r w:rsidR="009333AE" w:rsidRPr="009333AE">
        <w:rPr>
          <w:rFonts w:ascii="Calibri" w:eastAsia="Calibri" w:hAnsi="Calibri"/>
          <w:sz w:val="22"/>
          <w:szCs w:val="22"/>
          <w:lang w:eastAsia="en-US"/>
        </w:rPr>
        <w:t>pro koordinaci neinvestičních aktivit na veřejných prostranstvích na území Pražské památkové rezervace</w:t>
      </w:r>
      <w:r w:rsidR="00312A8F">
        <w:rPr>
          <w:rFonts w:ascii="Calibri" w:eastAsia="Calibri" w:hAnsi="Calibri"/>
          <w:sz w:val="22"/>
          <w:szCs w:val="22"/>
          <w:lang w:eastAsia="en-US"/>
        </w:rPr>
        <w:t xml:space="preserve"> nebo případně </w:t>
      </w:r>
      <w:r w:rsidR="00713A31">
        <w:rPr>
          <w:rFonts w:ascii="Calibri" w:eastAsia="Calibri" w:hAnsi="Calibri"/>
          <w:sz w:val="22"/>
          <w:szCs w:val="22"/>
          <w:lang w:eastAsia="en-US"/>
        </w:rPr>
        <w:t>i</w:t>
      </w:r>
      <w:r w:rsidR="00312A8F">
        <w:rPr>
          <w:rFonts w:ascii="Calibri" w:eastAsia="Calibri" w:hAnsi="Calibri"/>
          <w:sz w:val="22"/>
          <w:szCs w:val="22"/>
          <w:lang w:eastAsia="en-US"/>
        </w:rPr>
        <w:t xml:space="preserve"> </w:t>
      </w:r>
      <w:r w:rsidR="00713A31">
        <w:rPr>
          <w:rFonts w:ascii="Calibri" w:eastAsia="Calibri" w:hAnsi="Calibri"/>
          <w:sz w:val="22"/>
          <w:szCs w:val="22"/>
          <w:lang w:eastAsia="en-US"/>
        </w:rPr>
        <w:t>filmový</w:t>
      </w:r>
      <w:r w:rsidR="00312A8F">
        <w:rPr>
          <w:rFonts w:ascii="Calibri" w:eastAsia="Calibri" w:hAnsi="Calibri"/>
          <w:sz w:val="22"/>
          <w:szCs w:val="22"/>
          <w:lang w:eastAsia="en-US"/>
        </w:rPr>
        <w:t xml:space="preserve"> nadačn</w:t>
      </w:r>
      <w:r w:rsidR="00713A31">
        <w:rPr>
          <w:rFonts w:ascii="Calibri" w:eastAsia="Calibri" w:hAnsi="Calibri"/>
          <w:sz w:val="22"/>
          <w:szCs w:val="22"/>
          <w:lang w:eastAsia="en-US"/>
        </w:rPr>
        <w:t>í</w:t>
      </w:r>
      <w:r w:rsidR="00312A8F">
        <w:rPr>
          <w:rFonts w:ascii="Calibri" w:eastAsia="Calibri" w:hAnsi="Calibri"/>
          <w:sz w:val="22"/>
          <w:szCs w:val="22"/>
          <w:lang w:eastAsia="en-US"/>
        </w:rPr>
        <w:t xml:space="preserve"> fond.</w:t>
      </w:r>
    </w:p>
    <w:p w:rsidR="00851F2F" w:rsidRDefault="00DF7BA4"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Dále </w:t>
      </w:r>
      <w:r w:rsidR="00D40D1B">
        <w:rPr>
          <w:rFonts w:ascii="Calibri" w:eastAsia="Calibri" w:hAnsi="Calibri"/>
          <w:sz w:val="22"/>
          <w:szCs w:val="22"/>
          <w:lang w:eastAsia="en-US"/>
        </w:rPr>
        <w:t>upozornila</w:t>
      </w:r>
      <w:r>
        <w:rPr>
          <w:rFonts w:ascii="Calibri" w:eastAsia="Calibri" w:hAnsi="Calibri"/>
          <w:sz w:val="22"/>
          <w:szCs w:val="22"/>
          <w:lang w:eastAsia="en-US"/>
        </w:rPr>
        <w:t xml:space="preserve">, že </w:t>
      </w:r>
      <w:r w:rsidR="00D40D1B">
        <w:rPr>
          <w:rFonts w:ascii="Calibri" w:eastAsia="Calibri" w:hAnsi="Calibri"/>
          <w:sz w:val="22"/>
          <w:szCs w:val="22"/>
          <w:lang w:eastAsia="en-US"/>
        </w:rPr>
        <w:t>PIS-PCT</w:t>
      </w:r>
      <w:r>
        <w:rPr>
          <w:rFonts w:ascii="Calibri" w:eastAsia="Calibri" w:hAnsi="Calibri"/>
          <w:sz w:val="22"/>
          <w:szCs w:val="22"/>
          <w:lang w:eastAsia="en-US"/>
        </w:rPr>
        <w:t xml:space="preserve"> má na svých webových stránkách množství různých aplikací a dotázala se, zda má nějakou vla</w:t>
      </w:r>
      <w:r w:rsidR="00346936">
        <w:rPr>
          <w:rFonts w:ascii="Calibri" w:eastAsia="Calibri" w:hAnsi="Calibri"/>
          <w:sz w:val="22"/>
          <w:szCs w:val="22"/>
          <w:lang w:eastAsia="en-US"/>
        </w:rPr>
        <w:t xml:space="preserve">stní databázi, na </w:t>
      </w:r>
      <w:r>
        <w:rPr>
          <w:rFonts w:ascii="Calibri" w:eastAsia="Calibri" w:hAnsi="Calibri"/>
          <w:sz w:val="22"/>
          <w:szCs w:val="22"/>
          <w:lang w:eastAsia="en-US"/>
        </w:rPr>
        <w:t xml:space="preserve"> jejímž </w:t>
      </w:r>
      <w:r w:rsidR="00D40D1B">
        <w:rPr>
          <w:rFonts w:ascii="Calibri" w:eastAsia="Calibri" w:hAnsi="Calibri"/>
          <w:sz w:val="22"/>
          <w:szCs w:val="22"/>
          <w:lang w:eastAsia="en-US"/>
        </w:rPr>
        <w:t>základě by mohl</w:t>
      </w:r>
      <w:r>
        <w:rPr>
          <w:rFonts w:ascii="Calibri" w:eastAsia="Calibri" w:hAnsi="Calibri"/>
          <w:sz w:val="22"/>
          <w:szCs w:val="22"/>
          <w:lang w:eastAsia="en-US"/>
        </w:rPr>
        <w:t xml:space="preserve"> vytvořit jed</w:t>
      </w:r>
      <w:r w:rsidR="00346936">
        <w:rPr>
          <w:rFonts w:ascii="Calibri" w:eastAsia="Calibri" w:hAnsi="Calibri"/>
          <w:sz w:val="22"/>
          <w:szCs w:val="22"/>
          <w:lang w:eastAsia="en-US"/>
        </w:rPr>
        <w:t>inou</w:t>
      </w:r>
      <w:r>
        <w:rPr>
          <w:rFonts w:ascii="Calibri" w:eastAsia="Calibri" w:hAnsi="Calibri"/>
          <w:sz w:val="22"/>
          <w:szCs w:val="22"/>
          <w:lang w:eastAsia="en-US"/>
        </w:rPr>
        <w:t xml:space="preserve"> zastřešující aplikaci</w:t>
      </w:r>
      <w:r w:rsidR="00346936">
        <w:rPr>
          <w:rFonts w:ascii="Calibri" w:eastAsia="Calibri" w:hAnsi="Calibri"/>
          <w:sz w:val="22"/>
          <w:szCs w:val="22"/>
          <w:lang w:eastAsia="en-US"/>
        </w:rPr>
        <w:t>.</w:t>
      </w:r>
      <w:r w:rsidR="00097DA8">
        <w:rPr>
          <w:rFonts w:ascii="Calibri" w:eastAsia="Calibri" w:hAnsi="Calibri"/>
          <w:sz w:val="22"/>
          <w:szCs w:val="22"/>
          <w:lang w:eastAsia="en-US"/>
        </w:rPr>
        <w:t xml:space="preserve"> Další otázka zněla, jestli bude např. na základě </w:t>
      </w:r>
      <w:r w:rsidR="00D40D1B">
        <w:rPr>
          <w:rFonts w:ascii="Calibri" w:eastAsia="Calibri" w:hAnsi="Calibri"/>
          <w:sz w:val="22"/>
          <w:szCs w:val="22"/>
          <w:lang w:eastAsia="en-US"/>
        </w:rPr>
        <w:t>proběhlé</w:t>
      </w:r>
      <w:r w:rsidR="00097DA8">
        <w:rPr>
          <w:rFonts w:ascii="Calibri" w:eastAsia="Calibri" w:hAnsi="Calibri"/>
          <w:sz w:val="22"/>
          <w:szCs w:val="22"/>
          <w:lang w:eastAsia="en-US"/>
        </w:rPr>
        <w:t xml:space="preserve"> prezentace vytvořen nějaký „leaflet“ se stručným přehledem informací. </w:t>
      </w:r>
      <w:r w:rsidR="00097DA8" w:rsidRPr="00097DA8">
        <w:rPr>
          <w:rFonts w:ascii="Calibri" w:eastAsia="Calibri" w:hAnsi="Calibri"/>
          <w:sz w:val="22"/>
          <w:szCs w:val="22"/>
          <w:lang w:eastAsia="en-US"/>
        </w:rPr>
        <w:t>MgA. Kaplický Fuchsová</w:t>
      </w:r>
      <w:r w:rsidR="00097DA8">
        <w:rPr>
          <w:rFonts w:ascii="Calibri" w:eastAsia="Calibri" w:hAnsi="Calibri"/>
          <w:sz w:val="22"/>
          <w:szCs w:val="22"/>
          <w:lang w:eastAsia="en-US"/>
        </w:rPr>
        <w:t xml:space="preserve"> dále poznamenala, že by bylo dobré věnovat se, co se statistiky týče, spíše finančnímu přínosu turistů než jejich počtu.</w:t>
      </w:r>
    </w:p>
    <w:p w:rsidR="00DF7BA4" w:rsidRDefault="00851F2F"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Dr. Dolanská odpověděla, že webové aplikace vytvářejí jednotlivé organizace (příspěvkové organizace města a další) a PIS-PCT je</w:t>
      </w:r>
      <w:r w:rsidR="002E54AD">
        <w:rPr>
          <w:rFonts w:ascii="Calibri" w:eastAsia="Calibri" w:hAnsi="Calibri"/>
          <w:sz w:val="22"/>
          <w:szCs w:val="22"/>
          <w:lang w:eastAsia="en-US"/>
        </w:rPr>
        <w:t xml:space="preserve"> na základě zadání</w:t>
      </w:r>
      <w:r>
        <w:rPr>
          <w:rFonts w:ascii="Calibri" w:eastAsia="Calibri" w:hAnsi="Calibri"/>
          <w:sz w:val="22"/>
          <w:szCs w:val="22"/>
          <w:lang w:eastAsia="en-US"/>
        </w:rPr>
        <w:t xml:space="preserve"> pouze </w:t>
      </w:r>
      <w:r w:rsidR="002E54AD">
        <w:rPr>
          <w:rFonts w:ascii="Calibri" w:eastAsia="Calibri" w:hAnsi="Calibri"/>
          <w:sz w:val="22"/>
          <w:szCs w:val="22"/>
          <w:lang w:eastAsia="en-US"/>
        </w:rPr>
        <w:t>zastřešuje na svém webu</w:t>
      </w:r>
      <w:r>
        <w:rPr>
          <w:rFonts w:ascii="Calibri" w:eastAsia="Calibri" w:hAnsi="Calibri"/>
          <w:sz w:val="22"/>
          <w:szCs w:val="22"/>
          <w:lang w:eastAsia="en-US"/>
        </w:rPr>
        <w:t xml:space="preserve">. PIS-PCT </w:t>
      </w:r>
      <w:r w:rsidR="004418F7">
        <w:rPr>
          <w:rFonts w:ascii="Calibri" w:eastAsia="Calibri" w:hAnsi="Calibri"/>
          <w:sz w:val="22"/>
          <w:szCs w:val="22"/>
          <w:lang w:eastAsia="en-US"/>
        </w:rPr>
        <w:t xml:space="preserve">nesmí </w:t>
      </w:r>
      <w:r w:rsidR="0094050F">
        <w:rPr>
          <w:rFonts w:ascii="Calibri" w:eastAsia="Calibri" w:hAnsi="Calibri"/>
          <w:sz w:val="22"/>
          <w:szCs w:val="22"/>
          <w:lang w:eastAsia="en-US"/>
        </w:rPr>
        <w:t>vytvořit</w:t>
      </w:r>
      <w:r w:rsidR="004418F7">
        <w:rPr>
          <w:rFonts w:ascii="Calibri" w:eastAsia="Calibri" w:hAnsi="Calibri"/>
          <w:sz w:val="22"/>
          <w:szCs w:val="22"/>
          <w:lang w:eastAsia="en-US"/>
        </w:rPr>
        <w:t xml:space="preserve"> aplikaci, která by byla určena k prodeji, </w:t>
      </w:r>
      <w:r w:rsidR="0094050F">
        <w:rPr>
          <w:rFonts w:ascii="Calibri" w:eastAsia="Calibri" w:hAnsi="Calibri"/>
          <w:sz w:val="22"/>
          <w:szCs w:val="22"/>
          <w:lang w:eastAsia="en-US"/>
        </w:rPr>
        <w:t>vytvořil</w:t>
      </w:r>
      <w:r>
        <w:rPr>
          <w:rFonts w:ascii="Calibri" w:eastAsia="Calibri" w:hAnsi="Calibri"/>
          <w:sz w:val="22"/>
          <w:szCs w:val="22"/>
          <w:lang w:eastAsia="en-US"/>
        </w:rPr>
        <w:t xml:space="preserve"> na základě zadání pouze aplikaci Prague Guide</w:t>
      </w:r>
      <w:r w:rsidR="00097DA8">
        <w:rPr>
          <w:rFonts w:ascii="Calibri" w:eastAsia="Calibri" w:hAnsi="Calibri"/>
          <w:sz w:val="22"/>
          <w:szCs w:val="22"/>
          <w:lang w:eastAsia="en-US"/>
        </w:rPr>
        <w:t xml:space="preserve"> </w:t>
      </w:r>
      <w:r w:rsidR="004418F7">
        <w:rPr>
          <w:rFonts w:ascii="Calibri" w:eastAsia="Calibri" w:hAnsi="Calibri"/>
          <w:sz w:val="22"/>
          <w:szCs w:val="22"/>
          <w:lang w:eastAsia="en-US"/>
        </w:rPr>
        <w:t>jako prostředek prezentace</w:t>
      </w:r>
      <w:r w:rsidR="007E4444">
        <w:rPr>
          <w:rFonts w:ascii="Calibri" w:eastAsia="Calibri" w:hAnsi="Calibri"/>
          <w:sz w:val="22"/>
          <w:szCs w:val="22"/>
          <w:lang w:eastAsia="en-US"/>
        </w:rPr>
        <w:t xml:space="preserve"> Prahy</w:t>
      </w:r>
      <w:r w:rsidR="00F5238F">
        <w:rPr>
          <w:rFonts w:ascii="Calibri" w:eastAsia="Calibri" w:hAnsi="Calibri"/>
          <w:sz w:val="22"/>
          <w:szCs w:val="22"/>
          <w:lang w:eastAsia="en-US"/>
        </w:rPr>
        <w:t xml:space="preserve"> v online médiích,</w:t>
      </w:r>
      <w:r w:rsidR="004418F7">
        <w:rPr>
          <w:rFonts w:ascii="Calibri" w:eastAsia="Calibri" w:hAnsi="Calibri"/>
          <w:sz w:val="22"/>
          <w:szCs w:val="22"/>
          <w:lang w:eastAsia="en-US"/>
        </w:rPr>
        <w:t xml:space="preserve"> např. na Google.</w:t>
      </w:r>
      <w:r w:rsidR="00A95CA8">
        <w:rPr>
          <w:rFonts w:ascii="Calibri" w:eastAsia="Calibri" w:hAnsi="Calibri"/>
          <w:sz w:val="22"/>
          <w:szCs w:val="22"/>
          <w:lang w:eastAsia="en-US"/>
        </w:rPr>
        <w:t xml:space="preserve"> Co se týče statistických údajů, ty zpracovává Český statistický úřad. Úspěšnost příjezdového turismu se posuzuje především z pohledu množství hostů v hromadných </w:t>
      </w:r>
      <w:r w:rsidR="00A41760">
        <w:rPr>
          <w:rFonts w:ascii="Calibri" w:eastAsia="Calibri" w:hAnsi="Calibri"/>
          <w:sz w:val="22"/>
          <w:szCs w:val="22"/>
          <w:lang w:eastAsia="en-US"/>
        </w:rPr>
        <w:t>ubytovacích zařízeních a tato praxe je již léta zaběhnutá.</w:t>
      </w:r>
      <w:r w:rsidR="00D64FA4">
        <w:rPr>
          <w:rFonts w:ascii="Calibri" w:eastAsia="Calibri" w:hAnsi="Calibri"/>
          <w:sz w:val="22"/>
          <w:szCs w:val="22"/>
          <w:lang w:eastAsia="en-US"/>
        </w:rPr>
        <w:t xml:space="preserve"> Pokud se sníží počet hostů, má se za to, že výkonnost příjezdového turismu poklesla bez ohledu na počet přenocování</w:t>
      </w:r>
      <w:r w:rsidR="00F5238F">
        <w:rPr>
          <w:rFonts w:ascii="Calibri" w:eastAsia="Calibri" w:hAnsi="Calibri"/>
          <w:sz w:val="22"/>
          <w:szCs w:val="22"/>
          <w:lang w:eastAsia="en-US"/>
        </w:rPr>
        <w:t>,</w:t>
      </w:r>
      <w:r w:rsidR="00D64FA4">
        <w:rPr>
          <w:rFonts w:ascii="Calibri" w:eastAsia="Calibri" w:hAnsi="Calibri"/>
          <w:sz w:val="22"/>
          <w:szCs w:val="22"/>
          <w:lang w:eastAsia="en-US"/>
        </w:rPr>
        <w:t xml:space="preserve"> nebo výši  finančních příjmů.</w:t>
      </w:r>
      <w:r w:rsidR="001F5B12">
        <w:rPr>
          <w:rFonts w:ascii="Calibri" w:eastAsia="Calibri" w:hAnsi="Calibri"/>
          <w:sz w:val="22"/>
          <w:szCs w:val="22"/>
          <w:lang w:eastAsia="en-US"/>
        </w:rPr>
        <w:t xml:space="preserve"> Leaflety se souhrnnými informacemi se vydávají každý rok, vždy po zveřejnění statistických výsledků ČSÚ.</w:t>
      </w:r>
    </w:p>
    <w:p w:rsidR="008F75F1" w:rsidRDefault="008F75F1"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Ing. John se dotázal, v jakém stadiu je příprava spolupráce s městy Vídní a Berlínem.</w:t>
      </w:r>
      <w:r w:rsidR="004930C3">
        <w:rPr>
          <w:rFonts w:ascii="Calibri" w:eastAsia="Calibri" w:hAnsi="Calibri"/>
          <w:sz w:val="22"/>
          <w:szCs w:val="22"/>
          <w:lang w:eastAsia="en-US"/>
        </w:rPr>
        <w:t xml:space="preserve"> Mgr. Cipro informoval, že OZV připravil tisk do Rady hl. m. Prahy, kterým Radě předkládá záměr této spolupráce. Pokud bude v Radě schválen, Praha přistoupí ke konkrétnějším krokům. Navázáním spolupráce bude pověřena ředitelka PIS-PCT dr. Dolanská. Na dotaz Ing. Johna, kdo budou partneři PIS-PCT pro jednání a zda má město zjištěno, jestli mají obě města o spolupráci zájem, dr. Dolanská odpověděla, že partnery budou organizace Wien Tourismus a Visit Berlin a že jednání byla již předběžně navázána s Vídní, která má o spolupráci </w:t>
      </w:r>
      <w:r w:rsidR="00F614F6">
        <w:rPr>
          <w:rFonts w:ascii="Calibri" w:eastAsia="Calibri" w:hAnsi="Calibri"/>
          <w:sz w:val="22"/>
          <w:szCs w:val="22"/>
          <w:lang w:eastAsia="en-US"/>
        </w:rPr>
        <w:t>značný</w:t>
      </w:r>
      <w:r w:rsidR="004930C3">
        <w:rPr>
          <w:rFonts w:ascii="Calibri" w:eastAsia="Calibri" w:hAnsi="Calibri"/>
          <w:sz w:val="22"/>
          <w:szCs w:val="22"/>
          <w:lang w:eastAsia="en-US"/>
        </w:rPr>
        <w:t xml:space="preserve"> zájem. Co se týče Berlína, tam je v současné době situace problematická. Berlín se potýká s nedostatkem finančních prostředků a se spoluprací počítá až od r. 2018</w:t>
      </w:r>
      <w:r w:rsidR="00F23539">
        <w:rPr>
          <w:rFonts w:ascii="Calibri" w:eastAsia="Calibri" w:hAnsi="Calibri"/>
          <w:sz w:val="22"/>
          <w:szCs w:val="22"/>
          <w:lang w:eastAsia="en-US"/>
        </w:rPr>
        <w:t>.</w:t>
      </w:r>
    </w:p>
    <w:p w:rsidR="00844D80" w:rsidRDefault="00844D80"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Konkrétní spolupráce s Vídní by mohla</w:t>
      </w:r>
      <w:r w:rsidR="00B3439E">
        <w:rPr>
          <w:rFonts w:ascii="Calibri" w:eastAsia="Calibri" w:hAnsi="Calibri"/>
          <w:sz w:val="22"/>
          <w:szCs w:val="22"/>
          <w:lang w:eastAsia="en-US"/>
        </w:rPr>
        <w:t xml:space="preserve"> dle předběžných dohod</w:t>
      </w:r>
      <w:r>
        <w:rPr>
          <w:rFonts w:ascii="Calibri" w:eastAsia="Calibri" w:hAnsi="Calibri"/>
          <w:sz w:val="22"/>
          <w:szCs w:val="22"/>
          <w:lang w:eastAsia="en-US"/>
        </w:rPr>
        <w:t xml:space="preserve"> začít již na začátku příštího roku</w:t>
      </w:r>
      <w:r w:rsidR="00CC7EF6">
        <w:rPr>
          <w:rFonts w:ascii="Calibri" w:eastAsia="Calibri" w:hAnsi="Calibri"/>
          <w:sz w:val="22"/>
          <w:szCs w:val="22"/>
          <w:lang w:eastAsia="en-US"/>
        </w:rPr>
        <w:t>.</w:t>
      </w:r>
    </w:p>
    <w:p w:rsidR="00F76609" w:rsidRDefault="00F76609"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Ing. John </w:t>
      </w:r>
      <w:r w:rsidR="006E0EBB">
        <w:rPr>
          <w:rFonts w:ascii="Calibri" w:eastAsia="Calibri" w:hAnsi="Calibri"/>
          <w:sz w:val="22"/>
          <w:szCs w:val="22"/>
          <w:lang w:eastAsia="en-US"/>
        </w:rPr>
        <w:t>navázal na připomínku MgA. Kaplický Fuchsové ohledně možného přímého leteckého spojení  Prahy s Chicagem a</w:t>
      </w:r>
      <w:r>
        <w:rPr>
          <w:rFonts w:ascii="Calibri" w:eastAsia="Calibri" w:hAnsi="Calibri"/>
          <w:sz w:val="22"/>
          <w:szCs w:val="22"/>
          <w:lang w:eastAsia="en-US"/>
        </w:rPr>
        <w:t xml:space="preserve"> navrhl v rámci dlouhodobější strategie prohloubit spolupráci s Letištěm Václava Havla Praha a jeho prostřednictvím oslovit i další významné letecké společnosti. Mgr. Cipro odpověděl, že město si je vědomo důležitosti přímých leteckých spojů a že do Prahy létají</w:t>
      </w:r>
      <w:r w:rsidR="0053098C">
        <w:rPr>
          <w:rFonts w:ascii="Calibri" w:eastAsia="Calibri" w:hAnsi="Calibri"/>
          <w:sz w:val="22"/>
          <w:szCs w:val="22"/>
          <w:lang w:eastAsia="en-US"/>
        </w:rPr>
        <w:t xml:space="preserve"> </w:t>
      </w:r>
      <w:r w:rsidR="002A2591">
        <w:rPr>
          <w:rFonts w:ascii="Calibri" w:eastAsia="Calibri" w:hAnsi="Calibri"/>
          <w:sz w:val="22"/>
          <w:szCs w:val="22"/>
          <w:lang w:eastAsia="en-US"/>
        </w:rPr>
        <w:t xml:space="preserve">např. </w:t>
      </w:r>
      <w:r w:rsidR="0053098C">
        <w:rPr>
          <w:rFonts w:ascii="Calibri" w:eastAsia="Calibri" w:hAnsi="Calibri"/>
          <w:sz w:val="22"/>
          <w:szCs w:val="22"/>
          <w:lang w:eastAsia="en-US"/>
        </w:rPr>
        <w:t>z Asie</w:t>
      </w:r>
      <w:r>
        <w:rPr>
          <w:rFonts w:ascii="Calibri" w:eastAsia="Calibri" w:hAnsi="Calibri"/>
          <w:sz w:val="22"/>
          <w:szCs w:val="22"/>
          <w:lang w:eastAsia="en-US"/>
        </w:rPr>
        <w:t xml:space="preserve"> již 3 linky z Číny – Hainan Airlines, China Eastern a Sichuan Airlines</w:t>
      </w:r>
      <w:r w:rsidR="0053098C">
        <w:rPr>
          <w:rFonts w:ascii="Calibri" w:eastAsia="Calibri" w:hAnsi="Calibri"/>
          <w:sz w:val="22"/>
          <w:szCs w:val="22"/>
          <w:lang w:eastAsia="en-US"/>
        </w:rPr>
        <w:t xml:space="preserve"> a další přímá linka Praha -Soul</w:t>
      </w:r>
      <w:r>
        <w:rPr>
          <w:rFonts w:ascii="Calibri" w:eastAsia="Calibri" w:hAnsi="Calibri"/>
          <w:sz w:val="22"/>
          <w:szCs w:val="22"/>
          <w:lang w:eastAsia="en-US"/>
        </w:rPr>
        <w:t xml:space="preserve">. </w:t>
      </w:r>
      <w:r w:rsidR="002D1976">
        <w:rPr>
          <w:rFonts w:ascii="Calibri" w:eastAsia="Calibri" w:hAnsi="Calibri"/>
          <w:sz w:val="22"/>
          <w:szCs w:val="22"/>
          <w:lang w:eastAsia="en-US"/>
        </w:rPr>
        <w:t xml:space="preserve">Členové se shodli na tom, že by </w:t>
      </w:r>
      <w:r w:rsidR="002D1976">
        <w:rPr>
          <w:rFonts w:ascii="Calibri" w:eastAsia="Calibri" w:hAnsi="Calibri"/>
          <w:sz w:val="22"/>
          <w:szCs w:val="22"/>
          <w:lang w:eastAsia="en-US"/>
        </w:rPr>
        <w:lastRenderedPageBreak/>
        <w:t xml:space="preserve">bylo dobré k danému tématu přizvat na některé z dalších jednání Komise zástupce letiště, se kterým by se </w:t>
      </w:r>
      <w:r w:rsidR="002A2591">
        <w:rPr>
          <w:rFonts w:ascii="Calibri" w:eastAsia="Calibri" w:hAnsi="Calibri"/>
          <w:sz w:val="22"/>
          <w:szCs w:val="22"/>
          <w:lang w:eastAsia="en-US"/>
        </w:rPr>
        <w:t>mohla</w:t>
      </w:r>
      <w:r w:rsidR="002D1976">
        <w:rPr>
          <w:rFonts w:ascii="Calibri" w:eastAsia="Calibri" w:hAnsi="Calibri"/>
          <w:sz w:val="22"/>
          <w:szCs w:val="22"/>
          <w:lang w:eastAsia="en-US"/>
        </w:rPr>
        <w:t xml:space="preserve"> daná problematika konzultovat</w:t>
      </w:r>
      <w:r w:rsidR="00766858">
        <w:rPr>
          <w:rFonts w:ascii="Calibri" w:eastAsia="Calibri" w:hAnsi="Calibri"/>
          <w:sz w:val="22"/>
          <w:szCs w:val="22"/>
          <w:lang w:eastAsia="en-US"/>
        </w:rPr>
        <w:t xml:space="preserve"> na reálném základě</w:t>
      </w:r>
      <w:r w:rsidR="002D1976">
        <w:rPr>
          <w:rFonts w:ascii="Calibri" w:eastAsia="Calibri" w:hAnsi="Calibri"/>
          <w:sz w:val="22"/>
          <w:szCs w:val="22"/>
          <w:lang w:eastAsia="en-US"/>
        </w:rPr>
        <w:t>.</w:t>
      </w:r>
    </w:p>
    <w:p w:rsidR="00B50A65" w:rsidRDefault="00B50A65"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Další otázka dr. Dolejše se týkala úrovně spolupráce s agenturou CzechTourism</w:t>
      </w:r>
      <w:r w:rsidR="00D45839">
        <w:rPr>
          <w:rFonts w:ascii="Calibri" w:eastAsia="Calibri" w:hAnsi="Calibri"/>
          <w:sz w:val="22"/>
          <w:szCs w:val="22"/>
          <w:lang w:eastAsia="en-US"/>
        </w:rPr>
        <w:t xml:space="preserve"> (CzT)</w:t>
      </w:r>
      <w:r>
        <w:rPr>
          <w:rFonts w:ascii="Calibri" w:eastAsia="Calibri" w:hAnsi="Calibri"/>
          <w:sz w:val="22"/>
          <w:szCs w:val="22"/>
          <w:lang w:eastAsia="en-US"/>
        </w:rPr>
        <w:t xml:space="preserve">. Dr. Dolanská informovala, že současná spolupráce s agenturou je vynikající. Praha zastupuje CzT např. právě na letišti, kde distribuuje informace i propagační materiály CzT. Za to má možnost zdarma se prezentovat </w:t>
      </w:r>
      <w:r w:rsidR="00546BC1">
        <w:rPr>
          <w:rFonts w:ascii="Calibri" w:eastAsia="Calibri" w:hAnsi="Calibri"/>
          <w:sz w:val="22"/>
          <w:szCs w:val="22"/>
          <w:lang w:eastAsia="en-US"/>
        </w:rPr>
        <w:t>na</w:t>
      </w:r>
      <w:r>
        <w:rPr>
          <w:rFonts w:ascii="Calibri" w:eastAsia="Calibri" w:hAnsi="Calibri"/>
          <w:sz w:val="22"/>
          <w:szCs w:val="22"/>
          <w:lang w:eastAsia="en-US"/>
        </w:rPr>
        <w:t xml:space="preserve"> veletrzích</w:t>
      </w:r>
      <w:r w:rsidR="00546BC1">
        <w:rPr>
          <w:rFonts w:ascii="Calibri" w:eastAsia="Calibri" w:hAnsi="Calibri"/>
          <w:sz w:val="22"/>
          <w:szCs w:val="22"/>
          <w:lang w:eastAsia="en-US"/>
        </w:rPr>
        <w:t xml:space="preserve"> v Londýně a Berlíně</w:t>
      </w:r>
      <w:r>
        <w:rPr>
          <w:rFonts w:ascii="Calibri" w:eastAsia="Calibri" w:hAnsi="Calibri"/>
          <w:sz w:val="22"/>
          <w:szCs w:val="22"/>
          <w:lang w:eastAsia="en-US"/>
        </w:rPr>
        <w:t>.</w:t>
      </w:r>
    </w:p>
    <w:p w:rsidR="00B50A65" w:rsidRDefault="00B50A65"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Na otázku Mgr. Cipra, co jsou „bezsignálové zóny“, které strategie do budoucna navrhuje vytvořit, vysvětlila dr. Dolanská, že se jedná o místa, která nejsou záměrně pokryta mobilním signálem a jsou určena výhradně k relaxaci. Vytvoření těchto zón je jen návrhem k dalšímu posouzení, jedná se však o jeden z nových trendů v cestovním ruchu.</w:t>
      </w:r>
    </w:p>
    <w:p w:rsidR="00543346" w:rsidRDefault="00543346"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Mgr. Cipro uzavřel diskusi tím, že návrh dlouhodobé strategie Prahy v oblasti turismu, který </w:t>
      </w:r>
      <w:r w:rsidR="00C9467F">
        <w:rPr>
          <w:rFonts w:ascii="Calibri" w:eastAsia="Calibri" w:hAnsi="Calibri"/>
          <w:sz w:val="22"/>
          <w:szCs w:val="22"/>
          <w:lang w:eastAsia="en-US"/>
        </w:rPr>
        <w:t>představila</w:t>
      </w:r>
      <w:r>
        <w:rPr>
          <w:rFonts w:ascii="Calibri" w:eastAsia="Calibri" w:hAnsi="Calibri"/>
          <w:sz w:val="22"/>
          <w:szCs w:val="22"/>
          <w:lang w:eastAsia="en-US"/>
        </w:rPr>
        <w:t xml:space="preserve"> dr.</w:t>
      </w:r>
      <w:r w:rsidR="00A448CC">
        <w:rPr>
          <w:rFonts w:ascii="Calibri" w:eastAsia="Calibri" w:hAnsi="Calibri"/>
          <w:sz w:val="22"/>
          <w:szCs w:val="22"/>
          <w:lang w:eastAsia="en-US"/>
        </w:rPr>
        <w:t xml:space="preserve"> Dolanská, bude předložen k</w:t>
      </w:r>
      <w:r w:rsidR="00C9467F">
        <w:rPr>
          <w:rFonts w:ascii="Calibri" w:eastAsia="Calibri" w:hAnsi="Calibri"/>
          <w:sz w:val="22"/>
          <w:szCs w:val="22"/>
          <w:lang w:eastAsia="en-US"/>
        </w:rPr>
        <w:t xml:space="preserve"> projednání ve Výboru pro kulturu, památkovou péči,</w:t>
      </w:r>
      <w:r w:rsidR="00C9467F" w:rsidRPr="00C9467F">
        <w:t xml:space="preserve"> </w:t>
      </w:r>
      <w:r w:rsidR="00C9467F" w:rsidRPr="00C9467F">
        <w:rPr>
          <w:rFonts w:ascii="Calibri" w:eastAsia="Calibri" w:hAnsi="Calibri"/>
          <w:sz w:val="22"/>
          <w:szCs w:val="22"/>
          <w:lang w:eastAsia="en-US"/>
        </w:rPr>
        <w:t>výstavnictví, cestovní ruch a zahraniční vztahy ZHMP</w:t>
      </w:r>
      <w:r w:rsidR="00C9467F">
        <w:rPr>
          <w:rFonts w:ascii="Calibri" w:eastAsia="Calibri" w:hAnsi="Calibri"/>
          <w:sz w:val="22"/>
          <w:szCs w:val="22"/>
          <w:lang w:eastAsia="en-US"/>
        </w:rPr>
        <w:t>.</w:t>
      </w:r>
    </w:p>
    <w:p w:rsidR="000B7EEA" w:rsidRDefault="008A171C"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Po tomto bodu odešla z jednání MgA. Kaplický Fuchsová.</w:t>
      </w:r>
    </w:p>
    <w:p w:rsidR="000B7EEA" w:rsidRPr="008C2835" w:rsidRDefault="000B7EEA" w:rsidP="004B0B69">
      <w:pPr>
        <w:spacing w:after="200" w:line="276" w:lineRule="auto"/>
        <w:contextualSpacing/>
        <w:jc w:val="both"/>
        <w:rPr>
          <w:rFonts w:ascii="Calibri" w:eastAsia="Calibri" w:hAnsi="Calibri"/>
          <w:b/>
          <w:sz w:val="28"/>
          <w:szCs w:val="28"/>
          <w:lang w:eastAsia="en-US"/>
        </w:rPr>
      </w:pPr>
      <w:r w:rsidRPr="008C2835">
        <w:rPr>
          <w:rFonts w:ascii="Calibri" w:eastAsia="Calibri" w:hAnsi="Calibri"/>
          <w:b/>
          <w:sz w:val="28"/>
          <w:szCs w:val="28"/>
          <w:lang w:eastAsia="en-US"/>
        </w:rPr>
        <w:t xml:space="preserve">3. Návrh základních kritérií pro stanovení podmínek poskytování služeb v oblasti sdíleného ubytování </w:t>
      </w:r>
    </w:p>
    <w:p w:rsidR="000B7EEA" w:rsidRDefault="000B7EEA"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Slova se ujal Ing. John, který, jako člen pracovní skupiny Komise a zároveň člen Asociace hotelů a restaurací ČR (AHR,) předložil materiál, vzešlý z jednání pracovní skupiny, vytvořené pro řešení této problematiky na základě usnesení Komise ze dne 12.10.2016. Členové pracovní skupiny navrhli řešit problematiku sdíleného ubytování na území Prahy vydáním závazné vyhlášky, která by upravovala podmínky tohoto typu ubytovacích služeb, zejména</w:t>
      </w:r>
      <w:r w:rsidR="003E680C">
        <w:rPr>
          <w:rFonts w:ascii="Calibri" w:eastAsia="Calibri" w:hAnsi="Calibri"/>
          <w:sz w:val="22"/>
          <w:szCs w:val="22"/>
          <w:lang w:eastAsia="en-US"/>
        </w:rPr>
        <w:t xml:space="preserve"> by</w:t>
      </w:r>
      <w:r>
        <w:rPr>
          <w:rFonts w:ascii="Calibri" w:eastAsia="Calibri" w:hAnsi="Calibri"/>
          <w:sz w:val="22"/>
          <w:szCs w:val="22"/>
          <w:lang w:eastAsia="en-US"/>
        </w:rPr>
        <w:t xml:space="preserve"> definovala pojem „krátkodobé ubytování“. Podkladový materiál byl v tištěné podobě předložen všem členům Komise.</w:t>
      </w:r>
    </w:p>
    <w:p w:rsidR="00A92525" w:rsidRDefault="00A92525"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Dr. Dolejš požádal Komisi, zda by ho dodatečně delegovala za člena zmíněné pracovní skupiny.</w:t>
      </w:r>
    </w:p>
    <w:p w:rsidR="00A92525" w:rsidRDefault="00A92525"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Předseda dal </w:t>
      </w:r>
      <w:r w:rsidR="00D5357C">
        <w:rPr>
          <w:rFonts w:ascii="Calibri" w:eastAsia="Calibri" w:hAnsi="Calibri"/>
          <w:sz w:val="22"/>
          <w:szCs w:val="22"/>
          <w:lang w:eastAsia="en-US"/>
        </w:rPr>
        <w:t xml:space="preserve">na základě žádosti dr. Dolejše </w:t>
      </w:r>
      <w:r>
        <w:rPr>
          <w:rFonts w:ascii="Calibri" w:eastAsia="Calibri" w:hAnsi="Calibri"/>
          <w:sz w:val="22"/>
          <w:szCs w:val="22"/>
          <w:lang w:eastAsia="en-US"/>
        </w:rPr>
        <w:t>hlasovat</w:t>
      </w:r>
      <w:r w:rsidR="00D5357C">
        <w:rPr>
          <w:rFonts w:ascii="Calibri" w:eastAsia="Calibri" w:hAnsi="Calibri"/>
          <w:sz w:val="22"/>
          <w:szCs w:val="22"/>
          <w:lang w:eastAsia="en-US"/>
        </w:rPr>
        <w:t xml:space="preserve"> o návrhu usne</w:t>
      </w:r>
      <w:r w:rsidR="00CB16BA">
        <w:rPr>
          <w:rFonts w:ascii="Calibri" w:eastAsia="Calibri" w:hAnsi="Calibri"/>
          <w:sz w:val="22"/>
          <w:szCs w:val="22"/>
          <w:lang w:eastAsia="en-US"/>
        </w:rPr>
        <w:t>se</w:t>
      </w:r>
      <w:r w:rsidR="00D5357C">
        <w:rPr>
          <w:rFonts w:ascii="Calibri" w:eastAsia="Calibri" w:hAnsi="Calibri"/>
          <w:sz w:val="22"/>
          <w:szCs w:val="22"/>
          <w:lang w:eastAsia="en-US"/>
        </w:rPr>
        <w:t>ní</w:t>
      </w:r>
      <w:r>
        <w:rPr>
          <w:rFonts w:ascii="Calibri" w:eastAsia="Calibri" w:hAnsi="Calibri"/>
          <w:sz w:val="22"/>
          <w:szCs w:val="22"/>
          <w:lang w:eastAsia="en-US"/>
        </w:rPr>
        <w:t>:</w:t>
      </w:r>
    </w:p>
    <w:p w:rsidR="00D5357C" w:rsidRPr="00643576" w:rsidRDefault="00D5357C" w:rsidP="004B0B69">
      <w:pPr>
        <w:spacing w:after="200" w:line="276" w:lineRule="auto"/>
        <w:contextualSpacing/>
        <w:jc w:val="both"/>
        <w:rPr>
          <w:rFonts w:ascii="Calibri" w:eastAsia="Calibri" w:hAnsi="Calibri"/>
          <w:b/>
          <w:i/>
          <w:sz w:val="22"/>
          <w:szCs w:val="22"/>
          <w:lang w:eastAsia="en-US"/>
        </w:rPr>
      </w:pPr>
      <w:r w:rsidRPr="00643576">
        <w:rPr>
          <w:rFonts w:ascii="Calibri" w:eastAsia="Calibri" w:hAnsi="Calibri"/>
          <w:b/>
          <w:i/>
          <w:sz w:val="22"/>
          <w:szCs w:val="22"/>
          <w:lang w:eastAsia="en-US"/>
        </w:rPr>
        <w:t xml:space="preserve">Komise Rady hl. m. Prahy pro rozvoj cestovního ruchu  souhlasí se jmenováním   JUDr. Vladimíra Dolejše  členem pracovní skupiny Komise </w:t>
      </w:r>
      <w:r w:rsidR="00643576" w:rsidRPr="00643576">
        <w:rPr>
          <w:rFonts w:ascii="Calibri" w:eastAsia="Calibri" w:hAnsi="Calibri"/>
          <w:b/>
          <w:i/>
          <w:sz w:val="22"/>
          <w:szCs w:val="22"/>
          <w:lang w:eastAsia="en-US"/>
        </w:rPr>
        <w:t>k řešení problematiky sdíleného ubytování na území HMP</w:t>
      </w:r>
    </w:p>
    <w:p w:rsidR="00D5357C" w:rsidRDefault="00A92525"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Pro:</w:t>
      </w:r>
      <w:r>
        <w:rPr>
          <w:rFonts w:ascii="Calibri" w:eastAsia="Calibri" w:hAnsi="Calibri"/>
          <w:sz w:val="22"/>
          <w:szCs w:val="22"/>
          <w:lang w:eastAsia="en-US"/>
        </w:rPr>
        <w:tab/>
      </w:r>
      <w:r w:rsidR="00D5357C">
        <w:rPr>
          <w:rFonts w:ascii="Calibri" w:eastAsia="Calibri" w:hAnsi="Calibri"/>
          <w:sz w:val="22"/>
          <w:szCs w:val="22"/>
          <w:lang w:eastAsia="en-US"/>
        </w:rPr>
        <w:t>9</w:t>
      </w:r>
      <w:r w:rsidR="00D5357C">
        <w:rPr>
          <w:rFonts w:ascii="Calibri" w:eastAsia="Calibri" w:hAnsi="Calibri"/>
          <w:sz w:val="22"/>
          <w:szCs w:val="22"/>
          <w:lang w:eastAsia="en-US"/>
        </w:rPr>
        <w:tab/>
      </w:r>
      <w:r w:rsidR="00D5357C">
        <w:rPr>
          <w:rFonts w:ascii="Calibri" w:eastAsia="Calibri" w:hAnsi="Calibri"/>
          <w:sz w:val="22"/>
          <w:szCs w:val="22"/>
          <w:lang w:eastAsia="en-US"/>
        </w:rPr>
        <w:tab/>
        <w:t>Proti:</w:t>
      </w:r>
      <w:r w:rsidR="00D5357C">
        <w:rPr>
          <w:rFonts w:ascii="Calibri" w:eastAsia="Calibri" w:hAnsi="Calibri"/>
          <w:sz w:val="22"/>
          <w:szCs w:val="22"/>
          <w:lang w:eastAsia="en-US"/>
        </w:rPr>
        <w:tab/>
        <w:t>0</w:t>
      </w:r>
      <w:r w:rsidR="00D5357C">
        <w:rPr>
          <w:rFonts w:ascii="Calibri" w:eastAsia="Calibri" w:hAnsi="Calibri"/>
          <w:sz w:val="22"/>
          <w:szCs w:val="22"/>
          <w:lang w:eastAsia="en-US"/>
        </w:rPr>
        <w:tab/>
      </w:r>
      <w:r w:rsidR="00D5357C">
        <w:rPr>
          <w:rFonts w:ascii="Calibri" w:eastAsia="Calibri" w:hAnsi="Calibri"/>
          <w:sz w:val="22"/>
          <w:szCs w:val="22"/>
          <w:lang w:eastAsia="en-US"/>
        </w:rPr>
        <w:tab/>
        <w:t>Zdržel se:   0</w:t>
      </w:r>
    </w:p>
    <w:p w:rsidR="00A92525" w:rsidRDefault="00D5357C"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Komise jednohlasně schválila přijetí dr. Do</w:t>
      </w:r>
      <w:r w:rsidR="00643576">
        <w:rPr>
          <w:rFonts w:ascii="Calibri" w:eastAsia="Calibri" w:hAnsi="Calibri"/>
          <w:sz w:val="22"/>
          <w:szCs w:val="22"/>
          <w:lang w:eastAsia="en-US"/>
        </w:rPr>
        <w:t>lejše za člena pracovní skupiny.</w:t>
      </w:r>
    </w:p>
    <w:p w:rsidR="00ED0290" w:rsidRDefault="00A86804"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Po hlasování následovala diskuse o předloženém materiálu, zejména části, týkající se definice krátkodobého ubytování. Ing. John i Ing. Doubek zdůraznili nutnost řešit situaci urychleně vzhledem k tomu, že fenomén sdíleného ubytování se rozvíjí velmi dynamicky.</w:t>
      </w:r>
    </w:p>
    <w:p w:rsidR="00A86804" w:rsidRDefault="00A86804"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Pan Hodek poznamenal, že věc by se mohla řešit i paralelně mimo městskou vyhlášku, na úrovni státu např. </w:t>
      </w:r>
      <w:r w:rsidR="0081653B">
        <w:rPr>
          <w:rFonts w:ascii="Calibri" w:eastAsia="Calibri" w:hAnsi="Calibri"/>
          <w:sz w:val="22"/>
          <w:szCs w:val="22"/>
          <w:lang w:eastAsia="en-US"/>
        </w:rPr>
        <w:t>tím, že by legislativa dala možnost členům</w:t>
      </w:r>
      <w:r>
        <w:rPr>
          <w:rFonts w:ascii="Calibri" w:eastAsia="Calibri" w:hAnsi="Calibri"/>
          <w:sz w:val="22"/>
          <w:szCs w:val="22"/>
          <w:lang w:eastAsia="en-US"/>
        </w:rPr>
        <w:t xml:space="preserve"> </w:t>
      </w:r>
      <w:r w:rsidR="0081653B">
        <w:rPr>
          <w:rFonts w:ascii="Calibri" w:eastAsia="Calibri" w:hAnsi="Calibri"/>
          <w:sz w:val="22"/>
          <w:szCs w:val="22"/>
          <w:lang w:eastAsia="en-US"/>
        </w:rPr>
        <w:t xml:space="preserve">společenství vlastníků bytových jednotek </w:t>
      </w:r>
      <w:r w:rsidR="003E680C">
        <w:rPr>
          <w:rFonts w:ascii="Calibri" w:eastAsia="Calibri" w:hAnsi="Calibri"/>
          <w:sz w:val="22"/>
          <w:szCs w:val="22"/>
          <w:lang w:eastAsia="en-US"/>
        </w:rPr>
        <w:t>vyjádřit se</w:t>
      </w:r>
      <w:r w:rsidR="0081653B">
        <w:rPr>
          <w:rFonts w:ascii="Calibri" w:eastAsia="Calibri" w:hAnsi="Calibri"/>
          <w:sz w:val="22"/>
          <w:szCs w:val="22"/>
          <w:lang w:eastAsia="en-US"/>
        </w:rPr>
        <w:t xml:space="preserve"> k </w:t>
      </w:r>
      <w:r w:rsidR="003E680C">
        <w:rPr>
          <w:rFonts w:ascii="Calibri" w:eastAsia="Calibri" w:hAnsi="Calibri"/>
          <w:sz w:val="22"/>
          <w:szCs w:val="22"/>
          <w:lang w:eastAsia="en-US"/>
        </w:rPr>
        <w:t>vy</w:t>
      </w:r>
      <w:r w:rsidR="0081653B">
        <w:rPr>
          <w:rFonts w:ascii="Calibri" w:eastAsia="Calibri" w:hAnsi="Calibri"/>
          <w:sz w:val="22"/>
          <w:szCs w:val="22"/>
          <w:lang w:eastAsia="en-US"/>
        </w:rPr>
        <w:t xml:space="preserve">užívání bytů v domě k účelu </w:t>
      </w:r>
      <w:r w:rsidR="003E680C">
        <w:rPr>
          <w:rFonts w:ascii="Calibri" w:eastAsia="Calibri" w:hAnsi="Calibri"/>
          <w:sz w:val="22"/>
          <w:szCs w:val="22"/>
          <w:lang w:eastAsia="en-US"/>
        </w:rPr>
        <w:t>krátkodobému ubytovávání.</w:t>
      </w:r>
    </w:p>
    <w:p w:rsidR="002D6B04" w:rsidRDefault="00B702C8"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Komise se do</w:t>
      </w:r>
      <w:r w:rsidR="002D6B04">
        <w:rPr>
          <w:rFonts w:ascii="Calibri" w:eastAsia="Calibri" w:hAnsi="Calibri"/>
          <w:sz w:val="22"/>
          <w:szCs w:val="22"/>
          <w:lang w:eastAsia="en-US"/>
        </w:rPr>
        <w:t>hodla, že k dalším jednáním pracovní skupiny</w:t>
      </w:r>
      <w:r w:rsidR="003E680C">
        <w:rPr>
          <w:rFonts w:ascii="Calibri" w:eastAsia="Calibri" w:hAnsi="Calibri"/>
          <w:sz w:val="22"/>
          <w:szCs w:val="22"/>
          <w:lang w:eastAsia="en-US"/>
        </w:rPr>
        <w:t>,</w:t>
      </w:r>
      <w:r w:rsidR="006B5C2D">
        <w:rPr>
          <w:rFonts w:ascii="Calibri" w:eastAsia="Calibri" w:hAnsi="Calibri"/>
          <w:sz w:val="22"/>
          <w:szCs w:val="22"/>
          <w:lang w:eastAsia="en-US"/>
        </w:rPr>
        <w:t xml:space="preserve"> zabývajícím se přípravou městské vyhlášky, </w:t>
      </w:r>
      <w:r w:rsidR="002D6B04">
        <w:rPr>
          <w:rFonts w:ascii="Calibri" w:eastAsia="Calibri" w:hAnsi="Calibri"/>
          <w:sz w:val="22"/>
          <w:szCs w:val="22"/>
          <w:lang w:eastAsia="en-US"/>
        </w:rPr>
        <w:t xml:space="preserve"> bude přizván právník, který bude návrhy a závěry pracovní skupiny </w:t>
      </w:r>
      <w:r w:rsidR="002D6B04" w:rsidRPr="002D6B04">
        <w:rPr>
          <w:rFonts w:ascii="Calibri" w:eastAsia="Calibri" w:hAnsi="Calibri"/>
          <w:sz w:val="22"/>
          <w:szCs w:val="22"/>
          <w:lang w:eastAsia="en-US"/>
        </w:rPr>
        <w:t>operativně posuzovat</w:t>
      </w:r>
      <w:r w:rsidR="002D6B04">
        <w:rPr>
          <w:rFonts w:ascii="Calibri" w:eastAsia="Calibri" w:hAnsi="Calibri"/>
          <w:sz w:val="22"/>
          <w:szCs w:val="22"/>
          <w:lang w:eastAsia="en-US"/>
        </w:rPr>
        <w:t xml:space="preserve"> z hlediska legislativních možností.</w:t>
      </w:r>
      <w:r>
        <w:rPr>
          <w:rFonts w:ascii="Calibri" w:eastAsia="Calibri" w:hAnsi="Calibri"/>
          <w:sz w:val="22"/>
          <w:szCs w:val="22"/>
          <w:lang w:eastAsia="en-US"/>
        </w:rPr>
        <w:t xml:space="preserve"> Komise se shodla, že jako definici krátkodobého ubytování preferuje spíše variantu 2 „minimálně 0 a maximálně 30 nocí při jednom pobytu – nad 30 nocí již jde o nájem“.</w:t>
      </w:r>
    </w:p>
    <w:p w:rsidR="004A2754" w:rsidRDefault="004A2754" w:rsidP="004B0B69">
      <w:pPr>
        <w:spacing w:after="200" w:line="276" w:lineRule="auto"/>
        <w:contextualSpacing/>
        <w:jc w:val="both"/>
        <w:rPr>
          <w:rFonts w:ascii="Calibri" w:eastAsia="Calibri" w:hAnsi="Calibri"/>
          <w:sz w:val="22"/>
          <w:szCs w:val="22"/>
          <w:lang w:eastAsia="en-US"/>
        </w:rPr>
      </w:pPr>
    </w:p>
    <w:p w:rsidR="004A2754" w:rsidRPr="008C2835" w:rsidRDefault="004A2754" w:rsidP="004B0B69">
      <w:pPr>
        <w:spacing w:after="200" w:line="276" w:lineRule="auto"/>
        <w:contextualSpacing/>
        <w:jc w:val="both"/>
        <w:rPr>
          <w:rFonts w:ascii="Calibri" w:eastAsia="Calibri" w:hAnsi="Calibri"/>
          <w:b/>
          <w:sz w:val="28"/>
          <w:szCs w:val="28"/>
          <w:lang w:eastAsia="en-US"/>
        </w:rPr>
      </w:pPr>
      <w:r w:rsidRPr="008C2835">
        <w:rPr>
          <w:rFonts w:ascii="Calibri" w:eastAsia="Calibri" w:hAnsi="Calibri"/>
          <w:b/>
          <w:sz w:val="28"/>
          <w:szCs w:val="28"/>
          <w:lang w:eastAsia="en-US"/>
        </w:rPr>
        <w:lastRenderedPageBreak/>
        <w:t>4.  Průběžná informace o stavu projektu  „Noc hotelů“</w:t>
      </w:r>
    </w:p>
    <w:p w:rsidR="004A2754" w:rsidRDefault="004A2754"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 xml:space="preserve">Ing. John sdělil, že 1.11.2016 byl </w:t>
      </w:r>
      <w:r w:rsidR="0007167A">
        <w:rPr>
          <w:rFonts w:ascii="Calibri" w:eastAsia="Calibri" w:hAnsi="Calibri"/>
          <w:sz w:val="22"/>
          <w:szCs w:val="22"/>
          <w:lang w:eastAsia="en-US"/>
        </w:rPr>
        <w:t xml:space="preserve">spuštěn web, představující </w:t>
      </w:r>
      <w:r>
        <w:rPr>
          <w:rFonts w:ascii="Calibri" w:eastAsia="Calibri" w:hAnsi="Calibri"/>
          <w:sz w:val="22"/>
          <w:szCs w:val="22"/>
          <w:lang w:eastAsia="en-US"/>
        </w:rPr>
        <w:t>projekt veřejnosti</w:t>
      </w:r>
      <w:r w:rsidR="0007167A">
        <w:rPr>
          <w:rFonts w:ascii="Calibri" w:eastAsia="Calibri" w:hAnsi="Calibri"/>
          <w:sz w:val="22"/>
          <w:szCs w:val="22"/>
          <w:lang w:eastAsia="en-US"/>
        </w:rPr>
        <w:t>,</w:t>
      </w:r>
      <w:r>
        <w:rPr>
          <w:rFonts w:ascii="Calibri" w:eastAsia="Calibri" w:hAnsi="Calibri"/>
          <w:sz w:val="22"/>
          <w:szCs w:val="22"/>
          <w:lang w:eastAsia="en-US"/>
        </w:rPr>
        <w:t xml:space="preserve"> a hned následující den byly hotelové kapacity, zahrnuté do projektu, téměř vyprodány</w:t>
      </w:r>
      <w:r w:rsidR="00AF3BDA">
        <w:rPr>
          <w:rFonts w:ascii="Calibri" w:eastAsia="Calibri" w:hAnsi="Calibri"/>
          <w:sz w:val="22"/>
          <w:szCs w:val="22"/>
          <w:lang w:eastAsia="en-US"/>
        </w:rPr>
        <w:t>, především odborné veřejnosti, která byla o přípravě projektu</w:t>
      </w:r>
      <w:r w:rsidR="0007167A">
        <w:rPr>
          <w:rFonts w:ascii="Calibri" w:eastAsia="Calibri" w:hAnsi="Calibri"/>
          <w:sz w:val="22"/>
          <w:szCs w:val="22"/>
          <w:lang w:eastAsia="en-US"/>
        </w:rPr>
        <w:t xml:space="preserve"> předem</w:t>
      </w:r>
      <w:r w:rsidR="00AF3BDA">
        <w:rPr>
          <w:rFonts w:ascii="Calibri" w:eastAsia="Calibri" w:hAnsi="Calibri"/>
          <w:sz w:val="22"/>
          <w:szCs w:val="22"/>
          <w:lang w:eastAsia="en-US"/>
        </w:rPr>
        <w:t xml:space="preserve"> informovaná</w:t>
      </w:r>
      <w:r>
        <w:rPr>
          <w:rFonts w:ascii="Calibri" w:eastAsia="Calibri" w:hAnsi="Calibri"/>
          <w:sz w:val="22"/>
          <w:szCs w:val="22"/>
          <w:lang w:eastAsia="en-US"/>
        </w:rPr>
        <w:t>.</w:t>
      </w:r>
      <w:r w:rsidR="00AF3BDA">
        <w:rPr>
          <w:rFonts w:ascii="Calibri" w:eastAsia="Calibri" w:hAnsi="Calibri"/>
          <w:sz w:val="22"/>
          <w:szCs w:val="22"/>
          <w:lang w:eastAsia="en-US"/>
        </w:rPr>
        <w:t xml:space="preserve"> AHR se snaží apelovat na hotely, aby navýšily kapacity. Předseda se zeptal, jak byla nabídka hotelů rozložena co do polohy. Ing. John odpověděl, že do projektu se zapojila ubytovací zařízení z celé Prahy, nicméně převažuje širší centrum.</w:t>
      </w:r>
      <w:r w:rsidR="00EB0DB8">
        <w:rPr>
          <w:rFonts w:ascii="Calibri" w:eastAsia="Calibri" w:hAnsi="Calibri"/>
          <w:sz w:val="22"/>
          <w:szCs w:val="22"/>
          <w:lang w:eastAsia="en-US"/>
        </w:rPr>
        <w:t xml:space="preserve"> Podrobnější shrnutí projektu by předložil, až proběhnou jeho další fáze.</w:t>
      </w:r>
    </w:p>
    <w:p w:rsidR="00616C74" w:rsidRDefault="00616C74"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V průběhu tohoto bodu odešli Ing. Grabein Procházka, pan Hodek, dr. Maure</w:t>
      </w:r>
      <w:r w:rsidR="00C83F68">
        <w:rPr>
          <w:rFonts w:ascii="Calibri" w:eastAsia="Calibri" w:hAnsi="Calibri"/>
          <w:sz w:val="22"/>
          <w:szCs w:val="22"/>
          <w:lang w:eastAsia="en-US"/>
        </w:rPr>
        <w:t>r</w:t>
      </w:r>
      <w:r>
        <w:rPr>
          <w:rFonts w:ascii="Calibri" w:eastAsia="Calibri" w:hAnsi="Calibri"/>
          <w:sz w:val="22"/>
          <w:szCs w:val="22"/>
          <w:lang w:eastAsia="en-US"/>
        </w:rPr>
        <w:t xml:space="preserve"> a pan Dvořák</w:t>
      </w:r>
    </w:p>
    <w:p w:rsidR="006B02E0" w:rsidRDefault="006B02E0" w:rsidP="004B0B69">
      <w:pPr>
        <w:spacing w:after="200" w:line="276" w:lineRule="auto"/>
        <w:contextualSpacing/>
        <w:jc w:val="both"/>
        <w:rPr>
          <w:rFonts w:ascii="Calibri" w:eastAsia="Calibri" w:hAnsi="Calibri"/>
          <w:sz w:val="22"/>
          <w:szCs w:val="22"/>
          <w:lang w:eastAsia="en-US"/>
        </w:rPr>
      </w:pPr>
    </w:p>
    <w:p w:rsidR="006B02E0" w:rsidRDefault="006B02E0" w:rsidP="004B0B69">
      <w:pPr>
        <w:spacing w:after="200" w:line="276" w:lineRule="auto"/>
        <w:contextualSpacing/>
        <w:jc w:val="both"/>
        <w:rPr>
          <w:rFonts w:ascii="Calibri" w:eastAsia="Calibri" w:hAnsi="Calibri"/>
          <w:sz w:val="22"/>
          <w:szCs w:val="22"/>
          <w:lang w:eastAsia="en-US"/>
        </w:rPr>
      </w:pPr>
    </w:p>
    <w:p w:rsidR="006B02E0" w:rsidRDefault="006B02E0" w:rsidP="004B0B69">
      <w:pPr>
        <w:spacing w:after="200" w:line="276" w:lineRule="auto"/>
        <w:contextualSpacing/>
        <w:jc w:val="both"/>
        <w:rPr>
          <w:rFonts w:ascii="Calibri" w:eastAsia="Calibri" w:hAnsi="Calibri"/>
          <w:sz w:val="22"/>
          <w:szCs w:val="22"/>
          <w:lang w:eastAsia="en-US"/>
        </w:rPr>
      </w:pPr>
    </w:p>
    <w:p w:rsidR="00C006E8" w:rsidRDefault="00C006E8" w:rsidP="004B0B69">
      <w:pPr>
        <w:spacing w:after="200" w:line="276" w:lineRule="auto"/>
        <w:contextualSpacing/>
        <w:jc w:val="both"/>
        <w:rPr>
          <w:rFonts w:ascii="Calibri" w:eastAsia="Calibri" w:hAnsi="Calibri"/>
          <w:sz w:val="22"/>
          <w:szCs w:val="22"/>
          <w:lang w:eastAsia="en-US"/>
        </w:rPr>
      </w:pPr>
    </w:p>
    <w:p w:rsidR="00957E8A" w:rsidRPr="008C2835" w:rsidRDefault="00957E8A" w:rsidP="004B0B69">
      <w:pPr>
        <w:spacing w:after="200" w:line="276" w:lineRule="auto"/>
        <w:contextualSpacing/>
        <w:jc w:val="both"/>
        <w:rPr>
          <w:rFonts w:ascii="Calibri" w:eastAsia="Calibri" w:hAnsi="Calibri"/>
          <w:b/>
          <w:sz w:val="28"/>
          <w:szCs w:val="28"/>
          <w:lang w:eastAsia="en-US"/>
        </w:rPr>
      </w:pPr>
      <w:r w:rsidRPr="008C2835">
        <w:rPr>
          <w:rFonts w:ascii="Calibri" w:eastAsia="Calibri" w:hAnsi="Calibri"/>
          <w:b/>
          <w:sz w:val="28"/>
          <w:szCs w:val="28"/>
          <w:lang w:eastAsia="en-US"/>
        </w:rPr>
        <w:t>5. Různé</w:t>
      </w:r>
    </w:p>
    <w:p w:rsidR="00957E8A" w:rsidRDefault="00957E8A"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V závěrečném bodě nechal předseda hlaso</w:t>
      </w:r>
      <w:r w:rsidR="006B02E0">
        <w:rPr>
          <w:rFonts w:ascii="Calibri" w:eastAsia="Calibri" w:hAnsi="Calibri"/>
          <w:sz w:val="22"/>
          <w:szCs w:val="22"/>
          <w:lang w:eastAsia="en-US"/>
        </w:rPr>
        <w:t>vat o návrhu usnesení, týkajícího</w:t>
      </w:r>
      <w:r>
        <w:rPr>
          <w:rFonts w:ascii="Calibri" w:eastAsia="Calibri" w:hAnsi="Calibri"/>
          <w:sz w:val="22"/>
          <w:szCs w:val="22"/>
          <w:lang w:eastAsia="en-US"/>
        </w:rPr>
        <w:t xml:space="preserve"> se strategie </w:t>
      </w:r>
      <w:r w:rsidRPr="00957E8A">
        <w:rPr>
          <w:rFonts w:ascii="Calibri" w:eastAsia="Calibri" w:hAnsi="Calibri"/>
          <w:sz w:val="22"/>
          <w:szCs w:val="22"/>
          <w:lang w:eastAsia="en-US"/>
        </w:rPr>
        <w:t xml:space="preserve">cestovního ruchu hl. m. Praha pro období 2018 </w:t>
      </w:r>
      <w:r>
        <w:rPr>
          <w:rFonts w:ascii="Calibri" w:eastAsia="Calibri" w:hAnsi="Calibri"/>
          <w:sz w:val="22"/>
          <w:szCs w:val="22"/>
          <w:lang w:eastAsia="en-US"/>
        </w:rPr>
        <w:t>–</w:t>
      </w:r>
      <w:r w:rsidRPr="00957E8A">
        <w:rPr>
          <w:rFonts w:ascii="Calibri" w:eastAsia="Calibri" w:hAnsi="Calibri"/>
          <w:sz w:val="22"/>
          <w:szCs w:val="22"/>
          <w:lang w:eastAsia="en-US"/>
        </w:rPr>
        <w:t xml:space="preserve"> 2023</w:t>
      </w:r>
      <w:r>
        <w:rPr>
          <w:rFonts w:ascii="Calibri" w:eastAsia="Calibri" w:hAnsi="Calibri"/>
          <w:sz w:val="22"/>
          <w:szCs w:val="22"/>
          <w:lang w:eastAsia="en-US"/>
        </w:rPr>
        <w:t xml:space="preserve"> v následujícím znění:</w:t>
      </w:r>
    </w:p>
    <w:p w:rsidR="00957E8A" w:rsidRDefault="00957E8A" w:rsidP="00957E8A">
      <w:pPr>
        <w:rPr>
          <w:b/>
          <w:bCs/>
          <w:i/>
          <w:iCs/>
          <w:sz w:val="22"/>
          <w:szCs w:val="22"/>
        </w:rPr>
      </w:pPr>
      <w:r>
        <w:rPr>
          <w:b/>
          <w:bCs/>
          <w:i/>
          <w:iCs/>
        </w:rPr>
        <w:t>Komise Rady hl. m. Prahy souhlasí s návrhem dlouhodobého plánu „Východiska strategie cestovního ruchu města Prahy pro období 2018 – 2023“ a doporučuje ho k projednání ve Výboru pro kulturu, památkovou péči, výstavnictví, cestovní ruch a zahraniční vztahy ZHMP.</w:t>
      </w:r>
    </w:p>
    <w:p w:rsidR="00957E8A" w:rsidRDefault="00957E8A" w:rsidP="004B0B69">
      <w:pPr>
        <w:spacing w:after="200" w:line="276" w:lineRule="auto"/>
        <w:contextualSpacing/>
        <w:jc w:val="both"/>
        <w:rPr>
          <w:rFonts w:ascii="Calibri" w:eastAsia="Calibri" w:hAnsi="Calibri"/>
          <w:sz w:val="22"/>
          <w:szCs w:val="22"/>
          <w:lang w:eastAsia="en-US"/>
        </w:rPr>
      </w:pPr>
    </w:p>
    <w:p w:rsidR="00ED0290" w:rsidRDefault="00C034A6" w:rsidP="004B0B69">
      <w:pPr>
        <w:spacing w:after="200" w:line="276" w:lineRule="auto"/>
        <w:contextualSpacing/>
        <w:jc w:val="both"/>
        <w:rPr>
          <w:rFonts w:ascii="Calibri" w:eastAsia="Calibri" w:hAnsi="Calibri"/>
          <w:sz w:val="22"/>
          <w:szCs w:val="22"/>
          <w:lang w:eastAsia="en-US"/>
        </w:rPr>
      </w:pPr>
      <w:r w:rsidRPr="00C034A6">
        <w:rPr>
          <w:rFonts w:ascii="Calibri" w:eastAsia="Calibri" w:hAnsi="Calibri"/>
          <w:sz w:val="22"/>
          <w:szCs w:val="22"/>
          <w:lang w:eastAsia="en-US"/>
        </w:rPr>
        <w:t xml:space="preserve">Vzhledem k tomu, že někteří členové Komise odešli z jednání dříve, stala se Komise v závěru neusnášení schopná. Z tohoto důvodu </w:t>
      </w:r>
      <w:r>
        <w:rPr>
          <w:rFonts w:ascii="Calibri" w:eastAsia="Calibri" w:hAnsi="Calibri"/>
          <w:sz w:val="22"/>
          <w:szCs w:val="22"/>
          <w:lang w:eastAsia="en-US"/>
        </w:rPr>
        <w:t>předseda rozhodl, že o výše</w:t>
      </w:r>
      <w:r w:rsidRPr="00C034A6">
        <w:rPr>
          <w:rFonts w:ascii="Calibri" w:eastAsia="Calibri" w:hAnsi="Calibri"/>
          <w:sz w:val="22"/>
          <w:szCs w:val="22"/>
          <w:lang w:eastAsia="en-US"/>
        </w:rPr>
        <w:t xml:space="preserve"> uvedeném usnesení </w:t>
      </w:r>
      <w:r>
        <w:rPr>
          <w:rFonts w:ascii="Calibri" w:eastAsia="Calibri" w:hAnsi="Calibri"/>
          <w:sz w:val="22"/>
          <w:szCs w:val="22"/>
          <w:lang w:eastAsia="en-US"/>
        </w:rPr>
        <w:t>bude rozhodnuto</w:t>
      </w:r>
      <w:r w:rsidRPr="00C034A6">
        <w:rPr>
          <w:rFonts w:ascii="Calibri" w:eastAsia="Calibri" w:hAnsi="Calibri"/>
          <w:sz w:val="22"/>
          <w:szCs w:val="22"/>
          <w:lang w:eastAsia="en-US"/>
        </w:rPr>
        <w:t xml:space="preserve"> „per rollam“.</w:t>
      </w:r>
    </w:p>
    <w:p w:rsidR="0097029A" w:rsidRDefault="0097029A" w:rsidP="004B0B69">
      <w:pPr>
        <w:spacing w:after="200" w:line="276" w:lineRule="auto"/>
        <w:contextualSpacing/>
        <w:jc w:val="both"/>
        <w:rPr>
          <w:rFonts w:ascii="Calibri" w:eastAsia="Calibri" w:hAnsi="Calibri"/>
          <w:sz w:val="22"/>
          <w:szCs w:val="22"/>
          <w:lang w:eastAsia="en-US"/>
        </w:rPr>
      </w:pPr>
    </w:p>
    <w:p w:rsidR="0097029A" w:rsidRDefault="0097029A"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Výsledky hlasování „per rollam:</w:t>
      </w:r>
    </w:p>
    <w:p w:rsidR="0097029A" w:rsidRDefault="0097029A" w:rsidP="004B0B69">
      <w:pPr>
        <w:spacing w:after="200" w:line="276" w:lineRule="auto"/>
        <w:contextualSpacing/>
        <w:jc w:val="both"/>
        <w:rPr>
          <w:rFonts w:ascii="Calibri" w:eastAsia="Calibri" w:hAnsi="Calibri"/>
          <w:sz w:val="22"/>
          <w:szCs w:val="22"/>
          <w:lang w:eastAsia="en-US"/>
        </w:rPr>
      </w:pPr>
    </w:p>
    <w:p w:rsidR="00ED0290" w:rsidRDefault="0097029A" w:rsidP="004B0B69">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Pro:</w:t>
      </w:r>
      <w:r>
        <w:rPr>
          <w:rFonts w:ascii="Calibri" w:eastAsia="Calibri" w:hAnsi="Calibri"/>
          <w:sz w:val="22"/>
          <w:szCs w:val="22"/>
          <w:lang w:eastAsia="en-US"/>
        </w:rPr>
        <w:tab/>
      </w:r>
      <w:r w:rsidR="000827E7">
        <w:rPr>
          <w:rFonts w:ascii="Calibri" w:eastAsia="Calibri" w:hAnsi="Calibri"/>
          <w:sz w:val="22"/>
          <w:szCs w:val="22"/>
          <w:lang w:eastAsia="en-US"/>
        </w:rPr>
        <w:t>9</w:t>
      </w:r>
      <w:r>
        <w:rPr>
          <w:rFonts w:ascii="Calibri" w:eastAsia="Calibri" w:hAnsi="Calibri"/>
          <w:sz w:val="22"/>
          <w:szCs w:val="22"/>
          <w:lang w:eastAsia="en-US"/>
        </w:rPr>
        <w:tab/>
      </w:r>
      <w:r>
        <w:rPr>
          <w:rFonts w:ascii="Calibri" w:eastAsia="Calibri" w:hAnsi="Calibri"/>
          <w:sz w:val="22"/>
          <w:szCs w:val="22"/>
          <w:lang w:eastAsia="en-US"/>
        </w:rPr>
        <w:tab/>
        <w:t xml:space="preserve">Proti:    </w:t>
      </w:r>
      <w:r>
        <w:rPr>
          <w:rFonts w:ascii="Calibri" w:eastAsia="Calibri" w:hAnsi="Calibri"/>
          <w:sz w:val="22"/>
          <w:szCs w:val="22"/>
          <w:lang w:eastAsia="en-US"/>
        </w:rPr>
        <w:tab/>
      </w:r>
      <w:r w:rsidR="000827E7">
        <w:rPr>
          <w:rFonts w:ascii="Calibri" w:eastAsia="Calibri" w:hAnsi="Calibri"/>
          <w:sz w:val="22"/>
          <w:szCs w:val="22"/>
          <w:lang w:eastAsia="en-US"/>
        </w:rPr>
        <w:t xml:space="preserve">  0</w:t>
      </w:r>
      <w:r>
        <w:rPr>
          <w:rFonts w:ascii="Calibri" w:eastAsia="Calibri" w:hAnsi="Calibri"/>
          <w:sz w:val="22"/>
          <w:szCs w:val="22"/>
          <w:lang w:eastAsia="en-US"/>
        </w:rPr>
        <w:tab/>
      </w:r>
      <w:r>
        <w:rPr>
          <w:rFonts w:ascii="Calibri" w:eastAsia="Calibri" w:hAnsi="Calibri"/>
          <w:sz w:val="22"/>
          <w:szCs w:val="22"/>
          <w:lang w:eastAsia="en-US"/>
        </w:rPr>
        <w:tab/>
        <w:t>Zdržel se:</w:t>
      </w:r>
      <w:r w:rsidR="000827E7">
        <w:rPr>
          <w:rFonts w:ascii="Calibri" w:eastAsia="Calibri" w:hAnsi="Calibri"/>
          <w:sz w:val="22"/>
          <w:szCs w:val="22"/>
          <w:lang w:eastAsia="en-US"/>
        </w:rPr>
        <w:t xml:space="preserve">       0</w:t>
      </w:r>
    </w:p>
    <w:p w:rsidR="00A63629" w:rsidRDefault="00A63629" w:rsidP="004B0B69">
      <w:pPr>
        <w:spacing w:after="200" w:line="276" w:lineRule="auto"/>
        <w:contextualSpacing/>
        <w:jc w:val="both"/>
        <w:rPr>
          <w:rFonts w:ascii="Calibri" w:eastAsia="Calibri" w:hAnsi="Calibri"/>
          <w:sz w:val="22"/>
          <w:szCs w:val="22"/>
          <w:lang w:eastAsia="en-US"/>
        </w:rPr>
      </w:pPr>
    </w:p>
    <w:p w:rsidR="00A86FCE" w:rsidRDefault="00A86FCE" w:rsidP="001547F6">
      <w:pPr>
        <w:spacing w:after="200" w:line="276" w:lineRule="auto"/>
        <w:contextualSpacing/>
        <w:jc w:val="both"/>
        <w:rPr>
          <w:rFonts w:ascii="Calibri" w:eastAsia="Calibri" w:hAnsi="Calibri"/>
          <w:sz w:val="22"/>
          <w:szCs w:val="22"/>
          <w:lang w:eastAsia="en-US"/>
        </w:rPr>
      </w:pPr>
    </w:p>
    <w:p w:rsidR="00150911" w:rsidRPr="00150911" w:rsidRDefault="00F33A24" w:rsidP="001547F6">
      <w:pPr>
        <w:spacing w:after="200" w:line="276" w:lineRule="auto"/>
        <w:contextualSpacing/>
        <w:jc w:val="both"/>
        <w:rPr>
          <w:rFonts w:ascii="Calibri" w:eastAsia="Calibri" w:hAnsi="Calibri"/>
          <w:b/>
          <w:sz w:val="28"/>
          <w:szCs w:val="28"/>
          <w:lang w:eastAsia="en-US"/>
        </w:rPr>
      </w:pPr>
      <w:r>
        <w:rPr>
          <w:rFonts w:ascii="Calibri" w:eastAsia="Calibri" w:hAnsi="Calibri"/>
          <w:b/>
          <w:sz w:val="28"/>
          <w:szCs w:val="28"/>
          <w:lang w:eastAsia="en-US"/>
        </w:rPr>
        <w:t>6</w:t>
      </w:r>
      <w:r w:rsidR="00150911" w:rsidRPr="00150911">
        <w:rPr>
          <w:rFonts w:ascii="Calibri" w:eastAsia="Calibri" w:hAnsi="Calibri"/>
          <w:b/>
          <w:sz w:val="28"/>
          <w:szCs w:val="28"/>
          <w:lang w:eastAsia="en-US"/>
        </w:rPr>
        <w:t>. Závěr jednání</w:t>
      </w:r>
      <w:r w:rsidR="004214C2">
        <w:rPr>
          <w:rFonts w:ascii="Calibri" w:eastAsia="Calibri" w:hAnsi="Calibri"/>
          <w:b/>
          <w:sz w:val="28"/>
          <w:szCs w:val="28"/>
          <w:lang w:eastAsia="en-US"/>
        </w:rPr>
        <w:t xml:space="preserve"> a rekapitulace úkolů</w:t>
      </w:r>
    </w:p>
    <w:p w:rsidR="00773ECE" w:rsidRDefault="00150911" w:rsidP="000E10D1">
      <w:pPr>
        <w:spacing w:after="200" w:line="276" w:lineRule="auto"/>
        <w:contextualSpacing/>
        <w:rPr>
          <w:rFonts w:ascii="Calibri" w:eastAsia="Calibri" w:hAnsi="Calibri"/>
          <w:sz w:val="22"/>
          <w:szCs w:val="22"/>
          <w:lang w:eastAsia="en-US"/>
        </w:rPr>
      </w:pPr>
      <w:r>
        <w:rPr>
          <w:rFonts w:ascii="Calibri" w:eastAsia="Calibri" w:hAnsi="Calibri"/>
          <w:sz w:val="22"/>
          <w:szCs w:val="22"/>
          <w:lang w:eastAsia="en-US"/>
        </w:rPr>
        <w:t xml:space="preserve">V závěru jednání </w:t>
      </w:r>
      <w:r w:rsidR="00773ECE">
        <w:rPr>
          <w:rFonts w:ascii="Calibri" w:eastAsia="Calibri" w:hAnsi="Calibri"/>
          <w:sz w:val="22"/>
          <w:szCs w:val="22"/>
          <w:lang w:eastAsia="en-US"/>
        </w:rPr>
        <w:t>byli</w:t>
      </w:r>
      <w:r>
        <w:rPr>
          <w:rFonts w:ascii="Calibri" w:eastAsia="Calibri" w:hAnsi="Calibri"/>
          <w:sz w:val="22"/>
          <w:szCs w:val="22"/>
          <w:lang w:eastAsia="en-US"/>
        </w:rPr>
        <w:t xml:space="preserve"> členové </w:t>
      </w:r>
      <w:r w:rsidR="00773ECE">
        <w:rPr>
          <w:rFonts w:ascii="Calibri" w:eastAsia="Calibri" w:hAnsi="Calibri"/>
          <w:sz w:val="22"/>
          <w:szCs w:val="22"/>
          <w:lang w:eastAsia="en-US"/>
        </w:rPr>
        <w:t>seznámeni s </w:t>
      </w:r>
      <w:r w:rsidR="004C3BF2">
        <w:rPr>
          <w:rFonts w:ascii="Calibri" w:eastAsia="Calibri" w:hAnsi="Calibri"/>
          <w:sz w:val="22"/>
          <w:szCs w:val="22"/>
          <w:lang w:eastAsia="en-US"/>
        </w:rPr>
        <w:t>následujícím</w:t>
      </w:r>
      <w:r w:rsidR="008972E8">
        <w:rPr>
          <w:rFonts w:ascii="Calibri" w:eastAsia="Calibri" w:hAnsi="Calibri"/>
          <w:sz w:val="22"/>
          <w:szCs w:val="22"/>
          <w:lang w:eastAsia="en-US"/>
        </w:rPr>
        <w:t xml:space="preserve"> termínem  zasedání K</w:t>
      </w:r>
      <w:r w:rsidR="00773ECE">
        <w:rPr>
          <w:rFonts w:ascii="Calibri" w:eastAsia="Calibri" w:hAnsi="Calibri"/>
          <w:sz w:val="22"/>
          <w:szCs w:val="22"/>
          <w:lang w:eastAsia="en-US"/>
        </w:rPr>
        <w:t>omise, kterým je</w:t>
      </w:r>
      <w:r>
        <w:rPr>
          <w:rFonts w:ascii="Calibri" w:eastAsia="Calibri" w:hAnsi="Calibri"/>
          <w:sz w:val="22"/>
          <w:szCs w:val="22"/>
          <w:lang w:eastAsia="en-US"/>
        </w:rPr>
        <w:t xml:space="preserve"> </w:t>
      </w:r>
    </w:p>
    <w:p w:rsidR="00150911" w:rsidRDefault="00BE4F7D" w:rsidP="000E10D1">
      <w:pPr>
        <w:spacing w:after="200" w:line="276" w:lineRule="auto"/>
        <w:contextualSpacing/>
        <w:rPr>
          <w:rFonts w:ascii="Calibri" w:eastAsia="Calibri" w:hAnsi="Calibri"/>
          <w:sz w:val="22"/>
          <w:szCs w:val="22"/>
          <w:u w:val="single"/>
          <w:lang w:eastAsia="en-US"/>
        </w:rPr>
      </w:pPr>
      <w:r>
        <w:rPr>
          <w:rFonts w:ascii="Calibri" w:eastAsia="Calibri" w:hAnsi="Calibri"/>
          <w:sz w:val="22"/>
          <w:szCs w:val="22"/>
          <w:u w:val="single"/>
          <w:lang w:eastAsia="en-US"/>
        </w:rPr>
        <w:t>12</w:t>
      </w:r>
      <w:r w:rsidR="00D42D5F">
        <w:rPr>
          <w:rFonts w:ascii="Calibri" w:eastAsia="Calibri" w:hAnsi="Calibri"/>
          <w:sz w:val="22"/>
          <w:szCs w:val="22"/>
          <w:u w:val="single"/>
          <w:lang w:eastAsia="en-US"/>
        </w:rPr>
        <w:t xml:space="preserve">. </w:t>
      </w:r>
      <w:r>
        <w:rPr>
          <w:rFonts w:ascii="Calibri" w:eastAsia="Calibri" w:hAnsi="Calibri"/>
          <w:sz w:val="22"/>
          <w:szCs w:val="22"/>
          <w:u w:val="single"/>
          <w:lang w:eastAsia="en-US"/>
        </w:rPr>
        <w:t>prosinec</w:t>
      </w:r>
      <w:r w:rsidR="00773ECE">
        <w:rPr>
          <w:rFonts w:ascii="Calibri" w:eastAsia="Calibri" w:hAnsi="Calibri"/>
          <w:sz w:val="22"/>
          <w:szCs w:val="22"/>
          <w:u w:val="single"/>
          <w:lang w:eastAsia="en-US"/>
        </w:rPr>
        <w:t xml:space="preserve"> 2016 </w:t>
      </w:r>
      <w:r w:rsidR="00150911" w:rsidRPr="00150911">
        <w:rPr>
          <w:rFonts w:ascii="Calibri" w:eastAsia="Calibri" w:hAnsi="Calibri"/>
          <w:sz w:val="22"/>
          <w:szCs w:val="22"/>
          <w:u w:val="single"/>
          <w:lang w:eastAsia="en-US"/>
        </w:rPr>
        <w:t>od 13.00 hod.</w:t>
      </w:r>
      <w:r w:rsidR="00773ECE">
        <w:rPr>
          <w:rFonts w:ascii="Calibri" w:eastAsia="Calibri" w:hAnsi="Calibri"/>
          <w:sz w:val="22"/>
          <w:szCs w:val="22"/>
          <w:u w:val="single"/>
          <w:lang w:eastAsia="en-US"/>
        </w:rPr>
        <w:t xml:space="preserve"> </w:t>
      </w:r>
    </w:p>
    <w:p w:rsidR="009D3C47" w:rsidRDefault="009D3C47" w:rsidP="000E10D1">
      <w:pPr>
        <w:spacing w:after="200" w:line="276" w:lineRule="auto"/>
        <w:contextualSpacing/>
        <w:rPr>
          <w:rFonts w:ascii="Calibri" w:eastAsia="Calibri" w:hAnsi="Calibri"/>
          <w:sz w:val="22"/>
          <w:szCs w:val="22"/>
          <w:u w:val="single"/>
          <w:lang w:eastAsia="en-US"/>
        </w:rPr>
      </w:pPr>
    </w:p>
    <w:p w:rsidR="008131CD" w:rsidRPr="00BB0E2A" w:rsidRDefault="00EF289F" w:rsidP="000E10D1">
      <w:pPr>
        <w:spacing w:after="200" w:line="276" w:lineRule="auto"/>
        <w:contextualSpacing/>
        <w:rPr>
          <w:rFonts w:ascii="Calibri" w:eastAsia="Calibri" w:hAnsi="Calibri"/>
          <w:b/>
          <w:lang w:eastAsia="en-US"/>
        </w:rPr>
      </w:pPr>
      <w:r w:rsidRPr="00BB0E2A">
        <w:rPr>
          <w:rFonts w:ascii="Calibri" w:eastAsia="Calibri" w:hAnsi="Calibri"/>
          <w:b/>
          <w:lang w:eastAsia="en-US"/>
        </w:rPr>
        <w:t xml:space="preserve">Úkoly: </w:t>
      </w:r>
    </w:p>
    <w:p w:rsidR="00BE4F7D" w:rsidRPr="00B76AB4" w:rsidRDefault="004C3BF2" w:rsidP="00BE4F7D">
      <w:pPr>
        <w:spacing w:after="200" w:line="276" w:lineRule="auto"/>
        <w:ind w:left="705" w:hanging="705"/>
        <w:contextualSpacing/>
        <w:rPr>
          <w:rFonts w:ascii="Calibri" w:eastAsia="Calibri" w:hAnsi="Calibri"/>
          <w:sz w:val="22"/>
          <w:szCs w:val="22"/>
          <w:lang w:eastAsia="en-US"/>
        </w:rPr>
      </w:pPr>
      <w:r w:rsidRPr="00B76AB4">
        <w:rPr>
          <w:rFonts w:ascii="Calibri" w:eastAsia="Calibri" w:hAnsi="Calibri"/>
          <w:sz w:val="22"/>
          <w:szCs w:val="22"/>
          <w:lang w:eastAsia="en-US"/>
        </w:rPr>
        <w:t>1)</w:t>
      </w:r>
      <w:r w:rsidR="00BF1CFB" w:rsidRPr="00B76AB4">
        <w:rPr>
          <w:rFonts w:ascii="Calibri" w:eastAsia="Calibri" w:hAnsi="Calibri"/>
          <w:sz w:val="22"/>
          <w:szCs w:val="22"/>
          <w:lang w:eastAsia="en-US"/>
        </w:rPr>
        <w:t xml:space="preserve"> </w:t>
      </w:r>
      <w:r w:rsidR="00BF1CFB" w:rsidRPr="00B76AB4">
        <w:rPr>
          <w:rFonts w:ascii="Calibri" w:eastAsia="Calibri" w:hAnsi="Calibri"/>
          <w:sz w:val="22"/>
          <w:szCs w:val="22"/>
          <w:lang w:eastAsia="en-US"/>
        </w:rPr>
        <w:tab/>
      </w:r>
      <w:r w:rsidR="00846DFA" w:rsidRPr="00B76AB4">
        <w:rPr>
          <w:rFonts w:ascii="Calibri" w:eastAsia="Calibri" w:hAnsi="Calibri"/>
          <w:sz w:val="22"/>
          <w:szCs w:val="22"/>
          <w:lang w:eastAsia="en-US"/>
        </w:rPr>
        <w:t xml:space="preserve">Svolání </w:t>
      </w:r>
      <w:r w:rsidR="00BE4F7D">
        <w:rPr>
          <w:rFonts w:ascii="Calibri" w:eastAsia="Calibri" w:hAnsi="Calibri"/>
          <w:sz w:val="22"/>
          <w:szCs w:val="22"/>
          <w:lang w:eastAsia="en-US"/>
        </w:rPr>
        <w:t xml:space="preserve">dalšího jednání </w:t>
      </w:r>
      <w:r w:rsidR="00846DFA" w:rsidRPr="00B76AB4">
        <w:rPr>
          <w:rFonts w:ascii="Calibri" w:eastAsia="Calibri" w:hAnsi="Calibri"/>
          <w:sz w:val="22"/>
          <w:szCs w:val="22"/>
          <w:lang w:eastAsia="en-US"/>
        </w:rPr>
        <w:t xml:space="preserve">pracovní skupiny, složené ze zástupců </w:t>
      </w:r>
      <w:r w:rsidR="00BE4F7D">
        <w:rPr>
          <w:rFonts w:ascii="Calibri" w:eastAsia="Calibri" w:hAnsi="Calibri"/>
          <w:sz w:val="22"/>
          <w:szCs w:val="22"/>
          <w:lang w:eastAsia="en-US"/>
        </w:rPr>
        <w:t>Komise</w:t>
      </w:r>
      <w:r w:rsidR="00846DFA" w:rsidRPr="00B76AB4">
        <w:rPr>
          <w:rFonts w:ascii="Calibri" w:eastAsia="Calibri" w:hAnsi="Calibri"/>
          <w:sz w:val="22"/>
          <w:szCs w:val="22"/>
          <w:lang w:eastAsia="en-US"/>
        </w:rPr>
        <w:t xml:space="preserve"> a AHR ČR</w:t>
      </w:r>
      <w:r w:rsidR="00BE4F7D">
        <w:rPr>
          <w:rFonts w:ascii="Calibri" w:eastAsia="Calibri" w:hAnsi="Calibri"/>
          <w:sz w:val="22"/>
          <w:szCs w:val="22"/>
          <w:lang w:eastAsia="en-US"/>
        </w:rPr>
        <w:t xml:space="preserve">,                </w:t>
      </w:r>
      <w:r w:rsidR="00846DFA" w:rsidRPr="00B76AB4">
        <w:rPr>
          <w:rFonts w:ascii="Calibri" w:eastAsia="Calibri" w:hAnsi="Calibri"/>
          <w:sz w:val="22"/>
          <w:szCs w:val="22"/>
          <w:lang w:eastAsia="en-US"/>
        </w:rPr>
        <w:t xml:space="preserve"> k</w:t>
      </w:r>
      <w:r w:rsidR="00BE4F7D" w:rsidRPr="00BE4F7D">
        <w:t xml:space="preserve"> </w:t>
      </w:r>
      <w:r w:rsidR="00BE4F7D" w:rsidRPr="00BE4F7D">
        <w:rPr>
          <w:rFonts w:ascii="Calibri" w:eastAsia="Calibri" w:hAnsi="Calibri"/>
          <w:sz w:val="22"/>
          <w:szCs w:val="22"/>
          <w:lang w:eastAsia="en-US"/>
        </w:rPr>
        <w:t>přípravě městské vyhlášky</w:t>
      </w:r>
      <w:r w:rsidR="00846DFA" w:rsidRPr="00B76AB4">
        <w:rPr>
          <w:rFonts w:ascii="Calibri" w:eastAsia="Calibri" w:hAnsi="Calibri"/>
          <w:sz w:val="22"/>
          <w:szCs w:val="22"/>
          <w:lang w:eastAsia="en-US"/>
        </w:rPr>
        <w:t> </w:t>
      </w:r>
      <w:r w:rsidR="00BE4F7D">
        <w:rPr>
          <w:rFonts w:ascii="Calibri" w:eastAsia="Calibri" w:hAnsi="Calibri"/>
          <w:sz w:val="22"/>
          <w:szCs w:val="22"/>
          <w:lang w:eastAsia="en-US"/>
        </w:rPr>
        <w:t>k problematice</w:t>
      </w:r>
      <w:r w:rsidR="00846DFA" w:rsidRPr="00B76AB4">
        <w:rPr>
          <w:rFonts w:ascii="Calibri" w:eastAsia="Calibri" w:hAnsi="Calibri"/>
          <w:sz w:val="22"/>
          <w:szCs w:val="22"/>
          <w:lang w:eastAsia="en-US"/>
        </w:rPr>
        <w:t xml:space="preserve"> sdíleného ubytování na území HMP</w:t>
      </w:r>
    </w:p>
    <w:p w:rsidR="00586E72" w:rsidRDefault="00BF1CFB" w:rsidP="000E10D1">
      <w:pPr>
        <w:spacing w:before="240" w:after="200" w:line="360" w:lineRule="auto"/>
        <w:ind w:firstLine="705"/>
        <w:contextualSpacing/>
        <w:rPr>
          <w:rFonts w:ascii="Calibri" w:eastAsia="Calibri" w:hAnsi="Calibri"/>
          <w:sz w:val="22"/>
          <w:szCs w:val="22"/>
          <w:lang w:eastAsia="en-US"/>
        </w:rPr>
      </w:pPr>
      <w:r w:rsidRPr="00B76AB4">
        <w:rPr>
          <w:rFonts w:ascii="Calibri" w:eastAsia="Calibri" w:hAnsi="Calibri"/>
          <w:sz w:val="22"/>
          <w:szCs w:val="22"/>
          <w:lang w:eastAsia="en-US"/>
        </w:rPr>
        <w:tab/>
      </w:r>
      <w:r w:rsidR="008B5B17">
        <w:rPr>
          <w:rFonts w:ascii="Calibri" w:eastAsia="Calibri" w:hAnsi="Calibri"/>
          <w:sz w:val="22"/>
          <w:szCs w:val="22"/>
          <w:lang w:eastAsia="en-US"/>
        </w:rPr>
        <w:t>OZV</w:t>
      </w:r>
      <w:r w:rsidRPr="00B76AB4">
        <w:rPr>
          <w:rFonts w:ascii="Calibri" w:eastAsia="Calibri" w:hAnsi="Calibri"/>
          <w:sz w:val="22"/>
          <w:szCs w:val="22"/>
          <w:lang w:eastAsia="en-US"/>
        </w:rPr>
        <w:tab/>
      </w:r>
      <w:r w:rsidRPr="00B76AB4">
        <w:rPr>
          <w:rFonts w:ascii="Calibri" w:eastAsia="Calibri" w:hAnsi="Calibri"/>
          <w:sz w:val="22"/>
          <w:szCs w:val="22"/>
          <w:lang w:eastAsia="en-US"/>
        </w:rPr>
        <w:tab/>
      </w:r>
      <w:r w:rsidRPr="00B76AB4">
        <w:rPr>
          <w:rFonts w:ascii="Calibri" w:eastAsia="Calibri" w:hAnsi="Calibri"/>
          <w:sz w:val="22"/>
          <w:szCs w:val="22"/>
          <w:lang w:eastAsia="en-US"/>
        </w:rPr>
        <w:tab/>
      </w:r>
      <w:r w:rsidRPr="00B76AB4">
        <w:rPr>
          <w:rFonts w:ascii="Calibri" w:eastAsia="Calibri" w:hAnsi="Calibri"/>
          <w:sz w:val="22"/>
          <w:szCs w:val="22"/>
          <w:lang w:eastAsia="en-US"/>
        </w:rPr>
        <w:tab/>
      </w:r>
      <w:r w:rsidRPr="00B76AB4">
        <w:rPr>
          <w:rFonts w:ascii="Calibri" w:eastAsia="Calibri" w:hAnsi="Calibri"/>
          <w:sz w:val="22"/>
          <w:szCs w:val="22"/>
          <w:lang w:eastAsia="en-US"/>
        </w:rPr>
        <w:tab/>
      </w:r>
      <w:r w:rsidR="000E10D1">
        <w:rPr>
          <w:rFonts w:ascii="Calibri" w:eastAsia="Calibri" w:hAnsi="Calibri"/>
          <w:sz w:val="22"/>
          <w:szCs w:val="22"/>
          <w:lang w:eastAsia="en-US"/>
        </w:rPr>
        <w:tab/>
      </w:r>
      <w:r w:rsidR="000E10D1">
        <w:rPr>
          <w:rFonts w:ascii="Calibri" w:eastAsia="Calibri" w:hAnsi="Calibri"/>
          <w:sz w:val="22"/>
          <w:szCs w:val="22"/>
          <w:lang w:eastAsia="en-US"/>
        </w:rPr>
        <w:tab/>
        <w:t xml:space="preserve">     </w:t>
      </w:r>
      <w:r w:rsidR="008B5B17">
        <w:rPr>
          <w:rFonts w:ascii="Calibri" w:eastAsia="Calibri" w:hAnsi="Calibri"/>
          <w:sz w:val="22"/>
          <w:szCs w:val="22"/>
          <w:lang w:eastAsia="en-US"/>
        </w:rPr>
        <w:t xml:space="preserve">          </w:t>
      </w:r>
      <w:r w:rsidR="00B76AB4" w:rsidRPr="00B76AB4">
        <w:rPr>
          <w:rFonts w:ascii="Calibri" w:eastAsia="Calibri" w:hAnsi="Calibri"/>
          <w:sz w:val="22"/>
          <w:szCs w:val="22"/>
          <w:lang w:eastAsia="en-US"/>
        </w:rPr>
        <w:t xml:space="preserve"> </w:t>
      </w:r>
      <w:r w:rsidR="008B5B17">
        <w:rPr>
          <w:rFonts w:ascii="Calibri" w:eastAsia="Calibri" w:hAnsi="Calibri"/>
          <w:sz w:val="22"/>
          <w:szCs w:val="22"/>
          <w:lang w:eastAsia="en-US"/>
        </w:rPr>
        <w:t xml:space="preserve">   </w:t>
      </w:r>
      <w:r w:rsidR="00B76AB4" w:rsidRPr="00B76AB4">
        <w:rPr>
          <w:rFonts w:ascii="Calibri" w:eastAsia="Calibri" w:hAnsi="Calibri"/>
          <w:sz w:val="22"/>
          <w:szCs w:val="22"/>
          <w:lang w:eastAsia="en-US"/>
        </w:rPr>
        <w:t xml:space="preserve"> </w:t>
      </w:r>
      <w:r w:rsidR="00586E72" w:rsidRPr="00B76AB4">
        <w:rPr>
          <w:rFonts w:ascii="Calibri" w:eastAsia="Calibri" w:hAnsi="Calibri"/>
          <w:sz w:val="22"/>
          <w:szCs w:val="22"/>
          <w:lang w:eastAsia="en-US"/>
        </w:rPr>
        <w:t xml:space="preserve">T:  </w:t>
      </w:r>
      <w:r w:rsidR="00846DFA" w:rsidRPr="00B76AB4">
        <w:rPr>
          <w:rFonts w:ascii="Calibri" w:eastAsia="Calibri" w:hAnsi="Calibri"/>
          <w:sz w:val="22"/>
          <w:szCs w:val="22"/>
          <w:lang w:eastAsia="en-US"/>
        </w:rPr>
        <w:t xml:space="preserve">do </w:t>
      </w:r>
      <w:r w:rsidR="00BE4F7D">
        <w:rPr>
          <w:rFonts w:ascii="Calibri" w:eastAsia="Calibri" w:hAnsi="Calibri"/>
          <w:sz w:val="22"/>
          <w:szCs w:val="22"/>
          <w:lang w:eastAsia="en-US"/>
        </w:rPr>
        <w:t>12.12</w:t>
      </w:r>
      <w:r w:rsidR="00846DFA" w:rsidRPr="00B76AB4">
        <w:rPr>
          <w:rFonts w:ascii="Calibri" w:eastAsia="Calibri" w:hAnsi="Calibri"/>
          <w:sz w:val="22"/>
          <w:szCs w:val="22"/>
          <w:lang w:eastAsia="en-US"/>
        </w:rPr>
        <w:t>.2016</w:t>
      </w:r>
    </w:p>
    <w:p w:rsidR="00DA7312" w:rsidRPr="009A2D6D" w:rsidRDefault="00BF1CFB" w:rsidP="000E10D1">
      <w:pPr>
        <w:spacing w:after="200" w:line="276" w:lineRule="auto"/>
        <w:ind w:left="705" w:hanging="705"/>
        <w:contextualSpacing/>
        <w:rPr>
          <w:rFonts w:ascii="Calibri" w:eastAsia="Calibri" w:hAnsi="Calibri"/>
          <w:sz w:val="22"/>
          <w:szCs w:val="22"/>
          <w:lang w:eastAsia="en-US"/>
        </w:rPr>
      </w:pPr>
      <w:r>
        <w:rPr>
          <w:rFonts w:ascii="Calibri" w:eastAsia="Calibri" w:hAnsi="Calibri"/>
          <w:sz w:val="22"/>
          <w:szCs w:val="22"/>
          <w:lang w:eastAsia="en-US"/>
        </w:rPr>
        <w:lastRenderedPageBreak/>
        <w:t xml:space="preserve">2) </w:t>
      </w:r>
      <w:r>
        <w:rPr>
          <w:rFonts w:ascii="Calibri" w:eastAsia="Calibri" w:hAnsi="Calibri"/>
          <w:sz w:val="22"/>
          <w:szCs w:val="22"/>
          <w:lang w:eastAsia="en-US"/>
        </w:rPr>
        <w:tab/>
      </w:r>
      <w:r w:rsidR="00DA7312">
        <w:rPr>
          <w:rFonts w:ascii="Calibri" w:eastAsia="Calibri" w:hAnsi="Calibri"/>
          <w:sz w:val="22"/>
          <w:szCs w:val="22"/>
          <w:lang w:eastAsia="en-US"/>
        </w:rPr>
        <w:t xml:space="preserve">Předložit </w:t>
      </w:r>
      <w:r w:rsidR="00DA7312" w:rsidRPr="00DA7312">
        <w:rPr>
          <w:rFonts w:ascii="Calibri" w:eastAsia="Calibri" w:hAnsi="Calibri"/>
          <w:sz w:val="22"/>
          <w:szCs w:val="22"/>
          <w:lang w:eastAsia="en-US"/>
        </w:rPr>
        <w:t>Výboru pro kulturu, památkovou péči, výstavnictví, cestovn</w:t>
      </w:r>
      <w:r w:rsidR="00DA7312">
        <w:rPr>
          <w:rFonts w:ascii="Calibri" w:eastAsia="Calibri" w:hAnsi="Calibri"/>
          <w:sz w:val="22"/>
          <w:szCs w:val="22"/>
          <w:lang w:eastAsia="en-US"/>
        </w:rPr>
        <w:t xml:space="preserve">í ruch a zahraniční vztahy ZHMP k projednání </w:t>
      </w:r>
      <w:r w:rsidR="00DA7312" w:rsidRPr="00DA7312">
        <w:rPr>
          <w:rFonts w:ascii="Calibri" w:eastAsia="Calibri" w:hAnsi="Calibri"/>
          <w:sz w:val="22"/>
          <w:szCs w:val="22"/>
          <w:lang w:eastAsia="en-US"/>
        </w:rPr>
        <w:t xml:space="preserve">Východiska strategie cestovního ruchu hl. m. Praha pro období 2018 - </w:t>
      </w:r>
      <w:r w:rsidR="00DA7312" w:rsidRPr="009A2D6D">
        <w:rPr>
          <w:rFonts w:ascii="Calibri" w:eastAsia="Calibri" w:hAnsi="Calibri"/>
          <w:sz w:val="22"/>
          <w:szCs w:val="22"/>
          <w:lang w:eastAsia="en-US"/>
        </w:rPr>
        <w:t>2023</w:t>
      </w:r>
      <w:r w:rsidR="00846DFA" w:rsidRPr="009A2D6D">
        <w:rPr>
          <w:rFonts w:ascii="Calibri" w:eastAsia="Calibri" w:hAnsi="Calibri"/>
          <w:sz w:val="22"/>
          <w:szCs w:val="22"/>
          <w:lang w:eastAsia="en-US"/>
        </w:rPr>
        <w:tab/>
      </w:r>
      <w:r w:rsidR="00846DFA" w:rsidRPr="009A2D6D">
        <w:rPr>
          <w:rFonts w:ascii="Calibri" w:eastAsia="Calibri" w:hAnsi="Calibri"/>
          <w:sz w:val="22"/>
          <w:szCs w:val="22"/>
          <w:lang w:eastAsia="en-US"/>
        </w:rPr>
        <w:tab/>
        <w:t xml:space="preserve">        </w:t>
      </w:r>
    </w:p>
    <w:p w:rsidR="00BF1CFB" w:rsidRDefault="00846DFA" w:rsidP="00DA7312">
      <w:pPr>
        <w:spacing w:after="200" w:line="276" w:lineRule="auto"/>
        <w:ind w:left="705"/>
        <w:contextualSpacing/>
        <w:rPr>
          <w:rFonts w:ascii="Calibri" w:eastAsia="Calibri" w:hAnsi="Calibri"/>
          <w:sz w:val="22"/>
          <w:szCs w:val="22"/>
          <w:lang w:eastAsia="en-US"/>
        </w:rPr>
      </w:pPr>
      <w:r w:rsidRPr="009A2D6D">
        <w:rPr>
          <w:rFonts w:ascii="Calibri" w:eastAsia="Calibri" w:hAnsi="Calibri"/>
          <w:sz w:val="22"/>
          <w:szCs w:val="22"/>
          <w:lang w:eastAsia="en-US"/>
        </w:rPr>
        <w:t>OZV</w:t>
      </w:r>
      <w:r w:rsidR="00BF1CFB" w:rsidRPr="009A2D6D">
        <w:rPr>
          <w:rFonts w:ascii="Calibri" w:eastAsia="Calibri" w:hAnsi="Calibri"/>
          <w:sz w:val="22"/>
          <w:szCs w:val="22"/>
          <w:lang w:eastAsia="en-US"/>
        </w:rPr>
        <w:tab/>
      </w:r>
      <w:r w:rsidR="00BF1CFB" w:rsidRPr="009A2D6D">
        <w:rPr>
          <w:rFonts w:ascii="Calibri" w:eastAsia="Calibri" w:hAnsi="Calibri"/>
          <w:sz w:val="22"/>
          <w:szCs w:val="22"/>
          <w:lang w:eastAsia="en-US"/>
        </w:rPr>
        <w:tab/>
      </w:r>
      <w:r w:rsidR="00BF1CFB" w:rsidRPr="009A2D6D">
        <w:rPr>
          <w:rFonts w:ascii="Calibri" w:eastAsia="Calibri" w:hAnsi="Calibri"/>
          <w:sz w:val="22"/>
          <w:szCs w:val="22"/>
          <w:lang w:eastAsia="en-US"/>
        </w:rPr>
        <w:tab/>
      </w:r>
      <w:r w:rsidR="00B76AB4" w:rsidRPr="009A2D6D">
        <w:rPr>
          <w:rFonts w:ascii="Calibri" w:eastAsia="Calibri" w:hAnsi="Calibri"/>
          <w:sz w:val="22"/>
          <w:szCs w:val="22"/>
          <w:lang w:eastAsia="en-US"/>
        </w:rPr>
        <w:tab/>
      </w:r>
      <w:r w:rsidR="00B76AB4" w:rsidRPr="009A2D6D">
        <w:rPr>
          <w:rFonts w:ascii="Calibri" w:eastAsia="Calibri" w:hAnsi="Calibri"/>
          <w:sz w:val="22"/>
          <w:szCs w:val="22"/>
          <w:lang w:eastAsia="en-US"/>
        </w:rPr>
        <w:tab/>
      </w:r>
      <w:r w:rsidR="00B76AB4" w:rsidRPr="009A2D6D">
        <w:rPr>
          <w:rFonts w:ascii="Calibri" w:eastAsia="Calibri" w:hAnsi="Calibri"/>
          <w:sz w:val="22"/>
          <w:szCs w:val="22"/>
          <w:lang w:eastAsia="en-US"/>
        </w:rPr>
        <w:tab/>
      </w:r>
      <w:r w:rsidR="00B76AB4" w:rsidRPr="009A2D6D">
        <w:rPr>
          <w:rFonts w:ascii="Calibri" w:eastAsia="Calibri" w:hAnsi="Calibri"/>
          <w:sz w:val="22"/>
          <w:szCs w:val="22"/>
          <w:lang w:eastAsia="en-US"/>
        </w:rPr>
        <w:tab/>
      </w:r>
      <w:r w:rsidR="00B76AB4" w:rsidRPr="009A2D6D">
        <w:rPr>
          <w:rFonts w:ascii="Calibri" w:eastAsia="Calibri" w:hAnsi="Calibri"/>
          <w:sz w:val="22"/>
          <w:szCs w:val="22"/>
          <w:lang w:eastAsia="en-US"/>
        </w:rPr>
        <w:tab/>
        <w:t xml:space="preserve">           </w:t>
      </w:r>
      <w:r w:rsidR="000E10D1" w:rsidRPr="009A2D6D">
        <w:rPr>
          <w:rFonts w:ascii="Calibri" w:eastAsia="Calibri" w:hAnsi="Calibri"/>
          <w:sz w:val="22"/>
          <w:szCs w:val="22"/>
          <w:lang w:eastAsia="en-US"/>
        </w:rPr>
        <w:t xml:space="preserve">   </w:t>
      </w:r>
      <w:r w:rsidR="00B76AB4" w:rsidRPr="009A2D6D">
        <w:rPr>
          <w:rFonts w:ascii="Calibri" w:eastAsia="Calibri" w:hAnsi="Calibri"/>
          <w:sz w:val="22"/>
          <w:szCs w:val="22"/>
          <w:lang w:eastAsia="en-US"/>
        </w:rPr>
        <w:t xml:space="preserve">  </w:t>
      </w:r>
      <w:r w:rsidR="00BF1CFB" w:rsidRPr="009A2D6D">
        <w:rPr>
          <w:rFonts w:ascii="Calibri" w:eastAsia="Calibri" w:hAnsi="Calibri"/>
          <w:sz w:val="22"/>
          <w:szCs w:val="22"/>
          <w:lang w:eastAsia="en-US"/>
        </w:rPr>
        <w:t>T:  průběžně</w:t>
      </w:r>
    </w:p>
    <w:p w:rsidR="005A38AE" w:rsidRDefault="005A38AE" w:rsidP="005A38AE">
      <w:pPr>
        <w:spacing w:after="200" w:line="276" w:lineRule="auto"/>
        <w:contextualSpacing/>
        <w:rPr>
          <w:rFonts w:ascii="Calibri" w:eastAsia="Calibri" w:hAnsi="Calibri"/>
          <w:sz w:val="22"/>
          <w:szCs w:val="22"/>
          <w:lang w:eastAsia="en-US"/>
        </w:rPr>
      </w:pPr>
    </w:p>
    <w:p w:rsidR="005A38AE" w:rsidRDefault="005A38AE" w:rsidP="005A38AE">
      <w:pPr>
        <w:spacing w:after="200" w:line="276" w:lineRule="auto"/>
        <w:ind w:left="705" w:hanging="705"/>
        <w:contextualSpacing/>
        <w:rPr>
          <w:rFonts w:ascii="Calibri" w:eastAsia="Calibri" w:hAnsi="Calibri"/>
          <w:sz w:val="22"/>
          <w:szCs w:val="22"/>
          <w:lang w:eastAsia="en-US"/>
        </w:rPr>
      </w:pPr>
      <w:r>
        <w:rPr>
          <w:rFonts w:ascii="Calibri" w:eastAsia="Calibri" w:hAnsi="Calibri"/>
          <w:sz w:val="22"/>
          <w:szCs w:val="22"/>
          <w:lang w:eastAsia="en-US"/>
        </w:rPr>
        <w:t>3)</w:t>
      </w:r>
      <w:r>
        <w:rPr>
          <w:rFonts w:ascii="Calibri" w:eastAsia="Calibri" w:hAnsi="Calibri"/>
          <w:sz w:val="22"/>
          <w:szCs w:val="22"/>
          <w:lang w:eastAsia="en-US"/>
        </w:rPr>
        <w:tab/>
        <w:t xml:space="preserve">Na některé z dalších jednání Komise přizvat zástupce Letiště Václava Havla Praha k projednání další možné spolupráce s letištěm a k projednání možností a postupů </w:t>
      </w:r>
      <w:r w:rsidR="003A1942">
        <w:rPr>
          <w:rFonts w:ascii="Calibri" w:eastAsia="Calibri" w:hAnsi="Calibri"/>
          <w:sz w:val="22"/>
          <w:szCs w:val="22"/>
          <w:lang w:eastAsia="en-US"/>
        </w:rPr>
        <w:t>pro</w:t>
      </w:r>
      <w:r>
        <w:rPr>
          <w:rFonts w:ascii="Calibri" w:eastAsia="Calibri" w:hAnsi="Calibri"/>
          <w:sz w:val="22"/>
          <w:szCs w:val="22"/>
          <w:lang w:eastAsia="en-US"/>
        </w:rPr>
        <w:t> </w:t>
      </w:r>
      <w:r w:rsidR="003A1942">
        <w:rPr>
          <w:rFonts w:ascii="Calibri" w:eastAsia="Calibri" w:hAnsi="Calibri"/>
          <w:sz w:val="22"/>
          <w:szCs w:val="22"/>
          <w:lang w:eastAsia="en-US"/>
        </w:rPr>
        <w:t>případn</w:t>
      </w:r>
      <w:r>
        <w:rPr>
          <w:rFonts w:ascii="Calibri" w:eastAsia="Calibri" w:hAnsi="Calibri"/>
          <w:sz w:val="22"/>
          <w:szCs w:val="22"/>
          <w:lang w:eastAsia="en-US"/>
        </w:rPr>
        <w:t>u navázání dialogu s vybranými leteckými společnostmi</w:t>
      </w:r>
    </w:p>
    <w:p w:rsidR="005A38AE" w:rsidRDefault="005A38AE" w:rsidP="005A38AE">
      <w:pPr>
        <w:spacing w:after="200" w:line="276" w:lineRule="auto"/>
        <w:ind w:left="705" w:hanging="705"/>
        <w:contextualSpacing/>
        <w:rPr>
          <w:rFonts w:ascii="Calibri" w:eastAsia="Calibri" w:hAnsi="Calibri"/>
          <w:sz w:val="22"/>
          <w:szCs w:val="22"/>
          <w:lang w:eastAsia="en-US"/>
        </w:rPr>
      </w:pPr>
      <w:r>
        <w:rPr>
          <w:rFonts w:ascii="Calibri" w:eastAsia="Calibri" w:hAnsi="Calibri"/>
          <w:sz w:val="22"/>
          <w:szCs w:val="22"/>
          <w:lang w:eastAsia="en-US"/>
        </w:rPr>
        <w:tab/>
        <w:t>OZV</w:t>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t xml:space="preserve">  T: průběžně</w:t>
      </w:r>
    </w:p>
    <w:p w:rsidR="00BF1CFB" w:rsidRPr="002C37D6" w:rsidRDefault="00BF1CFB" w:rsidP="001547F6">
      <w:pPr>
        <w:spacing w:after="200" w:line="276" w:lineRule="auto"/>
        <w:contextualSpacing/>
        <w:jc w:val="both"/>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r>
        <w:rPr>
          <w:rFonts w:ascii="Calibri" w:eastAsia="Calibri" w:hAnsi="Calibri"/>
          <w:sz w:val="22"/>
          <w:szCs w:val="22"/>
          <w:lang w:eastAsia="en-US"/>
        </w:rPr>
        <w:tab/>
      </w:r>
    </w:p>
    <w:p w:rsidR="003A5FD1" w:rsidRPr="00462CC9" w:rsidRDefault="003A5FD1" w:rsidP="00462CC9">
      <w:pPr>
        <w:spacing w:after="200"/>
        <w:contextualSpacing/>
        <w:jc w:val="both"/>
        <w:rPr>
          <w:rFonts w:ascii="Calibri" w:eastAsia="Calibri" w:hAnsi="Calibri"/>
          <w:i/>
          <w:sz w:val="12"/>
          <w:szCs w:val="12"/>
          <w:lang w:eastAsia="en-US"/>
        </w:rPr>
      </w:pPr>
    </w:p>
    <w:p w:rsidR="00F37B0A" w:rsidRDefault="00F37B0A" w:rsidP="007B75C4">
      <w:pPr>
        <w:spacing w:after="200" w:line="276" w:lineRule="auto"/>
        <w:contextualSpacing/>
        <w:jc w:val="both"/>
        <w:rPr>
          <w:rFonts w:ascii="Calibri" w:eastAsia="Calibri" w:hAnsi="Calibri"/>
          <w:sz w:val="22"/>
          <w:szCs w:val="22"/>
          <w:lang w:eastAsia="en-US"/>
        </w:rPr>
      </w:pPr>
    </w:p>
    <w:p w:rsidR="00E8687E" w:rsidRDefault="00E8687E" w:rsidP="007B75C4">
      <w:pPr>
        <w:spacing w:after="200" w:line="276" w:lineRule="auto"/>
        <w:contextualSpacing/>
        <w:jc w:val="both"/>
        <w:rPr>
          <w:rFonts w:ascii="Calibri" w:eastAsia="Calibri" w:hAnsi="Calibri"/>
          <w:sz w:val="22"/>
          <w:szCs w:val="22"/>
          <w:lang w:eastAsia="en-US"/>
        </w:rPr>
      </w:pPr>
    </w:p>
    <w:p w:rsidR="00E8687E" w:rsidRDefault="00E8687E" w:rsidP="007B75C4">
      <w:pPr>
        <w:spacing w:after="200" w:line="276" w:lineRule="auto"/>
        <w:contextualSpacing/>
        <w:jc w:val="both"/>
        <w:rPr>
          <w:rFonts w:ascii="Calibri" w:eastAsia="Calibri" w:hAnsi="Calibri"/>
          <w:sz w:val="22"/>
          <w:szCs w:val="22"/>
          <w:lang w:eastAsia="en-US"/>
        </w:rPr>
      </w:pPr>
    </w:p>
    <w:p w:rsidR="00E8687E" w:rsidRDefault="00E8687E" w:rsidP="007B75C4">
      <w:pPr>
        <w:spacing w:after="200" w:line="276" w:lineRule="auto"/>
        <w:contextualSpacing/>
        <w:jc w:val="both"/>
        <w:rPr>
          <w:rFonts w:ascii="Calibri" w:eastAsia="Calibri" w:hAnsi="Calibri"/>
          <w:sz w:val="22"/>
          <w:szCs w:val="22"/>
          <w:lang w:eastAsia="en-US"/>
        </w:rPr>
      </w:pPr>
    </w:p>
    <w:p w:rsidR="00E8687E" w:rsidRPr="00F76B14" w:rsidRDefault="00E8687E" w:rsidP="007B75C4">
      <w:pPr>
        <w:spacing w:after="200" w:line="276" w:lineRule="auto"/>
        <w:contextualSpacing/>
        <w:jc w:val="both"/>
        <w:rPr>
          <w:rFonts w:ascii="Calibri" w:eastAsia="Calibri" w:hAnsi="Calibri"/>
          <w:sz w:val="22"/>
          <w:szCs w:val="22"/>
          <w:lang w:eastAsia="en-US"/>
        </w:rPr>
      </w:pPr>
    </w:p>
    <w:p w:rsidR="007B75C4" w:rsidRDefault="007B75C4" w:rsidP="00C916B3">
      <w:pPr>
        <w:jc w:val="both"/>
        <w:rPr>
          <w:rFonts w:ascii="Calibri" w:eastAsia="Calibri" w:hAnsi="Calibri"/>
          <w:sz w:val="22"/>
          <w:szCs w:val="22"/>
          <w:lang w:eastAsia="en-US"/>
        </w:rPr>
      </w:pPr>
      <w:r w:rsidRPr="007B75C4">
        <w:rPr>
          <w:rFonts w:ascii="Calibri" w:eastAsia="Calibri" w:hAnsi="Calibri"/>
          <w:sz w:val="22"/>
          <w:szCs w:val="22"/>
          <w:lang w:eastAsia="en-US"/>
        </w:rPr>
        <w:t xml:space="preserve">Zapsala: </w:t>
      </w:r>
      <w:r w:rsidRPr="007B75C4">
        <w:rPr>
          <w:rFonts w:ascii="Calibri" w:eastAsia="Calibri" w:hAnsi="Calibri"/>
          <w:sz w:val="22"/>
          <w:szCs w:val="22"/>
          <w:lang w:eastAsia="en-US"/>
        </w:rPr>
        <w:tab/>
        <w:t xml:space="preserve"> Iveta Jechová</w:t>
      </w:r>
    </w:p>
    <w:p w:rsidR="001D25AD" w:rsidRPr="007B75C4" w:rsidRDefault="001D25AD" w:rsidP="00C916B3">
      <w:pPr>
        <w:jc w:val="both"/>
        <w:rPr>
          <w:rFonts w:ascii="Calibri" w:eastAsia="Calibri" w:hAnsi="Calibri"/>
          <w:sz w:val="22"/>
          <w:szCs w:val="22"/>
          <w:lang w:eastAsia="en-US"/>
        </w:rPr>
      </w:pPr>
    </w:p>
    <w:p w:rsidR="00F105E0" w:rsidRPr="000B0120" w:rsidRDefault="007B75C4" w:rsidP="00C916B3">
      <w:pPr>
        <w:jc w:val="both"/>
        <w:rPr>
          <w:rFonts w:ascii="Calibri" w:eastAsia="Calibri" w:hAnsi="Calibri"/>
          <w:sz w:val="22"/>
          <w:szCs w:val="22"/>
          <w:lang w:eastAsia="en-US"/>
        </w:rPr>
      </w:pPr>
      <w:r w:rsidRPr="007B75C4">
        <w:rPr>
          <w:rFonts w:ascii="Calibri" w:eastAsia="Calibri" w:hAnsi="Calibri"/>
          <w:sz w:val="22"/>
          <w:szCs w:val="22"/>
          <w:lang w:eastAsia="en-US"/>
        </w:rPr>
        <w:t xml:space="preserve">Schválil:  </w:t>
      </w:r>
      <w:r w:rsidRPr="007B75C4">
        <w:rPr>
          <w:rFonts w:ascii="Calibri" w:eastAsia="Calibri" w:hAnsi="Calibri"/>
          <w:sz w:val="22"/>
          <w:szCs w:val="22"/>
          <w:lang w:eastAsia="en-US"/>
        </w:rPr>
        <w:tab/>
        <w:t xml:space="preserve"> Jan Wolf</w:t>
      </w:r>
    </w:p>
    <w:sectPr w:rsidR="00F105E0" w:rsidRPr="000B0120" w:rsidSect="00D446A0">
      <w:headerReference w:type="first" r:id="rId8"/>
      <w:footerReference w:type="first" r:id="rId9"/>
      <w:pgSz w:w="11906" w:h="16838"/>
      <w:pgMar w:top="1843" w:right="964"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3A" w:rsidRDefault="00037C3A" w:rsidP="00F105E0">
      <w:r>
        <w:separator/>
      </w:r>
    </w:p>
  </w:endnote>
  <w:endnote w:type="continuationSeparator" w:id="0">
    <w:p w:rsidR="00037C3A" w:rsidRDefault="00037C3A" w:rsidP="00F1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5E0" w:rsidRDefault="00F105E0" w:rsidP="00F105E0">
    <w:pPr>
      <w:pStyle w:val="Zpat"/>
      <w:rPr>
        <w:spacing w:val="20"/>
        <w:sz w:val="18"/>
      </w:rPr>
    </w:pPr>
    <w:r>
      <w:rPr>
        <w:spacing w:val="20"/>
        <w:sz w:val="18"/>
      </w:rPr>
      <w:t>Sídlo: Mariánské nám. 2, 110 01 Praha 1</w:t>
    </w:r>
  </w:p>
  <w:p w:rsidR="00F105E0" w:rsidRDefault="00F105E0" w:rsidP="00F105E0">
    <w:pPr>
      <w:pStyle w:val="Zpat"/>
      <w:rPr>
        <w:spacing w:val="20"/>
        <w:sz w:val="18"/>
      </w:rPr>
    </w:pPr>
    <w:r>
      <w:rPr>
        <w:spacing w:val="20"/>
        <w:sz w:val="18"/>
      </w:rPr>
      <w:t>Pracoviště: Jungmannova 29/35, 110 00 Praha 1</w:t>
    </w:r>
  </w:p>
  <w:p w:rsidR="00F105E0" w:rsidRDefault="00F105E0" w:rsidP="00F105E0">
    <w:pPr>
      <w:pStyle w:val="Zpat"/>
      <w:rPr>
        <w:spacing w:val="20"/>
        <w:sz w:val="18"/>
      </w:rPr>
    </w:pPr>
    <w:r>
      <w:rPr>
        <w:spacing w:val="20"/>
        <w:sz w:val="18"/>
      </w:rPr>
      <w:t>Kontaktní centrum: 12 444, Fax: 236 007 086</w:t>
    </w:r>
  </w:p>
  <w:p w:rsidR="00F105E0" w:rsidRPr="00F105E0" w:rsidRDefault="00F105E0" w:rsidP="00F105E0">
    <w:pPr>
      <w:pStyle w:val="Zpat"/>
      <w:rPr>
        <w:spacing w:val="20"/>
        <w:sz w:val="18"/>
      </w:rPr>
    </w:pPr>
    <w:r>
      <w:rPr>
        <w:spacing w:val="20"/>
        <w:sz w:val="18"/>
      </w:rPr>
      <w:t>E-mail: ozv@praha.eu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3A" w:rsidRDefault="00037C3A" w:rsidP="00F105E0">
      <w:r>
        <w:separator/>
      </w:r>
    </w:p>
  </w:footnote>
  <w:footnote w:type="continuationSeparator" w:id="0">
    <w:p w:rsidR="00037C3A" w:rsidRDefault="00037C3A" w:rsidP="00F1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F105E0" w:rsidTr="00F105E0">
      <w:tc>
        <w:tcPr>
          <w:tcW w:w="1814" w:type="dxa"/>
          <w:shd w:val="clear" w:color="auto" w:fill="auto"/>
        </w:tcPr>
        <w:p w:rsidR="00F105E0" w:rsidRDefault="00186D18">
          <w:pPr>
            <w:pStyle w:val="Zhlav"/>
          </w:pPr>
          <w:r>
            <w:rPr>
              <w:noProof/>
            </w:rPr>
            <w:drawing>
              <wp:inline distT="0" distB="0" distL="0" distR="0" wp14:anchorId="412872B8" wp14:editId="47C5DCFA">
                <wp:extent cx="904875" cy="904875"/>
                <wp:effectExtent l="0" t="0" r="9525" b="9525"/>
                <wp:docPr id="2" name="obrázek 1"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F105E0" w:rsidRDefault="00F105E0" w:rsidP="00F105E0">
          <w:pPr>
            <w:pStyle w:val="Zhlav"/>
            <w:spacing w:line="920" w:lineRule="exact"/>
            <w:rPr>
              <w:spacing w:val="20"/>
              <w:sz w:val="22"/>
            </w:rPr>
          </w:pPr>
          <w:r>
            <w:rPr>
              <w:spacing w:val="20"/>
              <w:sz w:val="22"/>
            </w:rPr>
            <w:t>HLAVNÍ MĚSTO PRAHA</w:t>
          </w:r>
        </w:p>
        <w:p w:rsidR="00F105E0" w:rsidRPr="00F105E0" w:rsidRDefault="00F105E0" w:rsidP="00F105E0">
          <w:pPr>
            <w:pStyle w:val="Zhlav"/>
            <w:spacing w:line="320" w:lineRule="exact"/>
            <w:rPr>
              <w:spacing w:val="20"/>
              <w:sz w:val="22"/>
            </w:rPr>
          </w:pPr>
        </w:p>
      </w:tc>
      <w:tc>
        <w:tcPr>
          <w:tcW w:w="2398" w:type="dxa"/>
          <w:shd w:val="clear" w:color="auto" w:fill="auto"/>
        </w:tcPr>
        <w:p w:rsidR="00F105E0" w:rsidRPr="00F105E0" w:rsidRDefault="00F105E0">
          <w:pPr>
            <w:pStyle w:val="Zhlav"/>
            <w:rPr>
              <w:sz w:val="20"/>
            </w:rPr>
          </w:pPr>
          <w:r>
            <w:rPr>
              <w:b/>
              <w:sz w:val="36"/>
            </w:rPr>
            <w:t>Zápis z jednání</w:t>
          </w:r>
        </w:p>
      </w:tc>
    </w:tr>
  </w:tbl>
  <w:p w:rsidR="00F105E0" w:rsidRDefault="00F105E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A71"/>
    <w:multiLevelType w:val="hybridMultilevel"/>
    <w:tmpl w:val="824E8E9A"/>
    <w:lvl w:ilvl="0" w:tplc="77E85FD2">
      <w:start w:val="7"/>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535963"/>
    <w:multiLevelType w:val="hybridMultilevel"/>
    <w:tmpl w:val="823217EC"/>
    <w:lvl w:ilvl="0" w:tplc="AEEC31F2">
      <w:start w:val="1"/>
      <w:numFmt w:val="decimal"/>
      <w:lvlText w:val="%1."/>
      <w:lvlJc w:val="left"/>
      <w:pPr>
        <w:ind w:left="3905" w:hanging="360"/>
      </w:pPr>
      <w:rPr>
        <w:rFonts w:hint="default"/>
      </w:rPr>
    </w:lvl>
    <w:lvl w:ilvl="1" w:tplc="04050019">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2" w15:restartNumberingAfterBreak="0">
    <w:nsid w:val="29056E91"/>
    <w:multiLevelType w:val="hybridMultilevel"/>
    <w:tmpl w:val="FB465CC2"/>
    <w:lvl w:ilvl="0" w:tplc="981E4D2E">
      <w:start w:val="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A2804EF"/>
    <w:multiLevelType w:val="hybridMultilevel"/>
    <w:tmpl w:val="D45080B4"/>
    <w:lvl w:ilvl="0" w:tplc="A9DCCCD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EE5108"/>
    <w:multiLevelType w:val="hybridMultilevel"/>
    <w:tmpl w:val="6CBAA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32195B"/>
    <w:multiLevelType w:val="hybridMultilevel"/>
    <w:tmpl w:val="56C65AE4"/>
    <w:lvl w:ilvl="0" w:tplc="5758528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8744BB4"/>
    <w:multiLevelType w:val="hybridMultilevel"/>
    <w:tmpl w:val="2020BA50"/>
    <w:lvl w:ilvl="0" w:tplc="D1206C82">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4D5CDA"/>
    <w:multiLevelType w:val="hybridMultilevel"/>
    <w:tmpl w:val="32DA3A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E0"/>
    <w:rsid w:val="000023A6"/>
    <w:rsid w:val="0001096A"/>
    <w:rsid w:val="0001300B"/>
    <w:rsid w:val="000140E6"/>
    <w:rsid w:val="0001605B"/>
    <w:rsid w:val="000164B4"/>
    <w:rsid w:val="00016A59"/>
    <w:rsid w:val="000171BE"/>
    <w:rsid w:val="000315A0"/>
    <w:rsid w:val="00032CA6"/>
    <w:rsid w:val="00037C3A"/>
    <w:rsid w:val="0004488E"/>
    <w:rsid w:val="0004550C"/>
    <w:rsid w:val="00046CBF"/>
    <w:rsid w:val="00047A99"/>
    <w:rsid w:val="000503C1"/>
    <w:rsid w:val="00051DE2"/>
    <w:rsid w:val="00053E23"/>
    <w:rsid w:val="000545DB"/>
    <w:rsid w:val="00060213"/>
    <w:rsid w:val="000612A8"/>
    <w:rsid w:val="000624BF"/>
    <w:rsid w:val="00063F02"/>
    <w:rsid w:val="0006633A"/>
    <w:rsid w:val="000701AD"/>
    <w:rsid w:val="00070380"/>
    <w:rsid w:val="0007167A"/>
    <w:rsid w:val="000827E7"/>
    <w:rsid w:val="00084068"/>
    <w:rsid w:val="0009024F"/>
    <w:rsid w:val="000921D8"/>
    <w:rsid w:val="0009465D"/>
    <w:rsid w:val="00095F13"/>
    <w:rsid w:val="000973C2"/>
    <w:rsid w:val="00097DA8"/>
    <w:rsid w:val="000A3A50"/>
    <w:rsid w:val="000A5E3A"/>
    <w:rsid w:val="000B0120"/>
    <w:rsid w:val="000B18FB"/>
    <w:rsid w:val="000B346F"/>
    <w:rsid w:val="000B3B8C"/>
    <w:rsid w:val="000B7EEA"/>
    <w:rsid w:val="000C0FE5"/>
    <w:rsid w:val="000C799B"/>
    <w:rsid w:val="000D054C"/>
    <w:rsid w:val="000D2074"/>
    <w:rsid w:val="000D3516"/>
    <w:rsid w:val="000E0330"/>
    <w:rsid w:val="000E10D1"/>
    <w:rsid w:val="000E1185"/>
    <w:rsid w:val="000F650E"/>
    <w:rsid w:val="00105A14"/>
    <w:rsid w:val="00107F09"/>
    <w:rsid w:val="00111154"/>
    <w:rsid w:val="001142C7"/>
    <w:rsid w:val="00114A07"/>
    <w:rsid w:val="00123D63"/>
    <w:rsid w:val="00126098"/>
    <w:rsid w:val="00127CA9"/>
    <w:rsid w:val="001305D3"/>
    <w:rsid w:val="0013316B"/>
    <w:rsid w:val="00135AD7"/>
    <w:rsid w:val="0013620F"/>
    <w:rsid w:val="001370AC"/>
    <w:rsid w:val="001473F3"/>
    <w:rsid w:val="00147DE1"/>
    <w:rsid w:val="00150911"/>
    <w:rsid w:val="00153A80"/>
    <w:rsid w:val="001547F6"/>
    <w:rsid w:val="00155335"/>
    <w:rsid w:val="0015547D"/>
    <w:rsid w:val="00157772"/>
    <w:rsid w:val="00161235"/>
    <w:rsid w:val="00162792"/>
    <w:rsid w:val="00162966"/>
    <w:rsid w:val="0017046E"/>
    <w:rsid w:val="00170DD2"/>
    <w:rsid w:val="00173555"/>
    <w:rsid w:val="001753AD"/>
    <w:rsid w:val="00180C6D"/>
    <w:rsid w:val="00180DC7"/>
    <w:rsid w:val="001850A7"/>
    <w:rsid w:val="00186D18"/>
    <w:rsid w:val="00187694"/>
    <w:rsid w:val="00190E5B"/>
    <w:rsid w:val="00192A67"/>
    <w:rsid w:val="00192DF4"/>
    <w:rsid w:val="0019375A"/>
    <w:rsid w:val="001A05A8"/>
    <w:rsid w:val="001A1545"/>
    <w:rsid w:val="001B29A1"/>
    <w:rsid w:val="001B2B55"/>
    <w:rsid w:val="001B7A86"/>
    <w:rsid w:val="001C6D7B"/>
    <w:rsid w:val="001D25AD"/>
    <w:rsid w:val="001D33C7"/>
    <w:rsid w:val="001D575A"/>
    <w:rsid w:val="001D6121"/>
    <w:rsid w:val="001E118E"/>
    <w:rsid w:val="001E4322"/>
    <w:rsid w:val="001F3781"/>
    <w:rsid w:val="001F5B12"/>
    <w:rsid w:val="001F6675"/>
    <w:rsid w:val="0020569F"/>
    <w:rsid w:val="00215051"/>
    <w:rsid w:val="0022085C"/>
    <w:rsid w:val="0022289C"/>
    <w:rsid w:val="00233B18"/>
    <w:rsid w:val="0025005A"/>
    <w:rsid w:val="00254995"/>
    <w:rsid w:val="00257211"/>
    <w:rsid w:val="00263565"/>
    <w:rsid w:val="00265397"/>
    <w:rsid w:val="00267238"/>
    <w:rsid w:val="0027155F"/>
    <w:rsid w:val="00271954"/>
    <w:rsid w:val="0027336B"/>
    <w:rsid w:val="002819EF"/>
    <w:rsid w:val="002836BE"/>
    <w:rsid w:val="00297F4B"/>
    <w:rsid w:val="002A0504"/>
    <w:rsid w:val="002A2591"/>
    <w:rsid w:val="002B01BF"/>
    <w:rsid w:val="002B1F86"/>
    <w:rsid w:val="002B7E98"/>
    <w:rsid w:val="002C0509"/>
    <w:rsid w:val="002C0842"/>
    <w:rsid w:val="002C37D6"/>
    <w:rsid w:val="002C61BA"/>
    <w:rsid w:val="002D1976"/>
    <w:rsid w:val="002D2615"/>
    <w:rsid w:val="002D303B"/>
    <w:rsid w:val="002D6B04"/>
    <w:rsid w:val="002E0CCB"/>
    <w:rsid w:val="002E1738"/>
    <w:rsid w:val="002E54AD"/>
    <w:rsid w:val="002E75D5"/>
    <w:rsid w:val="002F0047"/>
    <w:rsid w:val="002F42B9"/>
    <w:rsid w:val="002F45D9"/>
    <w:rsid w:val="0030058A"/>
    <w:rsid w:val="00302F24"/>
    <w:rsid w:val="00305847"/>
    <w:rsid w:val="00306712"/>
    <w:rsid w:val="00311462"/>
    <w:rsid w:val="00312A8F"/>
    <w:rsid w:val="00322C9B"/>
    <w:rsid w:val="003249B0"/>
    <w:rsid w:val="00332347"/>
    <w:rsid w:val="00333635"/>
    <w:rsid w:val="0033520C"/>
    <w:rsid w:val="003407E3"/>
    <w:rsid w:val="00340A49"/>
    <w:rsid w:val="00340A61"/>
    <w:rsid w:val="00340F5B"/>
    <w:rsid w:val="00346936"/>
    <w:rsid w:val="003529AD"/>
    <w:rsid w:val="00361403"/>
    <w:rsid w:val="00362C94"/>
    <w:rsid w:val="00363DF0"/>
    <w:rsid w:val="00364E38"/>
    <w:rsid w:val="00365466"/>
    <w:rsid w:val="00365C54"/>
    <w:rsid w:val="0036715A"/>
    <w:rsid w:val="003700BA"/>
    <w:rsid w:val="00372D39"/>
    <w:rsid w:val="00377403"/>
    <w:rsid w:val="00377EE2"/>
    <w:rsid w:val="0038518F"/>
    <w:rsid w:val="003858CA"/>
    <w:rsid w:val="00393782"/>
    <w:rsid w:val="00395BFB"/>
    <w:rsid w:val="003A1852"/>
    <w:rsid w:val="003A1942"/>
    <w:rsid w:val="003A44D2"/>
    <w:rsid w:val="003A5FD1"/>
    <w:rsid w:val="003A714C"/>
    <w:rsid w:val="003B7BBA"/>
    <w:rsid w:val="003C5B2F"/>
    <w:rsid w:val="003D05E6"/>
    <w:rsid w:val="003D2634"/>
    <w:rsid w:val="003D3979"/>
    <w:rsid w:val="003D407D"/>
    <w:rsid w:val="003D517C"/>
    <w:rsid w:val="003E201C"/>
    <w:rsid w:val="003E3128"/>
    <w:rsid w:val="003E5382"/>
    <w:rsid w:val="003E55B0"/>
    <w:rsid w:val="003E680C"/>
    <w:rsid w:val="003F024D"/>
    <w:rsid w:val="003F4DC0"/>
    <w:rsid w:val="003F687F"/>
    <w:rsid w:val="004019E2"/>
    <w:rsid w:val="004116C7"/>
    <w:rsid w:val="00411A84"/>
    <w:rsid w:val="00412874"/>
    <w:rsid w:val="00413D26"/>
    <w:rsid w:val="004172D7"/>
    <w:rsid w:val="0042098E"/>
    <w:rsid w:val="004214C2"/>
    <w:rsid w:val="00424777"/>
    <w:rsid w:val="004314DB"/>
    <w:rsid w:val="00433F2B"/>
    <w:rsid w:val="004418F7"/>
    <w:rsid w:val="00443B04"/>
    <w:rsid w:val="00447037"/>
    <w:rsid w:val="0044705D"/>
    <w:rsid w:val="00447EC4"/>
    <w:rsid w:val="00450DD1"/>
    <w:rsid w:val="0045154F"/>
    <w:rsid w:val="004550AF"/>
    <w:rsid w:val="004603DA"/>
    <w:rsid w:val="00461B9F"/>
    <w:rsid w:val="004620DC"/>
    <w:rsid w:val="00462CC9"/>
    <w:rsid w:val="00470EE2"/>
    <w:rsid w:val="0048140A"/>
    <w:rsid w:val="004818A5"/>
    <w:rsid w:val="00483411"/>
    <w:rsid w:val="0048369E"/>
    <w:rsid w:val="0048585F"/>
    <w:rsid w:val="00486485"/>
    <w:rsid w:val="00487104"/>
    <w:rsid w:val="0048778F"/>
    <w:rsid w:val="00490B58"/>
    <w:rsid w:val="00490EF1"/>
    <w:rsid w:val="00492B03"/>
    <w:rsid w:val="004930C3"/>
    <w:rsid w:val="0049319F"/>
    <w:rsid w:val="00495C07"/>
    <w:rsid w:val="004969F9"/>
    <w:rsid w:val="004A2754"/>
    <w:rsid w:val="004A76CF"/>
    <w:rsid w:val="004B0B69"/>
    <w:rsid w:val="004B274C"/>
    <w:rsid w:val="004B3278"/>
    <w:rsid w:val="004B40AF"/>
    <w:rsid w:val="004B6FA0"/>
    <w:rsid w:val="004C3BF2"/>
    <w:rsid w:val="004C404D"/>
    <w:rsid w:val="004C4955"/>
    <w:rsid w:val="004D3012"/>
    <w:rsid w:val="004D5C5A"/>
    <w:rsid w:val="004D6371"/>
    <w:rsid w:val="004D724C"/>
    <w:rsid w:val="004E06E9"/>
    <w:rsid w:val="004E2E2E"/>
    <w:rsid w:val="004E3977"/>
    <w:rsid w:val="004F0CD6"/>
    <w:rsid w:val="004F381C"/>
    <w:rsid w:val="004F59EA"/>
    <w:rsid w:val="004F7AA4"/>
    <w:rsid w:val="005101C8"/>
    <w:rsid w:val="005143A2"/>
    <w:rsid w:val="00517B4B"/>
    <w:rsid w:val="0052045A"/>
    <w:rsid w:val="00520CB2"/>
    <w:rsid w:val="00523DF5"/>
    <w:rsid w:val="0052731B"/>
    <w:rsid w:val="0053098C"/>
    <w:rsid w:val="005327EC"/>
    <w:rsid w:val="00532E97"/>
    <w:rsid w:val="00534D41"/>
    <w:rsid w:val="00534D83"/>
    <w:rsid w:val="005409F1"/>
    <w:rsid w:val="00543346"/>
    <w:rsid w:val="00545513"/>
    <w:rsid w:val="00546BC1"/>
    <w:rsid w:val="00554E57"/>
    <w:rsid w:val="00560D7A"/>
    <w:rsid w:val="00562717"/>
    <w:rsid w:val="0056283B"/>
    <w:rsid w:val="00565E59"/>
    <w:rsid w:val="00565F27"/>
    <w:rsid w:val="00571D00"/>
    <w:rsid w:val="00576B23"/>
    <w:rsid w:val="00582E7A"/>
    <w:rsid w:val="00584CD0"/>
    <w:rsid w:val="00586E72"/>
    <w:rsid w:val="00590EE2"/>
    <w:rsid w:val="00595388"/>
    <w:rsid w:val="005962C8"/>
    <w:rsid w:val="005A0B7F"/>
    <w:rsid w:val="005A0D78"/>
    <w:rsid w:val="005A38AE"/>
    <w:rsid w:val="005A63AB"/>
    <w:rsid w:val="005A7115"/>
    <w:rsid w:val="005A7253"/>
    <w:rsid w:val="005B4292"/>
    <w:rsid w:val="005B4BBD"/>
    <w:rsid w:val="005B5104"/>
    <w:rsid w:val="005B5A9E"/>
    <w:rsid w:val="005B661F"/>
    <w:rsid w:val="005B688C"/>
    <w:rsid w:val="005B79AF"/>
    <w:rsid w:val="005C04E8"/>
    <w:rsid w:val="005C709B"/>
    <w:rsid w:val="005D2E1F"/>
    <w:rsid w:val="005D43BC"/>
    <w:rsid w:val="005E3B49"/>
    <w:rsid w:val="005F16B0"/>
    <w:rsid w:val="005F2713"/>
    <w:rsid w:val="005F35D5"/>
    <w:rsid w:val="005F3E7D"/>
    <w:rsid w:val="005F3F6E"/>
    <w:rsid w:val="005F5829"/>
    <w:rsid w:val="005F5ACE"/>
    <w:rsid w:val="005F6D47"/>
    <w:rsid w:val="00601F79"/>
    <w:rsid w:val="006078BD"/>
    <w:rsid w:val="00611BB9"/>
    <w:rsid w:val="00612A9C"/>
    <w:rsid w:val="006132A5"/>
    <w:rsid w:val="00616C74"/>
    <w:rsid w:val="00623A88"/>
    <w:rsid w:val="00623B34"/>
    <w:rsid w:val="00623D44"/>
    <w:rsid w:val="00625B40"/>
    <w:rsid w:val="00625F3C"/>
    <w:rsid w:val="006300BB"/>
    <w:rsid w:val="00634778"/>
    <w:rsid w:val="00643576"/>
    <w:rsid w:val="006452A4"/>
    <w:rsid w:val="0065219A"/>
    <w:rsid w:val="00653B2E"/>
    <w:rsid w:val="006558CC"/>
    <w:rsid w:val="00657773"/>
    <w:rsid w:val="00663F33"/>
    <w:rsid w:val="0066795F"/>
    <w:rsid w:val="00675D9D"/>
    <w:rsid w:val="00676C6C"/>
    <w:rsid w:val="006776AE"/>
    <w:rsid w:val="006922AC"/>
    <w:rsid w:val="006A442A"/>
    <w:rsid w:val="006B02E0"/>
    <w:rsid w:val="006B07B5"/>
    <w:rsid w:val="006B2524"/>
    <w:rsid w:val="006B2BE9"/>
    <w:rsid w:val="006B5233"/>
    <w:rsid w:val="006B5C2D"/>
    <w:rsid w:val="006C1E91"/>
    <w:rsid w:val="006C6C91"/>
    <w:rsid w:val="006D4A92"/>
    <w:rsid w:val="006D4C58"/>
    <w:rsid w:val="006E0EBB"/>
    <w:rsid w:val="006E2F0D"/>
    <w:rsid w:val="006E441C"/>
    <w:rsid w:val="006F323E"/>
    <w:rsid w:val="006F3CDF"/>
    <w:rsid w:val="00707F23"/>
    <w:rsid w:val="0071239C"/>
    <w:rsid w:val="0071301B"/>
    <w:rsid w:val="00713A31"/>
    <w:rsid w:val="007177DA"/>
    <w:rsid w:val="00722039"/>
    <w:rsid w:val="0072296E"/>
    <w:rsid w:val="00725A6D"/>
    <w:rsid w:val="00727AA6"/>
    <w:rsid w:val="00730145"/>
    <w:rsid w:val="007309AE"/>
    <w:rsid w:val="00742AFD"/>
    <w:rsid w:val="007432DB"/>
    <w:rsid w:val="00744CD9"/>
    <w:rsid w:val="007463DA"/>
    <w:rsid w:val="007470D2"/>
    <w:rsid w:val="00747FB8"/>
    <w:rsid w:val="00754C43"/>
    <w:rsid w:val="00762AF9"/>
    <w:rsid w:val="007654D0"/>
    <w:rsid w:val="00765AB0"/>
    <w:rsid w:val="00766858"/>
    <w:rsid w:val="00773ECE"/>
    <w:rsid w:val="0078023D"/>
    <w:rsid w:val="00784CE2"/>
    <w:rsid w:val="00785F04"/>
    <w:rsid w:val="00786306"/>
    <w:rsid w:val="00795673"/>
    <w:rsid w:val="00796ED6"/>
    <w:rsid w:val="007B2714"/>
    <w:rsid w:val="007B6482"/>
    <w:rsid w:val="007B75C4"/>
    <w:rsid w:val="007B7C43"/>
    <w:rsid w:val="007C1182"/>
    <w:rsid w:val="007C51A5"/>
    <w:rsid w:val="007D02C4"/>
    <w:rsid w:val="007D355F"/>
    <w:rsid w:val="007E23EF"/>
    <w:rsid w:val="007E4444"/>
    <w:rsid w:val="007E5825"/>
    <w:rsid w:val="007F0093"/>
    <w:rsid w:val="007F1A54"/>
    <w:rsid w:val="007F473D"/>
    <w:rsid w:val="007F7312"/>
    <w:rsid w:val="00802122"/>
    <w:rsid w:val="008051FB"/>
    <w:rsid w:val="00810F78"/>
    <w:rsid w:val="008131CD"/>
    <w:rsid w:val="0081427E"/>
    <w:rsid w:val="00815EA7"/>
    <w:rsid w:val="0081653B"/>
    <w:rsid w:val="00823DEF"/>
    <w:rsid w:val="00825491"/>
    <w:rsid w:val="00830AAE"/>
    <w:rsid w:val="0083733F"/>
    <w:rsid w:val="00837BCF"/>
    <w:rsid w:val="0084062F"/>
    <w:rsid w:val="008412F9"/>
    <w:rsid w:val="008414A8"/>
    <w:rsid w:val="008424AA"/>
    <w:rsid w:val="008431BF"/>
    <w:rsid w:val="00844D80"/>
    <w:rsid w:val="00846DFA"/>
    <w:rsid w:val="00847EED"/>
    <w:rsid w:val="00851543"/>
    <w:rsid w:val="00851F2F"/>
    <w:rsid w:val="00854F3B"/>
    <w:rsid w:val="00856C2C"/>
    <w:rsid w:val="00860561"/>
    <w:rsid w:val="00861940"/>
    <w:rsid w:val="00861E9A"/>
    <w:rsid w:val="0086645F"/>
    <w:rsid w:val="00867B88"/>
    <w:rsid w:val="00873C48"/>
    <w:rsid w:val="008745A8"/>
    <w:rsid w:val="008817C8"/>
    <w:rsid w:val="00882A87"/>
    <w:rsid w:val="00890843"/>
    <w:rsid w:val="00892065"/>
    <w:rsid w:val="00894380"/>
    <w:rsid w:val="008972E8"/>
    <w:rsid w:val="008A06BF"/>
    <w:rsid w:val="008A171C"/>
    <w:rsid w:val="008A1C34"/>
    <w:rsid w:val="008A4C10"/>
    <w:rsid w:val="008A6707"/>
    <w:rsid w:val="008B5B17"/>
    <w:rsid w:val="008B7A48"/>
    <w:rsid w:val="008C001B"/>
    <w:rsid w:val="008C1606"/>
    <w:rsid w:val="008C2835"/>
    <w:rsid w:val="008C3C03"/>
    <w:rsid w:val="008D586C"/>
    <w:rsid w:val="008E1C2E"/>
    <w:rsid w:val="008E27AB"/>
    <w:rsid w:val="008E5C11"/>
    <w:rsid w:val="008E670F"/>
    <w:rsid w:val="008F0F82"/>
    <w:rsid w:val="008F3B10"/>
    <w:rsid w:val="008F6377"/>
    <w:rsid w:val="008F719A"/>
    <w:rsid w:val="008F75F1"/>
    <w:rsid w:val="009016B6"/>
    <w:rsid w:val="00907CC3"/>
    <w:rsid w:val="00910D31"/>
    <w:rsid w:val="00910F8C"/>
    <w:rsid w:val="00915148"/>
    <w:rsid w:val="00920D85"/>
    <w:rsid w:val="0092494C"/>
    <w:rsid w:val="009333AE"/>
    <w:rsid w:val="009347B6"/>
    <w:rsid w:val="00934FA7"/>
    <w:rsid w:val="0094050F"/>
    <w:rsid w:val="009411DA"/>
    <w:rsid w:val="00942A3A"/>
    <w:rsid w:val="00943283"/>
    <w:rsid w:val="0094453A"/>
    <w:rsid w:val="00944845"/>
    <w:rsid w:val="00952AFD"/>
    <w:rsid w:val="0095478A"/>
    <w:rsid w:val="00957E8A"/>
    <w:rsid w:val="00961841"/>
    <w:rsid w:val="0096208B"/>
    <w:rsid w:val="00963F05"/>
    <w:rsid w:val="0097029A"/>
    <w:rsid w:val="00970D46"/>
    <w:rsid w:val="009730E1"/>
    <w:rsid w:val="009809A4"/>
    <w:rsid w:val="0098147E"/>
    <w:rsid w:val="00981D34"/>
    <w:rsid w:val="009864D8"/>
    <w:rsid w:val="0098685E"/>
    <w:rsid w:val="00987ABB"/>
    <w:rsid w:val="00987BBD"/>
    <w:rsid w:val="0099033A"/>
    <w:rsid w:val="00993E22"/>
    <w:rsid w:val="009950B8"/>
    <w:rsid w:val="00997ACF"/>
    <w:rsid w:val="009A2D6D"/>
    <w:rsid w:val="009A7C38"/>
    <w:rsid w:val="009B0130"/>
    <w:rsid w:val="009B0F42"/>
    <w:rsid w:val="009C0333"/>
    <w:rsid w:val="009C52D4"/>
    <w:rsid w:val="009C7625"/>
    <w:rsid w:val="009C7E59"/>
    <w:rsid w:val="009D3C47"/>
    <w:rsid w:val="009D75F2"/>
    <w:rsid w:val="009D7931"/>
    <w:rsid w:val="009E5C02"/>
    <w:rsid w:val="009F1D58"/>
    <w:rsid w:val="009F215E"/>
    <w:rsid w:val="009F225B"/>
    <w:rsid w:val="009F4419"/>
    <w:rsid w:val="009F5338"/>
    <w:rsid w:val="00A016B0"/>
    <w:rsid w:val="00A030E0"/>
    <w:rsid w:val="00A0543E"/>
    <w:rsid w:val="00A141D1"/>
    <w:rsid w:val="00A213B9"/>
    <w:rsid w:val="00A23937"/>
    <w:rsid w:val="00A26827"/>
    <w:rsid w:val="00A27217"/>
    <w:rsid w:val="00A3285F"/>
    <w:rsid w:val="00A40450"/>
    <w:rsid w:val="00A40B7A"/>
    <w:rsid w:val="00A41760"/>
    <w:rsid w:val="00A448CC"/>
    <w:rsid w:val="00A469DA"/>
    <w:rsid w:val="00A478BB"/>
    <w:rsid w:val="00A51872"/>
    <w:rsid w:val="00A5292F"/>
    <w:rsid w:val="00A52E52"/>
    <w:rsid w:val="00A55404"/>
    <w:rsid w:val="00A608C1"/>
    <w:rsid w:val="00A61E26"/>
    <w:rsid w:val="00A63017"/>
    <w:rsid w:val="00A6317D"/>
    <w:rsid w:val="00A63629"/>
    <w:rsid w:val="00A65689"/>
    <w:rsid w:val="00A861AB"/>
    <w:rsid w:val="00A86804"/>
    <w:rsid w:val="00A86FCE"/>
    <w:rsid w:val="00A92525"/>
    <w:rsid w:val="00A94B69"/>
    <w:rsid w:val="00A95CA8"/>
    <w:rsid w:val="00AA6771"/>
    <w:rsid w:val="00AB4D31"/>
    <w:rsid w:val="00AB5C20"/>
    <w:rsid w:val="00AC13CB"/>
    <w:rsid w:val="00AC2B8B"/>
    <w:rsid w:val="00AC7DB1"/>
    <w:rsid w:val="00AD0C30"/>
    <w:rsid w:val="00AD416F"/>
    <w:rsid w:val="00AE0FBD"/>
    <w:rsid w:val="00AE1B2F"/>
    <w:rsid w:val="00AF2015"/>
    <w:rsid w:val="00AF228B"/>
    <w:rsid w:val="00AF3BDA"/>
    <w:rsid w:val="00AF5077"/>
    <w:rsid w:val="00B12B34"/>
    <w:rsid w:val="00B1376D"/>
    <w:rsid w:val="00B153C9"/>
    <w:rsid w:val="00B23ACD"/>
    <w:rsid w:val="00B242F5"/>
    <w:rsid w:val="00B24BB0"/>
    <w:rsid w:val="00B2649A"/>
    <w:rsid w:val="00B30C23"/>
    <w:rsid w:val="00B32DF2"/>
    <w:rsid w:val="00B3362C"/>
    <w:rsid w:val="00B3439E"/>
    <w:rsid w:val="00B366FA"/>
    <w:rsid w:val="00B3794D"/>
    <w:rsid w:val="00B42453"/>
    <w:rsid w:val="00B46900"/>
    <w:rsid w:val="00B50A65"/>
    <w:rsid w:val="00B61169"/>
    <w:rsid w:val="00B7014D"/>
    <w:rsid w:val="00B702C8"/>
    <w:rsid w:val="00B74E0F"/>
    <w:rsid w:val="00B76816"/>
    <w:rsid w:val="00B76AB4"/>
    <w:rsid w:val="00B7756F"/>
    <w:rsid w:val="00B824F6"/>
    <w:rsid w:val="00B83239"/>
    <w:rsid w:val="00B84D0B"/>
    <w:rsid w:val="00B86BEA"/>
    <w:rsid w:val="00B93A44"/>
    <w:rsid w:val="00B974FA"/>
    <w:rsid w:val="00BA135B"/>
    <w:rsid w:val="00BA26AA"/>
    <w:rsid w:val="00BB0E2A"/>
    <w:rsid w:val="00BB7B77"/>
    <w:rsid w:val="00BC31E0"/>
    <w:rsid w:val="00BC6984"/>
    <w:rsid w:val="00BD1866"/>
    <w:rsid w:val="00BD1E9B"/>
    <w:rsid w:val="00BE3D13"/>
    <w:rsid w:val="00BE4F7D"/>
    <w:rsid w:val="00BE50D0"/>
    <w:rsid w:val="00BF1CFB"/>
    <w:rsid w:val="00BF389E"/>
    <w:rsid w:val="00BF5877"/>
    <w:rsid w:val="00C006E8"/>
    <w:rsid w:val="00C034A6"/>
    <w:rsid w:val="00C037CD"/>
    <w:rsid w:val="00C04322"/>
    <w:rsid w:val="00C04D2E"/>
    <w:rsid w:val="00C0614C"/>
    <w:rsid w:val="00C072CD"/>
    <w:rsid w:val="00C0769C"/>
    <w:rsid w:val="00C1012A"/>
    <w:rsid w:val="00C11F82"/>
    <w:rsid w:val="00C126BD"/>
    <w:rsid w:val="00C20C2C"/>
    <w:rsid w:val="00C3419B"/>
    <w:rsid w:val="00C36F41"/>
    <w:rsid w:val="00C41548"/>
    <w:rsid w:val="00C43C68"/>
    <w:rsid w:val="00C57D35"/>
    <w:rsid w:val="00C6464F"/>
    <w:rsid w:val="00C64CED"/>
    <w:rsid w:val="00C70702"/>
    <w:rsid w:val="00C71B85"/>
    <w:rsid w:val="00C7236E"/>
    <w:rsid w:val="00C77578"/>
    <w:rsid w:val="00C81AAA"/>
    <w:rsid w:val="00C83F68"/>
    <w:rsid w:val="00C916B3"/>
    <w:rsid w:val="00C917B9"/>
    <w:rsid w:val="00C9467F"/>
    <w:rsid w:val="00C95EE7"/>
    <w:rsid w:val="00CA3697"/>
    <w:rsid w:val="00CA647C"/>
    <w:rsid w:val="00CB0F13"/>
    <w:rsid w:val="00CB16BA"/>
    <w:rsid w:val="00CB5505"/>
    <w:rsid w:val="00CC1027"/>
    <w:rsid w:val="00CC7EF6"/>
    <w:rsid w:val="00CD0EFF"/>
    <w:rsid w:val="00CD3FC3"/>
    <w:rsid w:val="00CD6072"/>
    <w:rsid w:val="00CD6355"/>
    <w:rsid w:val="00CE3B5D"/>
    <w:rsid w:val="00CE5D27"/>
    <w:rsid w:val="00CE7BFC"/>
    <w:rsid w:val="00CF34C2"/>
    <w:rsid w:val="00CF3D0F"/>
    <w:rsid w:val="00CF5492"/>
    <w:rsid w:val="00D057D2"/>
    <w:rsid w:val="00D20260"/>
    <w:rsid w:val="00D2095B"/>
    <w:rsid w:val="00D20AFA"/>
    <w:rsid w:val="00D22225"/>
    <w:rsid w:val="00D22CA3"/>
    <w:rsid w:val="00D22E29"/>
    <w:rsid w:val="00D24A80"/>
    <w:rsid w:val="00D25BB1"/>
    <w:rsid w:val="00D2765D"/>
    <w:rsid w:val="00D27683"/>
    <w:rsid w:val="00D33275"/>
    <w:rsid w:val="00D36374"/>
    <w:rsid w:val="00D366B7"/>
    <w:rsid w:val="00D40D1B"/>
    <w:rsid w:val="00D40ED6"/>
    <w:rsid w:val="00D42D5F"/>
    <w:rsid w:val="00D437CB"/>
    <w:rsid w:val="00D446A0"/>
    <w:rsid w:val="00D45839"/>
    <w:rsid w:val="00D5357C"/>
    <w:rsid w:val="00D602AB"/>
    <w:rsid w:val="00D61939"/>
    <w:rsid w:val="00D62C1E"/>
    <w:rsid w:val="00D63023"/>
    <w:rsid w:val="00D63B11"/>
    <w:rsid w:val="00D64FA4"/>
    <w:rsid w:val="00D72BD8"/>
    <w:rsid w:val="00D823A2"/>
    <w:rsid w:val="00D976FA"/>
    <w:rsid w:val="00DA0ED2"/>
    <w:rsid w:val="00DA40BB"/>
    <w:rsid w:val="00DA4BB6"/>
    <w:rsid w:val="00DA7312"/>
    <w:rsid w:val="00DB635B"/>
    <w:rsid w:val="00DC049F"/>
    <w:rsid w:val="00DC32DC"/>
    <w:rsid w:val="00DC570E"/>
    <w:rsid w:val="00DD36E7"/>
    <w:rsid w:val="00DD500D"/>
    <w:rsid w:val="00DE2ED2"/>
    <w:rsid w:val="00DE2ED4"/>
    <w:rsid w:val="00DE2F16"/>
    <w:rsid w:val="00DE6E64"/>
    <w:rsid w:val="00DE7320"/>
    <w:rsid w:val="00DF0D5A"/>
    <w:rsid w:val="00DF220A"/>
    <w:rsid w:val="00DF3C1F"/>
    <w:rsid w:val="00DF4802"/>
    <w:rsid w:val="00DF4DDB"/>
    <w:rsid w:val="00DF68FE"/>
    <w:rsid w:val="00DF7BA4"/>
    <w:rsid w:val="00DF7EF1"/>
    <w:rsid w:val="00E02755"/>
    <w:rsid w:val="00E23288"/>
    <w:rsid w:val="00E269EF"/>
    <w:rsid w:val="00E26C29"/>
    <w:rsid w:val="00E2749D"/>
    <w:rsid w:val="00E40D5B"/>
    <w:rsid w:val="00E41EF1"/>
    <w:rsid w:val="00E4242D"/>
    <w:rsid w:val="00E44721"/>
    <w:rsid w:val="00E45F71"/>
    <w:rsid w:val="00E467AF"/>
    <w:rsid w:val="00E4685D"/>
    <w:rsid w:val="00E6307E"/>
    <w:rsid w:val="00E6529E"/>
    <w:rsid w:val="00E657EC"/>
    <w:rsid w:val="00E74876"/>
    <w:rsid w:val="00E7640A"/>
    <w:rsid w:val="00E80F9C"/>
    <w:rsid w:val="00E8687E"/>
    <w:rsid w:val="00E911AE"/>
    <w:rsid w:val="00E91C68"/>
    <w:rsid w:val="00E92221"/>
    <w:rsid w:val="00E932BF"/>
    <w:rsid w:val="00E95A0E"/>
    <w:rsid w:val="00E95B2E"/>
    <w:rsid w:val="00EA40DD"/>
    <w:rsid w:val="00EB0DB8"/>
    <w:rsid w:val="00EB0E9F"/>
    <w:rsid w:val="00EB25FE"/>
    <w:rsid w:val="00EC1886"/>
    <w:rsid w:val="00EC4D28"/>
    <w:rsid w:val="00EC75B1"/>
    <w:rsid w:val="00ED0290"/>
    <w:rsid w:val="00ED0316"/>
    <w:rsid w:val="00ED25BA"/>
    <w:rsid w:val="00ED2B1E"/>
    <w:rsid w:val="00ED35BE"/>
    <w:rsid w:val="00ED4738"/>
    <w:rsid w:val="00ED5E62"/>
    <w:rsid w:val="00ED6E49"/>
    <w:rsid w:val="00EE0B9C"/>
    <w:rsid w:val="00EE0C6E"/>
    <w:rsid w:val="00EE13C4"/>
    <w:rsid w:val="00EE1BBE"/>
    <w:rsid w:val="00EE26D1"/>
    <w:rsid w:val="00EE2870"/>
    <w:rsid w:val="00EE7524"/>
    <w:rsid w:val="00EF289F"/>
    <w:rsid w:val="00F01650"/>
    <w:rsid w:val="00F06A64"/>
    <w:rsid w:val="00F0711F"/>
    <w:rsid w:val="00F105E0"/>
    <w:rsid w:val="00F13E59"/>
    <w:rsid w:val="00F224FB"/>
    <w:rsid w:val="00F2351D"/>
    <w:rsid w:val="00F23539"/>
    <w:rsid w:val="00F238F4"/>
    <w:rsid w:val="00F247E6"/>
    <w:rsid w:val="00F254BA"/>
    <w:rsid w:val="00F307F8"/>
    <w:rsid w:val="00F31A14"/>
    <w:rsid w:val="00F31EA7"/>
    <w:rsid w:val="00F32E1D"/>
    <w:rsid w:val="00F33A24"/>
    <w:rsid w:val="00F35F35"/>
    <w:rsid w:val="00F36EF8"/>
    <w:rsid w:val="00F37B0A"/>
    <w:rsid w:val="00F37D17"/>
    <w:rsid w:val="00F415D9"/>
    <w:rsid w:val="00F44DDA"/>
    <w:rsid w:val="00F475C5"/>
    <w:rsid w:val="00F5238F"/>
    <w:rsid w:val="00F55228"/>
    <w:rsid w:val="00F559E9"/>
    <w:rsid w:val="00F55F4F"/>
    <w:rsid w:val="00F57D4B"/>
    <w:rsid w:val="00F610B6"/>
    <w:rsid w:val="00F614F6"/>
    <w:rsid w:val="00F62E17"/>
    <w:rsid w:val="00F64A97"/>
    <w:rsid w:val="00F65730"/>
    <w:rsid w:val="00F7095E"/>
    <w:rsid w:val="00F70A5B"/>
    <w:rsid w:val="00F72993"/>
    <w:rsid w:val="00F76609"/>
    <w:rsid w:val="00F76B14"/>
    <w:rsid w:val="00F82CC3"/>
    <w:rsid w:val="00F910D7"/>
    <w:rsid w:val="00F97D32"/>
    <w:rsid w:val="00FA105E"/>
    <w:rsid w:val="00FA7379"/>
    <w:rsid w:val="00FB3816"/>
    <w:rsid w:val="00FC4B0A"/>
    <w:rsid w:val="00FC53C8"/>
    <w:rsid w:val="00FE0CEF"/>
    <w:rsid w:val="00FE1825"/>
    <w:rsid w:val="00FE23E9"/>
    <w:rsid w:val="00FE34DF"/>
    <w:rsid w:val="00FE3591"/>
    <w:rsid w:val="00FE6268"/>
    <w:rsid w:val="00FF3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DCAFAE-08BD-4220-81CC-E9688A4E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5540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105E0"/>
    <w:pPr>
      <w:tabs>
        <w:tab w:val="center" w:pos="4536"/>
        <w:tab w:val="right" w:pos="9072"/>
      </w:tabs>
    </w:pPr>
  </w:style>
  <w:style w:type="character" w:customStyle="1" w:styleId="ZhlavChar">
    <w:name w:val="Záhlaví Char"/>
    <w:link w:val="Zhlav"/>
    <w:uiPriority w:val="99"/>
    <w:rsid w:val="00F105E0"/>
    <w:rPr>
      <w:sz w:val="24"/>
      <w:szCs w:val="24"/>
    </w:rPr>
  </w:style>
  <w:style w:type="paragraph" w:styleId="Zpat">
    <w:name w:val="footer"/>
    <w:basedOn w:val="Normln"/>
    <w:link w:val="ZpatChar"/>
    <w:uiPriority w:val="99"/>
    <w:unhideWhenUsed/>
    <w:rsid w:val="00F105E0"/>
    <w:pPr>
      <w:tabs>
        <w:tab w:val="center" w:pos="4536"/>
        <w:tab w:val="right" w:pos="9072"/>
      </w:tabs>
    </w:pPr>
  </w:style>
  <w:style w:type="character" w:customStyle="1" w:styleId="ZpatChar">
    <w:name w:val="Zápatí Char"/>
    <w:link w:val="Zpat"/>
    <w:uiPriority w:val="99"/>
    <w:rsid w:val="00F105E0"/>
    <w:rPr>
      <w:sz w:val="24"/>
      <w:szCs w:val="24"/>
    </w:rPr>
  </w:style>
  <w:style w:type="paragraph" w:styleId="Textbubliny">
    <w:name w:val="Balloon Text"/>
    <w:basedOn w:val="Normln"/>
    <w:link w:val="TextbublinyChar"/>
    <w:uiPriority w:val="99"/>
    <w:semiHidden/>
    <w:unhideWhenUsed/>
    <w:rsid w:val="006558CC"/>
    <w:rPr>
      <w:rFonts w:ascii="Tahoma" w:hAnsi="Tahoma" w:cs="Tahoma"/>
      <w:sz w:val="16"/>
      <w:szCs w:val="16"/>
    </w:rPr>
  </w:style>
  <w:style w:type="character" w:customStyle="1" w:styleId="TextbublinyChar">
    <w:name w:val="Text bubliny Char"/>
    <w:link w:val="Textbubliny"/>
    <w:uiPriority w:val="99"/>
    <w:semiHidden/>
    <w:rsid w:val="006558CC"/>
    <w:rPr>
      <w:rFonts w:ascii="Tahoma" w:hAnsi="Tahoma" w:cs="Tahoma"/>
      <w:sz w:val="16"/>
      <w:szCs w:val="16"/>
    </w:rPr>
  </w:style>
  <w:style w:type="paragraph" w:styleId="Odstavecseseznamem">
    <w:name w:val="List Paragraph"/>
    <w:basedOn w:val="Normln"/>
    <w:uiPriority w:val="34"/>
    <w:qFormat/>
    <w:rsid w:val="00B77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0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ssrv\sablony\MHMP\MHMP.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DE43-F414-4F03-9C3D-47A2B570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MHMP.dot</Template>
  <TotalTime>0</TotalTime>
  <Pages>5</Pages>
  <Words>1573</Words>
  <Characters>9285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Jechová Iveta (MHMP, OZV)</dc:creator>
  <cp:lastModifiedBy>Jašari Eliška (MHMP, OVO)</cp:lastModifiedBy>
  <cp:revision>2</cp:revision>
  <cp:lastPrinted>2016-05-12T13:25:00Z</cp:lastPrinted>
  <dcterms:created xsi:type="dcterms:W3CDTF">2016-11-29T10:47:00Z</dcterms:created>
  <dcterms:modified xsi:type="dcterms:W3CDTF">2016-11-29T10:47:00Z</dcterms:modified>
</cp:coreProperties>
</file>