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67"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935"/>
        <w:gridCol w:w="850"/>
        <w:gridCol w:w="1277"/>
      </w:tblGrid>
      <w:tr w:rsidR="005B6C13" w:rsidRPr="00AA4E4C" w:rsidTr="004268D2">
        <w:trPr>
          <w:trHeight w:hRule="exact" w:val="440"/>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Přítomni</w:t>
            </w:r>
          </w:p>
        </w:tc>
        <w:tc>
          <w:tcPr>
            <w:tcW w:w="6663" w:type="dxa"/>
            <w:gridSpan w:val="5"/>
            <w:shd w:val="clear" w:color="auto" w:fill="auto"/>
            <w:vAlign w:val="center"/>
          </w:tcPr>
          <w:p w:rsidR="005B6C13" w:rsidRPr="00AA4E4C" w:rsidRDefault="005B6C13">
            <w:pPr>
              <w:rPr>
                <w:rFonts w:ascii="Arial" w:hAnsi="Arial" w:cs="Arial"/>
                <w:b/>
                <w:sz w:val="22"/>
                <w:szCs w:val="22"/>
              </w:rPr>
            </w:pPr>
            <w:r w:rsidRPr="00AA4E4C">
              <w:rPr>
                <w:rFonts w:ascii="Arial" w:hAnsi="Arial" w:cs="Arial"/>
                <w:b/>
                <w:sz w:val="22"/>
                <w:szCs w:val="22"/>
              </w:rPr>
              <w:t>dle prezenční listiny, která je součástí tohoto zápisu</w:t>
            </w:r>
          </w:p>
        </w:tc>
      </w:tr>
      <w:tr w:rsidR="005B6C13" w:rsidRPr="00AA4E4C" w:rsidTr="004268D2">
        <w:trPr>
          <w:trHeight w:hRule="exact" w:val="440"/>
        </w:trPr>
        <w:tc>
          <w:tcPr>
            <w:tcW w:w="1204" w:type="dxa"/>
            <w:shd w:val="clear" w:color="auto" w:fill="auto"/>
            <w:vAlign w:val="center"/>
          </w:tcPr>
          <w:p w:rsidR="005B6C13" w:rsidRPr="00AA4E4C" w:rsidRDefault="005B6C13">
            <w:pPr>
              <w:rPr>
                <w:rFonts w:ascii="Arial" w:hAnsi="Arial" w:cs="Arial"/>
                <w:sz w:val="22"/>
                <w:szCs w:val="22"/>
              </w:rPr>
            </w:pPr>
          </w:p>
        </w:tc>
        <w:tc>
          <w:tcPr>
            <w:tcW w:w="6663" w:type="dxa"/>
            <w:gridSpan w:val="5"/>
            <w:shd w:val="clear" w:color="auto" w:fill="auto"/>
            <w:vAlign w:val="center"/>
          </w:tcPr>
          <w:p w:rsidR="005B6C13" w:rsidRPr="00AA4E4C" w:rsidRDefault="005B6C13">
            <w:pPr>
              <w:rPr>
                <w:rFonts w:ascii="Arial" w:hAnsi="Arial" w:cs="Arial"/>
                <w:b/>
                <w:sz w:val="22"/>
                <w:szCs w:val="22"/>
              </w:rPr>
            </w:pPr>
          </w:p>
        </w:tc>
      </w:tr>
      <w:tr w:rsidR="005B6C13" w:rsidRPr="00AA4E4C" w:rsidTr="004268D2">
        <w:trPr>
          <w:trHeight w:hRule="exact" w:val="1085"/>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Věc</w:t>
            </w:r>
          </w:p>
        </w:tc>
        <w:tc>
          <w:tcPr>
            <w:tcW w:w="6663" w:type="dxa"/>
            <w:gridSpan w:val="5"/>
            <w:shd w:val="clear" w:color="auto" w:fill="auto"/>
            <w:vAlign w:val="center"/>
          </w:tcPr>
          <w:p w:rsidR="005B6C13" w:rsidRPr="00AA4E4C" w:rsidRDefault="005B6C13" w:rsidP="00FF3BDF">
            <w:pPr>
              <w:rPr>
                <w:rFonts w:ascii="Arial" w:hAnsi="Arial" w:cs="Arial"/>
                <w:b/>
                <w:sz w:val="22"/>
                <w:szCs w:val="22"/>
              </w:rPr>
            </w:pPr>
            <w:r w:rsidRPr="00AA4E4C">
              <w:rPr>
                <w:rFonts w:ascii="Arial" w:hAnsi="Arial" w:cs="Arial"/>
                <w:b/>
                <w:sz w:val="22"/>
                <w:szCs w:val="22"/>
              </w:rPr>
              <w:t>Zápis z</w:t>
            </w:r>
            <w:r w:rsidR="006329FB">
              <w:rPr>
                <w:rFonts w:ascii="Arial" w:hAnsi="Arial" w:cs="Arial"/>
                <w:b/>
                <w:sz w:val="22"/>
                <w:szCs w:val="22"/>
              </w:rPr>
              <w:t>e čtvrtého</w:t>
            </w:r>
            <w:r w:rsidR="00DC2A12" w:rsidRPr="00AA4E4C">
              <w:rPr>
                <w:rFonts w:ascii="Arial" w:hAnsi="Arial" w:cs="Arial"/>
                <w:b/>
                <w:sz w:val="22"/>
                <w:szCs w:val="22"/>
              </w:rPr>
              <w:t xml:space="preserve"> </w:t>
            </w:r>
            <w:r w:rsidRPr="00AA4E4C">
              <w:rPr>
                <w:rFonts w:ascii="Arial" w:hAnsi="Arial" w:cs="Arial"/>
                <w:b/>
                <w:sz w:val="22"/>
                <w:szCs w:val="22"/>
              </w:rPr>
              <w:t>jednání</w:t>
            </w:r>
            <w:r w:rsidR="00AA662A" w:rsidRPr="00AA4E4C">
              <w:rPr>
                <w:rFonts w:ascii="Arial" w:hAnsi="Arial" w:cs="Arial"/>
                <w:b/>
                <w:sz w:val="22"/>
                <w:szCs w:val="22"/>
              </w:rPr>
              <w:t xml:space="preserve"> Komise Rady hl. m. Prahy pro </w:t>
            </w:r>
            <w:r w:rsidR="00FF3BDF" w:rsidRPr="00AA4E4C">
              <w:rPr>
                <w:rFonts w:ascii="Arial" w:hAnsi="Arial" w:cs="Arial"/>
                <w:b/>
                <w:sz w:val="22"/>
                <w:szCs w:val="22"/>
              </w:rPr>
              <w:t>protidrogovou politiku</w:t>
            </w:r>
          </w:p>
        </w:tc>
      </w:tr>
      <w:tr w:rsidR="005B6C13" w:rsidRPr="00AA4E4C" w:rsidTr="004268D2">
        <w:trPr>
          <w:trHeight w:hRule="exact" w:val="652"/>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Zpracoval</w:t>
            </w:r>
            <w:r w:rsidR="00AA662A" w:rsidRPr="00AA4E4C">
              <w:rPr>
                <w:rFonts w:ascii="Arial" w:hAnsi="Arial" w:cs="Arial"/>
                <w:sz w:val="22"/>
                <w:szCs w:val="22"/>
              </w:rPr>
              <w:t>a</w:t>
            </w:r>
          </w:p>
        </w:tc>
        <w:tc>
          <w:tcPr>
            <w:tcW w:w="2581" w:type="dxa"/>
            <w:shd w:val="clear" w:color="auto" w:fill="auto"/>
            <w:vAlign w:val="center"/>
          </w:tcPr>
          <w:p w:rsidR="005B6C13" w:rsidRPr="00AA4E4C" w:rsidRDefault="00535F47">
            <w:pPr>
              <w:rPr>
                <w:rFonts w:ascii="Arial" w:hAnsi="Arial" w:cs="Arial"/>
                <w:b/>
                <w:sz w:val="22"/>
                <w:szCs w:val="22"/>
              </w:rPr>
            </w:pPr>
            <w:r w:rsidRPr="00AA4E4C">
              <w:rPr>
                <w:rFonts w:ascii="Arial" w:hAnsi="Arial" w:cs="Arial"/>
                <w:b/>
                <w:sz w:val="22"/>
                <w:szCs w:val="22"/>
              </w:rPr>
              <w:t>Ing. Veronika Pavlíková</w:t>
            </w:r>
          </w:p>
        </w:tc>
        <w:tc>
          <w:tcPr>
            <w:tcW w:w="1020"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Počet stran</w:t>
            </w:r>
          </w:p>
        </w:tc>
        <w:tc>
          <w:tcPr>
            <w:tcW w:w="935" w:type="dxa"/>
            <w:shd w:val="clear" w:color="auto" w:fill="auto"/>
            <w:vAlign w:val="center"/>
          </w:tcPr>
          <w:p w:rsidR="005B6C13" w:rsidRPr="00AA4E4C" w:rsidRDefault="005B6C13" w:rsidP="00386D48">
            <w:pPr>
              <w:rPr>
                <w:rFonts w:ascii="Arial" w:hAnsi="Arial" w:cs="Arial"/>
                <w:b/>
                <w:sz w:val="22"/>
                <w:szCs w:val="22"/>
              </w:rPr>
            </w:pPr>
            <w:r w:rsidRPr="00AA4E4C">
              <w:rPr>
                <w:rFonts w:ascii="Arial" w:hAnsi="Arial" w:cs="Arial"/>
                <w:b/>
                <w:sz w:val="22"/>
                <w:szCs w:val="22"/>
              </w:rPr>
              <w:fldChar w:fldCharType="begin"/>
            </w:r>
            <w:r w:rsidRPr="00AA4E4C">
              <w:rPr>
                <w:rFonts w:ascii="Arial" w:hAnsi="Arial" w:cs="Arial"/>
                <w:b/>
                <w:sz w:val="22"/>
                <w:szCs w:val="22"/>
              </w:rPr>
              <w:instrText xml:space="preserve"> PAGE \* MERGEFORMAT </w:instrText>
            </w:r>
            <w:r w:rsidRPr="00AA4E4C">
              <w:rPr>
                <w:rFonts w:ascii="Arial" w:hAnsi="Arial" w:cs="Arial"/>
                <w:b/>
                <w:sz w:val="22"/>
                <w:szCs w:val="22"/>
              </w:rPr>
              <w:fldChar w:fldCharType="separate"/>
            </w:r>
            <w:r w:rsidR="002700E5">
              <w:rPr>
                <w:rFonts w:ascii="Arial" w:hAnsi="Arial" w:cs="Arial"/>
                <w:b/>
                <w:noProof/>
                <w:sz w:val="22"/>
                <w:szCs w:val="22"/>
              </w:rPr>
              <w:t>1</w:t>
            </w:r>
            <w:r w:rsidRPr="00AA4E4C">
              <w:rPr>
                <w:rFonts w:ascii="Arial" w:hAnsi="Arial" w:cs="Arial"/>
                <w:b/>
                <w:sz w:val="22"/>
                <w:szCs w:val="22"/>
              </w:rPr>
              <w:fldChar w:fldCharType="end"/>
            </w:r>
            <w:r w:rsidRPr="00AA4E4C">
              <w:rPr>
                <w:rFonts w:ascii="Arial" w:hAnsi="Arial" w:cs="Arial"/>
                <w:b/>
                <w:sz w:val="22"/>
                <w:szCs w:val="22"/>
              </w:rPr>
              <w:t xml:space="preserve"> / </w:t>
            </w:r>
            <w:r w:rsidR="004268D2">
              <w:rPr>
                <w:rFonts w:ascii="Arial" w:hAnsi="Arial" w:cs="Arial"/>
                <w:b/>
                <w:sz w:val="22"/>
                <w:szCs w:val="22"/>
              </w:rPr>
              <w:t>6</w:t>
            </w:r>
            <w:bookmarkStart w:id="0" w:name="_GoBack"/>
            <w:bookmarkEnd w:id="0"/>
          </w:p>
        </w:tc>
        <w:tc>
          <w:tcPr>
            <w:tcW w:w="850"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Datum</w:t>
            </w:r>
          </w:p>
        </w:tc>
        <w:tc>
          <w:tcPr>
            <w:tcW w:w="1277" w:type="dxa"/>
            <w:shd w:val="clear" w:color="auto" w:fill="auto"/>
            <w:vAlign w:val="center"/>
          </w:tcPr>
          <w:p w:rsidR="005B6C13" w:rsidRPr="00AA4E4C" w:rsidRDefault="004268D2" w:rsidP="00CC2AE9">
            <w:pPr>
              <w:rPr>
                <w:rFonts w:ascii="Arial" w:hAnsi="Arial" w:cs="Arial"/>
                <w:b/>
                <w:sz w:val="22"/>
                <w:szCs w:val="22"/>
              </w:rPr>
            </w:pPr>
            <w:r>
              <w:rPr>
                <w:rFonts w:ascii="Arial" w:hAnsi="Arial" w:cs="Arial"/>
                <w:b/>
                <w:sz w:val="22"/>
                <w:szCs w:val="22"/>
              </w:rPr>
              <w:t>10</w:t>
            </w:r>
            <w:r w:rsidR="00244C1C" w:rsidRPr="00AA4E4C">
              <w:rPr>
                <w:rFonts w:ascii="Arial" w:hAnsi="Arial" w:cs="Arial"/>
                <w:b/>
                <w:sz w:val="22"/>
                <w:szCs w:val="22"/>
              </w:rPr>
              <w:t xml:space="preserve">. </w:t>
            </w:r>
            <w:r w:rsidR="00FF2C5B">
              <w:rPr>
                <w:rFonts w:ascii="Arial" w:hAnsi="Arial" w:cs="Arial"/>
                <w:b/>
                <w:sz w:val="22"/>
                <w:szCs w:val="22"/>
              </w:rPr>
              <w:t>1</w:t>
            </w:r>
            <w:r w:rsidR="00CC2AE9">
              <w:rPr>
                <w:rFonts w:ascii="Arial" w:hAnsi="Arial" w:cs="Arial"/>
                <w:b/>
                <w:sz w:val="22"/>
                <w:szCs w:val="22"/>
              </w:rPr>
              <w:t>1</w:t>
            </w:r>
            <w:r w:rsidR="001E39EB" w:rsidRPr="00AA4E4C">
              <w:rPr>
                <w:rFonts w:ascii="Arial" w:hAnsi="Arial" w:cs="Arial"/>
                <w:b/>
                <w:sz w:val="22"/>
                <w:szCs w:val="22"/>
              </w:rPr>
              <w:t xml:space="preserve">. </w:t>
            </w:r>
            <w:r w:rsidR="00FF3BDF" w:rsidRPr="00AA4E4C">
              <w:rPr>
                <w:rFonts w:ascii="Arial" w:hAnsi="Arial" w:cs="Arial"/>
                <w:b/>
                <w:sz w:val="22"/>
                <w:szCs w:val="22"/>
              </w:rPr>
              <w:t>2019</w:t>
            </w:r>
          </w:p>
        </w:tc>
      </w:tr>
    </w:tbl>
    <w:p w:rsidR="005B6C13" w:rsidRPr="00AA4E4C" w:rsidRDefault="005B6C13">
      <w:pPr>
        <w:rPr>
          <w:rFonts w:ascii="Arial" w:hAnsi="Arial" w:cs="Arial"/>
          <w:sz w:val="22"/>
          <w:szCs w:val="22"/>
        </w:rPr>
      </w:pPr>
    </w:p>
    <w:p w:rsidR="005B6C13" w:rsidRPr="00AA4E4C" w:rsidRDefault="00E224F4"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Datum jednání: </w:t>
      </w:r>
      <w:r w:rsidRPr="00AA4E4C">
        <w:rPr>
          <w:rFonts w:ascii="Arial" w:hAnsi="Arial" w:cs="Arial"/>
          <w:sz w:val="22"/>
          <w:szCs w:val="22"/>
        </w:rPr>
        <w:tab/>
      </w:r>
      <w:r w:rsidR="006329FB">
        <w:rPr>
          <w:rFonts w:ascii="Arial" w:hAnsi="Arial" w:cs="Arial"/>
          <w:sz w:val="22"/>
          <w:szCs w:val="22"/>
        </w:rPr>
        <w:t>2</w:t>
      </w:r>
      <w:r w:rsidR="00CC2AE9">
        <w:rPr>
          <w:rFonts w:ascii="Arial" w:hAnsi="Arial" w:cs="Arial"/>
          <w:sz w:val="22"/>
          <w:szCs w:val="22"/>
        </w:rPr>
        <w:t>7</w:t>
      </w:r>
      <w:r w:rsidR="004B5EB0" w:rsidRPr="00AA4E4C">
        <w:rPr>
          <w:rFonts w:ascii="Arial" w:hAnsi="Arial" w:cs="Arial"/>
          <w:sz w:val="22"/>
          <w:szCs w:val="22"/>
        </w:rPr>
        <w:t>.</w:t>
      </w:r>
      <w:r w:rsidR="00D36BFC" w:rsidRPr="00AA4E4C">
        <w:rPr>
          <w:rFonts w:ascii="Arial" w:hAnsi="Arial" w:cs="Arial"/>
          <w:sz w:val="22"/>
          <w:szCs w:val="22"/>
        </w:rPr>
        <w:t xml:space="preserve"> </w:t>
      </w:r>
      <w:r w:rsidR="00CC2AE9">
        <w:rPr>
          <w:rFonts w:ascii="Arial" w:hAnsi="Arial" w:cs="Arial"/>
          <w:sz w:val="22"/>
          <w:szCs w:val="22"/>
        </w:rPr>
        <w:t>listopadu</w:t>
      </w:r>
      <w:r w:rsidR="00FF3BDF" w:rsidRPr="00AA4E4C">
        <w:rPr>
          <w:rFonts w:ascii="Arial" w:hAnsi="Arial" w:cs="Arial"/>
          <w:sz w:val="22"/>
          <w:szCs w:val="22"/>
        </w:rPr>
        <w:t xml:space="preserve"> 2019</w:t>
      </w:r>
    </w:p>
    <w:p w:rsidR="00D14140" w:rsidRPr="00AA4E4C" w:rsidRDefault="00D14140" w:rsidP="00792E23">
      <w:pPr>
        <w:spacing w:before="120" w:after="120" w:line="276" w:lineRule="auto"/>
        <w:jc w:val="both"/>
        <w:rPr>
          <w:rFonts w:ascii="Arial" w:hAnsi="Arial" w:cs="Arial"/>
          <w:sz w:val="22"/>
          <w:szCs w:val="22"/>
        </w:rPr>
      </w:pPr>
    </w:p>
    <w:p w:rsidR="0034646E" w:rsidRPr="00AA4E4C" w:rsidRDefault="00650AAE"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Začátek jednání: </w:t>
      </w:r>
      <w:r w:rsidRPr="00AA4E4C">
        <w:rPr>
          <w:rFonts w:ascii="Arial" w:hAnsi="Arial" w:cs="Arial"/>
          <w:sz w:val="22"/>
          <w:szCs w:val="22"/>
        </w:rPr>
        <w:tab/>
        <w:t>1</w:t>
      </w:r>
      <w:r w:rsidR="004268D2">
        <w:rPr>
          <w:rFonts w:ascii="Arial" w:hAnsi="Arial" w:cs="Arial"/>
          <w:sz w:val="22"/>
          <w:szCs w:val="22"/>
        </w:rPr>
        <w:t>3.15</w:t>
      </w:r>
      <w:r w:rsidR="00050BAE" w:rsidRPr="00AA4E4C">
        <w:rPr>
          <w:rFonts w:ascii="Arial" w:hAnsi="Arial" w:cs="Arial"/>
          <w:sz w:val="22"/>
          <w:szCs w:val="22"/>
        </w:rPr>
        <w:t xml:space="preserve"> </w:t>
      </w:r>
      <w:r w:rsidR="00D14140" w:rsidRPr="00AA4E4C">
        <w:rPr>
          <w:rFonts w:ascii="Arial" w:hAnsi="Arial" w:cs="Arial"/>
          <w:sz w:val="22"/>
          <w:szCs w:val="22"/>
        </w:rPr>
        <w:t>hodin</w:t>
      </w:r>
    </w:p>
    <w:p w:rsidR="00D14140" w:rsidRPr="00AA4E4C" w:rsidRDefault="00244C1C"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Konec jednání: </w:t>
      </w:r>
      <w:r w:rsidR="00E224F4" w:rsidRPr="00AA4E4C">
        <w:rPr>
          <w:rFonts w:ascii="Arial" w:hAnsi="Arial" w:cs="Arial"/>
          <w:sz w:val="22"/>
          <w:szCs w:val="22"/>
        </w:rPr>
        <w:tab/>
      </w:r>
      <w:r w:rsidR="00AE79F1">
        <w:rPr>
          <w:rFonts w:ascii="Arial" w:hAnsi="Arial" w:cs="Arial"/>
          <w:sz w:val="22"/>
          <w:szCs w:val="22"/>
        </w:rPr>
        <w:t>14.45</w:t>
      </w:r>
      <w:r w:rsidR="00C41317">
        <w:rPr>
          <w:rFonts w:ascii="Arial" w:hAnsi="Arial" w:cs="Arial"/>
          <w:sz w:val="22"/>
          <w:szCs w:val="22"/>
        </w:rPr>
        <w:t xml:space="preserve"> </w:t>
      </w:r>
      <w:r w:rsidR="00D14140" w:rsidRPr="00AA4E4C">
        <w:rPr>
          <w:rFonts w:ascii="Arial" w:hAnsi="Arial" w:cs="Arial"/>
          <w:sz w:val="22"/>
          <w:szCs w:val="22"/>
        </w:rPr>
        <w:t>hodin</w:t>
      </w:r>
    </w:p>
    <w:p w:rsidR="00D14140" w:rsidRPr="00AA4E4C" w:rsidRDefault="00D14140" w:rsidP="00792E23">
      <w:pPr>
        <w:spacing w:before="120" w:after="120" w:line="276" w:lineRule="auto"/>
        <w:jc w:val="both"/>
        <w:rPr>
          <w:rFonts w:ascii="Arial" w:hAnsi="Arial" w:cs="Arial"/>
          <w:sz w:val="22"/>
          <w:szCs w:val="22"/>
        </w:rPr>
      </w:pPr>
    </w:p>
    <w:p w:rsidR="0034646E" w:rsidRDefault="0034646E" w:rsidP="005D79C9">
      <w:pPr>
        <w:spacing w:before="120" w:after="120"/>
        <w:ind w:left="284" w:hanging="284"/>
        <w:jc w:val="both"/>
        <w:rPr>
          <w:rFonts w:ascii="Arial" w:hAnsi="Arial" w:cs="Arial"/>
          <w:sz w:val="22"/>
          <w:szCs w:val="22"/>
        </w:rPr>
      </w:pPr>
      <w:r w:rsidRPr="00AA4E4C">
        <w:rPr>
          <w:rFonts w:ascii="Arial" w:hAnsi="Arial" w:cs="Arial"/>
          <w:sz w:val="22"/>
          <w:szCs w:val="22"/>
        </w:rPr>
        <w:t>Program jednání:</w:t>
      </w:r>
    </w:p>
    <w:p w:rsidR="00811DA0" w:rsidRPr="00AA4E4C" w:rsidRDefault="00811DA0" w:rsidP="005D79C9">
      <w:pPr>
        <w:spacing w:before="120" w:after="120"/>
        <w:ind w:left="284" w:hanging="284"/>
        <w:jc w:val="both"/>
        <w:rPr>
          <w:rFonts w:ascii="Arial" w:hAnsi="Arial" w:cs="Arial"/>
          <w:sz w:val="22"/>
          <w:szCs w:val="22"/>
        </w:rPr>
      </w:pPr>
    </w:p>
    <w:p w:rsidR="002E633D" w:rsidRPr="002E633D" w:rsidRDefault="002E633D" w:rsidP="002E633D">
      <w:pPr>
        <w:numPr>
          <w:ilvl w:val="0"/>
          <w:numId w:val="8"/>
        </w:numPr>
        <w:autoSpaceDE w:val="0"/>
        <w:autoSpaceDN w:val="0"/>
        <w:adjustRightInd w:val="0"/>
        <w:spacing w:line="360" w:lineRule="auto"/>
        <w:ind w:left="567" w:hanging="567"/>
        <w:jc w:val="both"/>
        <w:rPr>
          <w:rFonts w:ascii="Arial" w:hAnsi="Arial" w:cs="Arial"/>
          <w:bCs/>
        </w:rPr>
      </w:pPr>
      <w:r w:rsidRPr="002E633D">
        <w:rPr>
          <w:rFonts w:ascii="Arial" w:hAnsi="Arial" w:cs="Arial"/>
          <w:bCs/>
        </w:rPr>
        <w:t>Schválení programu jednání a ověřovatele zápisu</w:t>
      </w:r>
    </w:p>
    <w:p w:rsidR="00B51657" w:rsidRDefault="00CC2AE9" w:rsidP="00B51657">
      <w:pPr>
        <w:numPr>
          <w:ilvl w:val="0"/>
          <w:numId w:val="8"/>
        </w:numPr>
        <w:autoSpaceDE w:val="0"/>
        <w:autoSpaceDN w:val="0"/>
        <w:adjustRightInd w:val="0"/>
        <w:spacing w:line="360" w:lineRule="auto"/>
        <w:ind w:left="567" w:hanging="567"/>
        <w:jc w:val="both"/>
        <w:rPr>
          <w:rFonts w:ascii="Arial" w:hAnsi="Arial" w:cs="Arial"/>
          <w:bCs/>
        </w:rPr>
      </w:pPr>
      <w:r>
        <w:rPr>
          <w:rFonts w:ascii="Arial" w:hAnsi="Arial" w:cs="Arial"/>
        </w:rPr>
        <w:t>Kontrola zápisu č. 4</w:t>
      </w:r>
      <w:r w:rsidR="002E633D" w:rsidRPr="002E633D">
        <w:rPr>
          <w:rFonts w:ascii="Arial" w:hAnsi="Arial" w:cs="Arial"/>
        </w:rPr>
        <w:t>/2019</w:t>
      </w:r>
    </w:p>
    <w:p w:rsidR="00B51657" w:rsidRP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sidRPr="00357A8C">
        <w:rPr>
          <w:rFonts w:ascii="Arial" w:hAnsi="Arial" w:cs="Arial"/>
        </w:rPr>
        <w:t>Výroční zpráva o realizaci protidrogové politiky v hlavním městě Praze za rok 2018</w:t>
      </w:r>
    </w:p>
    <w:p w:rsid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Pr>
          <w:rFonts w:ascii="Arial" w:hAnsi="Arial" w:cs="Arial"/>
          <w:bCs/>
        </w:rPr>
        <w:t>Informace ze setkávání</w:t>
      </w:r>
      <w:r w:rsidRPr="00357A8C">
        <w:rPr>
          <w:rFonts w:ascii="Arial" w:hAnsi="Arial" w:cs="Arial"/>
          <w:bCs/>
        </w:rPr>
        <w:t xml:space="preserve"> sekcí </w:t>
      </w:r>
      <w:hyperlink r:id="rId8" w:history="1">
        <w:r w:rsidRPr="00357A8C">
          <w:rPr>
            <w:rFonts w:ascii="Arial" w:hAnsi="Arial" w:cs="Arial"/>
            <w:bCs/>
          </w:rPr>
          <w:t>Komise Rady hl. m. Prahy pro protidrogovou politiku</w:t>
        </w:r>
      </w:hyperlink>
    </w:p>
    <w:p w:rsid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Pr>
          <w:rFonts w:ascii="Arial" w:hAnsi="Arial" w:cs="Arial"/>
          <w:bCs/>
        </w:rPr>
        <w:t>Informace z MŠMT</w:t>
      </w:r>
    </w:p>
    <w:p w:rsidR="00B51657" w:rsidRP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sidRPr="002E633D">
        <w:rPr>
          <w:rFonts w:ascii="Arial" w:hAnsi="Arial" w:cs="Arial"/>
          <w:bCs/>
        </w:rPr>
        <w:t>Různé</w:t>
      </w:r>
    </w:p>
    <w:p w:rsidR="002E633D" w:rsidRPr="00B51657" w:rsidRDefault="002E633D" w:rsidP="00B51657">
      <w:pPr>
        <w:autoSpaceDE w:val="0"/>
        <w:autoSpaceDN w:val="0"/>
        <w:adjustRightInd w:val="0"/>
        <w:spacing w:line="360" w:lineRule="auto"/>
        <w:jc w:val="both"/>
        <w:rPr>
          <w:rFonts w:ascii="Arial" w:hAnsi="Arial" w:cs="Arial"/>
          <w:bCs/>
        </w:rPr>
      </w:pPr>
    </w:p>
    <w:p w:rsidR="00650AAE" w:rsidRPr="002E633D" w:rsidRDefault="00650AAE" w:rsidP="002E633D">
      <w:pPr>
        <w:pStyle w:val="Odstavecseseznamem"/>
        <w:autoSpaceDE w:val="0"/>
        <w:autoSpaceDN w:val="0"/>
        <w:adjustRightInd w:val="0"/>
        <w:spacing w:line="360" w:lineRule="auto"/>
        <w:ind w:left="0"/>
        <w:jc w:val="both"/>
        <w:rPr>
          <w:rFonts w:ascii="Arial" w:hAnsi="Arial" w:cs="Arial"/>
          <w:bCs/>
          <w:sz w:val="22"/>
          <w:szCs w:val="22"/>
        </w:rPr>
      </w:pPr>
    </w:p>
    <w:p w:rsidR="00111980" w:rsidRPr="00811DA0" w:rsidRDefault="005D79C9" w:rsidP="00811DA0">
      <w:pPr>
        <w:spacing w:line="360" w:lineRule="auto"/>
        <w:jc w:val="both"/>
        <w:rPr>
          <w:rFonts w:ascii="Arial" w:hAnsi="Arial" w:cs="Arial"/>
        </w:rPr>
      </w:pPr>
      <w:r w:rsidRPr="00811DA0">
        <w:rPr>
          <w:rFonts w:ascii="Arial" w:hAnsi="Arial" w:cs="Arial"/>
        </w:rPr>
        <w:t xml:space="preserve">Jednání Komise Rady hl. m. Prahy pro </w:t>
      </w:r>
      <w:r w:rsidR="00FF3BDF" w:rsidRPr="00811DA0">
        <w:rPr>
          <w:rFonts w:ascii="Arial" w:hAnsi="Arial" w:cs="Arial"/>
        </w:rPr>
        <w:t xml:space="preserve">protidrogovou </w:t>
      </w:r>
      <w:r w:rsidR="00B14459">
        <w:rPr>
          <w:rFonts w:ascii="Arial" w:hAnsi="Arial" w:cs="Arial"/>
        </w:rPr>
        <w:t>politiku</w:t>
      </w:r>
      <w:r w:rsidR="00FF3BDF" w:rsidRPr="00811DA0">
        <w:rPr>
          <w:rFonts w:ascii="Arial" w:hAnsi="Arial" w:cs="Arial"/>
        </w:rPr>
        <w:t xml:space="preserve"> </w:t>
      </w:r>
      <w:r w:rsidRPr="00811DA0">
        <w:rPr>
          <w:rFonts w:ascii="Arial" w:hAnsi="Arial" w:cs="Arial"/>
        </w:rPr>
        <w:t>(dále jen „Komise“)</w:t>
      </w:r>
      <w:r w:rsidR="00D14140" w:rsidRPr="00811DA0">
        <w:rPr>
          <w:rFonts w:ascii="Arial" w:hAnsi="Arial" w:cs="Arial"/>
        </w:rPr>
        <w:t xml:space="preserve"> zahájil</w:t>
      </w:r>
      <w:r w:rsidR="00650AAE" w:rsidRPr="00811DA0">
        <w:rPr>
          <w:rFonts w:ascii="Arial" w:hAnsi="Arial" w:cs="Arial"/>
        </w:rPr>
        <w:t xml:space="preserve">a </w:t>
      </w:r>
      <w:r w:rsidR="00883E8B" w:rsidRPr="00811DA0">
        <w:rPr>
          <w:rFonts w:ascii="Arial" w:hAnsi="Arial" w:cs="Arial"/>
        </w:rPr>
        <w:t xml:space="preserve">předsedkyně Komise </w:t>
      </w:r>
      <w:r w:rsidR="002E633D" w:rsidRPr="00811DA0">
        <w:rPr>
          <w:rFonts w:ascii="Arial" w:hAnsi="Arial" w:cs="Arial"/>
        </w:rPr>
        <w:t>radní Mgr. Milena Johnová</w:t>
      </w:r>
      <w:r w:rsidR="00EA56C2" w:rsidRPr="00811DA0">
        <w:rPr>
          <w:rFonts w:ascii="Arial" w:hAnsi="Arial" w:cs="Arial"/>
        </w:rPr>
        <w:t>. Na </w:t>
      </w:r>
      <w:r w:rsidR="00D14140" w:rsidRPr="00811DA0">
        <w:rPr>
          <w:rFonts w:ascii="Arial" w:hAnsi="Arial" w:cs="Arial"/>
        </w:rPr>
        <w:t>jednání přítomné přivítal</w:t>
      </w:r>
      <w:r w:rsidR="00FF3BDF" w:rsidRPr="00811DA0">
        <w:rPr>
          <w:rFonts w:ascii="Arial" w:hAnsi="Arial" w:cs="Arial"/>
        </w:rPr>
        <w:t>a</w:t>
      </w:r>
      <w:r w:rsidR="007B4829" w:rsidRPr="00811DA0">
        <w:rPr>
          <w:rFonts w:ascii="Arial" w:hAnsi="Arial" w:cs="Arial"/>
        </w:rPr>
        <w:t xml:space="preserve">, </w:t>
      </w:r>
      <w:r w:rsidR="00D14140" w:rsidRPr="00811DA0">
        <w:rPr>
          <w:rFonts w:ascii="Arial" w:hAnsi="Arial" w:cs="Arial"/>
        </w:rPr>
        <w:t>poděkoval</w:t>
      </w:r>
      <w:r w:rsidR="00FF3BDF" w:rsidRPr="00811DA0">
        <w:rPr>
          <w:rFonts w:ascii="Arial" w:hAnsi="Arial" w:cs="Arial"/>
        </w:rPr>
        <w:t>a</w:t>
      </w:r>
      <w:r w:rsidR="00D14140" w:rsidRPr="00811DA0">
        <w:rPr>
          <w:rFonts w:ascii="Arial" w:hAnsi="Arial" w:cs="Arial"/>
        </w:rPr>
        <w:t xml:space="preserve"> jim za účast.</w:t>
      </w:r>
      <w:r w:rsidR="00DA0169" w:rsidRPr="00811DA0">
        <w:rPr>
          <w:rFonts w:ascii="Arial" w:hAnsi="Arial" w:cs="Arial"/>
        </w:rPr>
        <w:t xml:space="preserve"> </w:t>
      </w:r>
    </w:p>
    <w:p w:rsidR="006329FB" w:rsidRPr="00811DA0" w:rsidRDefault="00535F47" w:rsidP="00811DA0">
      <w:pPr>
        <w:spacing w:line="360" w:lineRule="auto"/>
        <w:jc w:val="both"/>
        <w:rPr>
          <w:rFonts w:ascii="Arial" w:hAnsi="Arial" w:cs="Arial"/>
        </w:rPr>
      </w:pPr>
      <w:r w:rsidRPr="00811DA0">
        <w:rPr>
          <w:rFonts w:ascii="Arial" w:hAnsi="Arial" w:cs="Arial"/>
        </w:rPr>
        <w:t xml:space="preserve">Přítomno </w:t>
      </w:r>
      <w:r w:rsidR="006329FB" w:rsidRPr="00811DA0">
        <w:rPr>
          <w:rFonts w:ascii="Arial" w:hAnsi="Arial" w:cs="Arial"/>
        </w:rPr>
        <w:t xml:space="preserve">bylo </w:t>
      </w:r>
      <w:r w:rsidR="00AE79F1">
        <w:rPr>
          <w:rFonts w:ascii="Arial" w:hAnsi="Arial" w:cs="Arial"/>
        </w:rPr>
        <w:t>8</w:t>
      </w:r>
      <w:r w:rsidR="00111980" w:rsidRPr="00811DA0">
        <w:rPr>
          <w:rFonts w:ascii="Arial" w:hAnsi="Arial" w:cs="Arial"/>
        </w:rPr>
        <w:t xml:space="preserve"> </w:t>
      </w:r>
      <w:r w:rsidR="00AA662A" w:rsidRPr="00811DA0">
        <w:rPr>
          <w:rFonts w:ascii="Arial" w:hAnsi="Arial" w:cs="Arial"/>
        </w:rPr>
        <w:t>členů Komise, Komise je usnášeníschopná.</w:t>
      </w:r>
      <w:r w:rsidR="00FF3BDF" w:rsidRPr="00811DA0">
        <w:rPr>
          <w:rFonts w:ascii="Arial" w:hAnsi="Arial" w:cs="Arial"/>
        </w:rPr>
        <w:t xml:space="preserve"> Omluven</w:t>
      </w:r>
      <w:r w:rsidR="00AE79F1">
        <w:rPr>
          <w:rFonts w:ascii="Arial" w:hAnsi="Arial" w:cs="Arial"/>
        </w:rPr>
        <w:t>o</w:t>
      </w:r>
      <w:r w:rsidR="002548B8" w:rsidRPr="00811DA0">
        <w:rPr>
          <w:rFonts w:ascii="Arial" w:hAnsi="Arial" w:cs="Arial"/>
        </w:rPr>
        <w:t xml:space="preserve"> z</w:t>
      </w:r>
      <w:r w:rsidR="00A35FE0" w:rsidRPr="00811DA0">
        <w:rPr>
          <w:rFonts w:ascii="Arial" w:hAnsi="Arial" w:cs="Arial"/>
        </w:rPr>
        <w:t> </w:t>
      </w:r>
      <w:r w:rsidR="002548B8" w:rsidRPr="00811DA0">
        <w:rPr>
          <w:rFonts w:ascii="Arial" w:hAnsi="Arial" w:cs="Arial"/>
        </w:rPr>
        <w:t>jednání byl</w:t>
      </w:r>
      <w:r w:rsidR="00AE79F1">
        <w:rPr>
          <w:rFonts w:ascii="Arial" w:hAnsi="Arial" w:cs="Arial"/>
        </w:rPr>
        <w:t>o 6</w:t>
      </w:r>
      <w:r w:rsidR="002E633D" w:rsidRPr="00811DA0">
        <w:rPr>
          <w:rFonts w:ascii="Arial" w:hAnsi="Arial" w:cs="Arial"/>
        </w:rPr>
        <w:t xml:space="preserve"> </w:t>
      </w:r>
      <w:r w:rsidR="006E5E1D" w:rsidRPr="00811DA0">
        <w:rPr>
          <w:rFonts w:ascii="Arial" w:hAnsi="Arial" w:cs="Arial"/>
        </w:rPr>
        <w:t>člen</w:t>
      </w:r>
      <w:r w:rsidR="00AE79F1">
        <w:rPr>
          <w:rFonts w:ascii="Arial" w:hAnsi="Arial" w:cs="Arial"/>
        </w:rPr>
        <w:t>ů</w:t>
      </w:r>
      <w:r w:rsidR="006E5E1D" w:rsidRPr="00811DA0">
        <w:rPr>
          <w:rFonts w:ascii="Arial" w:hAnsi="Arial" w:cs="Arial"/>
        </w:rPr>
        <w:t xml:space="preserve"> Komise</w:t>
      </w:r>
      <w:r w:rsidR="00DA0169" w:rsidRPr="00811DA0">
        <w:rPr>
          <w:rFonts w:ascii="Arial" w:hAnsi="Arial" w:cs="Arial"/>
        </w:rPr>
        <w:t xml:space="preserve">, </w:t>
      </w:r>
      <w:r w:rsidR="00D14140" w:rsidRPr="00811DA0">
        <w:rPr>
          <w:rFonts w:ascii="Arial" w:hAnsi="Arial" w:cs="Arial"/>
        </w:rPr>
        <w:t>viz prezenční listin</w:t>
      </w:r>
      <w:r w:rsidR="002D428A" w:rsidRPr="00811DA0">
        <w:rPr>
          <w:rFonts w:ascii="Arial" w:hAnsi="Arial" w:cs="Arial"/>
        </w:rPr>
        <w:t>a, která je přílohou tohoto záp</w:t>
      </w:r>
      <w:r w:rsidR="00D14140" w:rsidRPr="00811DA0">
        <w:rPr>
          <w:rFonts w:ascii="Arial" w:hAnsi="Arial" w:cs="Arial"/>
        </w:rPr>
        <w:t>i</w:t>
      </w:r>
      <w:r w:rsidR="002D428A" w:rsidRPr="00811DA0">
        <w:rPr>
          <w:rFonts w:ascii="Arial" w:hAnsi="Arial" w:cs="Arial"/>
        </w:rPr>
        <w:t>s</w:t>
      </w:r>
      <w:r w:rsidR="00D14140" w:rsidRPr="00811DA0">
        <w:rPr>
          <w:rFonts w:ascii="Arial" w:hAnsi="Arial" w:cs="Arial"/>
        </w:rPr>
        <w:t>u</w:t>
      </w:r>
      <w:r w:rsidR="00DA0169" w:rsidRPr="00811DA0">
        <w:rPr>
          <w:rFonts w:ascii="Arial" w:hAnsi="Arial" w:cs="Arial"/>
        </w:rPr>
        <w:t>.</w:t>
      </w:r>
    </w:p>
    <w:p w:rsidR="006329FB" w:rsidRDefault="006329FB" w:rsidP="00811DA0">
      <w:pPr>
        <w:spacing w:line="360" w:lineRule="auto"/>
        <w:jc w:val="both"/>
        <w:rPr>
          <w:rFonts w:ascii="Arial" w:hAnsi="Arial" w:cs="Arial"/>
          <w:sz w:val="22"/>
          <w:szCs w:val="22"/>
        </w:rPr>
      </w:pPr>
    </w:p>
    <w:p w:rsidR="00EA56C2" w:rsidRPr="007D37E4" w:rsidRDefault="00AA662A" w:rsidP="00A35FE0">
      <w:pPr>
        <w:pStyle w:val="Odstavecseseznamem"/>
        <w:numPr>
          <w:ilvl w:val="0"/>
          <w:numId w:val="11"/>
        </w:numPr>
        <w:spacing w:before="120" w:after="120" w:line="276" w:lineRule="auto"/>
        <w:ind w:left="426" w:hanging="426"/>
        <w:jc w:val="both"/>
        <w:rPr>
          <w:rFonts w:ascii="Arial" w:hAnsi="Arial" w:cs="Arial"/>
          <w:b/>
        </w:rPr>
      </w:pPr>
      <w:r w:rsidRPr="007D37E4">
        <w:rPr>
          <w:rFonts w:ascii="Arial" w:hAnsi="Arial" w:cs="Arial"/>
          <w:b/>
        </w:rPr>
        <w:t>Schválení programu jednání a ověřovatele zápisu</w:t>
      </w:r>
    </w:p>
    <w:p w:rsidR="00267984" w:rsidRPr="00267984" w:rsidRDefault="00267984" w:rsidP="00267984">
      <w:pPr>
        <w:spacing w:line="360" w:lineRule="auto"/>
        <w:jc w:val="both"/>
        <w:rPr>
          <w:rFonts w:ascii="Arial" w:hAnsi="Arial" w:cs="Arial"/>
        </w:rPr>
      </w:pPr>
      <w:r w:rsidRPr="00267984">
        <w:rPr>
          <w:rFonts w:ascii="Arial" w:hAnsi="Arial" w:cs="Arial"/>
        </w:rPr>
        <w:t>Předsedkyně Komise radní Mgr. Milena Johnová konstatovala, že návrh programu jednání byl všem členům Komise rozeslán s pozvánkou a požádala členy Komise o připomínky k programu. Nikdo z přítomných členů připomínky k programu neměl. Předsedkyně Komise požádala členy Komise o schválení programu.</w:t>
      </w:r>
    </w:p>
    <w:p w:rsidR="00386D48" w:rsidRPr="00EA56C2" w:rsidRDefault="008B1F6A" w:rsidP="00267984">
      <w:pPr>
        <w:pStyle w:val="Odstavecseseznamem"/>
        <w:spacing w:line="360" w:lineRule="auto"/>
        <w:ind w:left="0"/>
        <w:jc w:val="both"/>
        <w:rPr>
          <w:rFonts w:ascii="Arial" w:hAnsi="Arial" w:cs="Arial"/>
          <w:sz w:val="22"/>
          <w:szCs w:val="22"/>
        </w:rPr>
      </w:pPr>
      <w:r w:rsidRPr="00AA4E4C">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.15</w:t>
      </w:r>
    </w:p>
    <w:p w:rsidR="00386D48" w:rsidRPr="00AA4E4C" w:rsidRDefault="006329FB" w:rsidP="00267984">
      <w:pPr>
        <w:spacing w:line="360" w:lineRule="auto"/>
        <w:jc w:val="both"/>
        <w:rPr>
          <w:rFonts w:ascii="Arial" w:hAnsi="Arial" w:cs="Arial"/>
          <w:i/>
          <w:sz w:val="22"/>
          <w:szCs w:val="22"/>
        </w:rPr>
      </w:pPr>
      <w:r>
        <w:rPr>
          <w:rFonts w:ascii="Arial" w:hAnsi="Arial" w:cs="Arial"/>
          <w:i/>
          <w:sz w:val="22"/>
          <w:szCs w:val="22"/>
        </w:rPr>
        <w:t>pro – proti – zdržel se</w:t>
      </w:r>
    </w:p>
    <w:p w:rsidR="00386D48" w:rsidRPr="00AA4E4C" w:rsidRDefault="00AE79F1" w:rsidP="00267984">
      <w:pPr>
        <w:spacing w:line="360" w:lineRule="auto"/>
        <w:jc w:val="both"/>
        <w:rPr>
          <w:rFonts w:ascii="Arial" w:hAnsi="Arial" w:cs="Arial"/>
          <w:i/>
          <w:sz w:val="22"/>
          <w:szCs w:val="22"/>
        </w:rPr>
      </w:pPr>
      <w:r>
        <w:rPr>
          <w:rFonts w:ascii="Arial" w:hAnsi="Arial" w:cs="Arial"/>
          <w:i/>
          <w:sz w:val="22"/>
          <w:szCs w:val="22"/>
        </w:rPr>
        <w:t xml:space="preserve">8 </w:t>
      </w:r>
      <w:r w:rsidR="00386D48" w:rsidRPr="00AA4E4C">
        <w:rPr>
          <w:rFonts w:ascii="Arial" w:hAnsi="Arial" w:cs="Arial"/>
          <w:i/>
          <w:sz w:val="22"/>
          <w:szCs w:val="22"/>
        </w:rPr>
        <w:t>– 0 – 0</w:t>
      </w:r>
    </w:p>
    <w:p w:rsidR="00386D48" w:rsidRDefault="00386D48" w:rsidP="00267984">
      <w:pPr>
        <w:spacing w:line="360" w:lineRule="auto"/>
        <w:jc w:val="both"/>
        <w:rPr>
          <w:rFonts w:ascii="Arial" w:hAnsi="Arial" w:cs="Arial"/>
          <w:i/>
          <w:sz w:val="22"/>
          <w:szCs w:val="22"/>
        </w:rPr>
      </w:pPr>
      <w:r w:rsidRPr="00AA4E4C">
        <w:rPr>
          <w:rFonts w:ascii="Arial" w:hAnsi="Arial" w:cs="Arial"/>
          <w:i/>
          <w:sz w:val="22"/>
          <w:szCs w:val="22"/>
        </w:rPr>
        <w:t>Program jednání byl schválen.</w:t>
      </w:r>
    </w:p>
    <w:p w:rsidR="00EA56C2" w:rsidRPr="00EA56C2" w:rsidRDefault="00EA56C2" w:rsidP="00EA56C2">
      <w:pPr>
        <w:spacing w:line="276" w:lineRule="auto"/>
        <w:jc w:val="both"/>
        <w:rPr>
          <w:rFonts w:ascii="Arial" w:hAnsi="Arial" w:cs="Arial"/>
          <w:i/>
          <w:sz w:val="22"/>
          <w:szCs w:val="22"/>
        </w:rPr>
      </w:pPr>
    </w:p>
    <w:p w:rsidR="00EA56C2" w:rsidRPr="00811DA0" w:rsidRDefault="00386D48" w:rsidP="00267984">
      <w:pPr>
        <w:spacing w:line="360" w:lineRule="auto"/>
        <w:jc w:val="both"/>
        <w:rPr>
          <w:rFonts w:ascii="Arial" w:hAnsi="Arial" w:cs="Arial"/>
        </w:rPr>
      </w:pPr>
      <w:r w:rsidRPr="00811DA0">
        <w:rPr>
          <w:rFonts w:ascii="Arial" w:hAnsi="Arial" w:cs="Arial"/>
        </w:rPr>
        <w:t>Ověření</w:t>
      </w:r>
      <w:r w:rsidR="007E7066" w:rsidRPr="00811DA0">
        <w:rPr>
          <w:rFonts w:ascii="Arial" w:hAnsi="Arial" w:cs="Arial"/>
        </w:rPr>
        <w:t>m zápisu z</w:t>
      </w:r>
      <w:r w:rsidR="00A35FE0" w:rsidRPr="00811DA0">
        <w:rPr>
          <w:rFonts w:ascii="Arial" w:hAnsi="Arial" w:cs="Arial"/>
        </w:rPr>
        <w:t> </w:t>
      </w:r>
      <w:r w:rsidR="007E7066" w:rsidRPr="00811DA0">
        <w:rPr>
          <w:rFonts w:ascii="Arial" w:hAnsi="Arial" w:cs="Arial"/>
        </w:rPr>
        <w:t>dnešního jednání byl</w:t>
      </w:r>
      <w:r w:rsidR="00B47EA8" w:rsidRPr="00811DA0">
        <w:rPr>
          <w:rFonts w:ascii="Arial" w:hAnsi="Arial" w:cs="Arial"/>
        </w:rPr>
        <w:t>a</w:t>
      </w:r>
      <w:r w:rsidR="007E7066" w:rsidRPr="00811DA0">
        <w:rPr>
          <w:rFonts w:ascii="Arial" w:hAnsi="Arial" w:cs="Arial"/>
        </w:rPr>
        <w:t xml:space="preserve"> pověřen</w:t>
      </w:r>
      <w:r w:rsidR="00AD7D99" w:rsidRPr="00811DA0">
        <w:rPr>
          <w:rFonts w:ascii="Arial" w:hAnsi="Arial" w:cs="Arial"/>
        </w:rPr>
        <w:t>a</w:t>
      </w:r>
      <w:r w:rsidR="00894687" w:rsidRPr="00811DA0">
        <w:rPr>
          <w:rFonts w:ascii="Arial" w:hAnsi="Arial" w:cs="Arial"/>
        </w:rPr>
        <w:t xml:space="preserve"> Bc. </w:t>
      </w:r>
      <w:r w:rsidR="003420C7" w:rsidRPr="00811DA0">
        <w:rPr>
          <w:rFonts w:ascii="Arial" w:hAnsi="Arial" w:cs="Arial"/>
        </w:rPr>
        <w:t xml:space="preserve">Petra </w:t>
      </w:r>
      <w:r w:rsidR="00894687" w:rsidRPr="00811DA0">
        <w:rPr>
          <w:rFonts w:ascii="Arial" w:hAnsi="Arial" w:cs="Arial"/>
        </w:rPr>
        <w:t>Havlíková</w:t>
      </w:r>
      <w:r w:rsidR="00883E8B" w:rsidRPr="00811DA0">
        <w:rPr>
          <w:rFonts w:ascii="Arial" w:hAnsi="Arial" w:cs="Arial"/>
        </w:rPr>
        <w:t>. Předsedkyně Komise p</w:t>
      </w:r>
      <w:r w:rsidRPr="00811DA0">
        <w:rPr>
          <w:rFonts w:ascii="Arial" w:hAnsi="Arial" w:cs="Arial"/>
        </w:rPr>
        <w:t>ožádal</w:t>
      </w:r>
      <w:r w:rsidR="008B1F6A" w:rsidRPr="00811DA0">
        <w:rPr>
          <w:rFonts w:ascii="Arial" w:hAnsi="Arial" w:cs="Arial"/>
        </w:rPr>
        <w:t>a</w:t>
      </w:r>
      <w:r w:rsidRPr="00811DA0">
        <w:rPr>
          <w:rFonts w:ascii="Arial" w:hAnsi="Arial" w:cs="Arial"/>
        </w:rPr>
        <w:t xml:space="preserve"> člen</w:t>
      </w:r>
      <w:r w:rsidR="00170CAA" w:rsidRPr="00811DA0">
        <w:rPr>
          <w:rFonts w:ascii="Arial" w:hAnsi="Arial" w:cs="Arial"/>
        </w:rPr>
        <w:t>y Komise o schválení ověřovatelky</w:t>
      </w:r>
      <w:r w:rsidRPr="00811DA0">
        <w:rPr>
          <w:rFonts w:ascii="Arial" w:hAnsi="Arial" w:cs="Arial"/>
        </w:rPr>
        <w:t xml:space="preserve"> zápisu.</w:t>
      </w:r>
    </w:p>
    <w:p w:rsidR="00386D48" w:rsidRPr="00EA56C2" w:rsidRDefault="008B1F6A" w:rsidP="00267984">
      <w:pPr>
        <w:spacing w:line="360" w:lineRule="auto"/>
        <w:jc w:val="both"/>
        <w:rPr>
          <w:rFonts w:ascii="Arial" w:hAnsi="Arial" w:cs="Arial"/>
          <w:sz w:val="22"/>
          <w:szCs w:val="22"/>
        </w:rPr>
      </w:pPr>
      <w:r w:rsidRPr="00AA4E4C">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.15</w:t>
      </w:r>
    </w:p>
    <w:p w:rsidR="00386D48" w:rsidRPr="00AA4E4C" w:rsidRDefault="00386D48" w:rsidP="00267984">
      <w:pPr>
        <w:spacing w:line="360" w:lineRule="auto"/>
        <w:jc w:val="both"/>
        <w:rPr>
          <w:rFonts w:ascii="Arial" w:hAnsi="Arial" w:cs="Arial"/>
          <w:i/>
          <w:sz w:val="22"/>
          <w:szCs w:val="22"/>
        </w:rPr>
      </w:pPr>
      <w:r w:rsidRPr="00AA4E4C">
        <w:rPr>
          <w:rFonts w:ascii="Arial" w:hAnsi="Arial" w:cs="Arial"/>
          <w:i/>
          <w:sz w:val="22"/>
          <w:szCs w:val="22"/>
        </w:rPr>
        <w:t>pro – proti – zdržel se</w:t>
      </w:r>
    </w:p>
    <w:p w:rsidR="00386D48" w:rsidRPr="00AA4E4C" w:rsidRDefault="00AE79F1" w:rsidP="00267984">
      <w:pPr>
        <w:spacing w:line="360" w:lineRule="auto"/>
        <w:jc w:val="both"/>
        <w:rPr>
          <w:rFonts w:ascii="Arial" w:hAnsi="Arial" w:cs="Arial"/>
          <w:i/>
          <w:sz w:val="22"/>
          <w:szCs w:val="22"/>
        </w:rPr>
      </w:pPr>
      <w:r>
        <w:rPr>
          <w:rFonts w:ascii="Arial" w:hAnsi="Arial" w:cs="Arial"/>
          <w:i/>
          <w:sz w:val="22"/>
          <w:szCs w:val="22"/>
        </w:rPr>
        <w:t>8</w:t>
      </w:r>
      <w:r w:rsidR="00386D48" w:rsidRPr="00AA4E4C">
        <w:rPr>
          <w:rFonts w:ascii="Arial" w:hAnsi="Arial" w:cs="Arial"/>
          <w:i/>
          <w:sz w:val="22"/>
          <w:szCs w:val="22"/>
        </w:rPr>
        <w:t xml:space="preserve"> – 0 – </w:t>
      </w:r>
      <w:r w:rsidR="00232FCF">
        <w:rPr>
          <w:rFonts w:ascii="Arial" w:hAnsi="Arial" w:cs="Arial"/>
          <w:i/>
          <w:sz w:val="22"/>
          <w:szCs w:val="22"/>
        </w:rPr>
        <w:t>0</w:t>
      </w:r>
    </w:p>
    <w:p w:rsidR="00EA56C2" w:rsidRDefault="007E7066" w:rsidP="00267984">
      <w:pPr>
        <w:spacing w:line="360" w:lineRule="auto"/>
        <w:jc w:val="both"/>
        <w:rPr>
          <w:rFonts w:ascii="Arial" w:hAnsi="Arial" w:cs="Arial"/>
          <w:i/>
          <w:sz w:val="22"/>
          <w:szCs w:val="22"/>
        </w:rPr>
      </w:pPr>
      <w:r w:rsidRPr="00AA4E4C">
        <w:rPr>
          <w:rFonts w:ascii="Arial" w:hAnsi="Arial" w:cs="Arial"/>
          <w:i/>
          <w:sz w:val="22"/>
          <w:szCs w:val="22"/>
        </w:rPr>
        <w:t>Ověřovatel</w:t>
      </w:r>
      <w:r w:rsidR="00170CAA" w:rsidRPr="00AA4E4C">
        <w:rPr>
          <w:rFonts w:ascii="Arial" w:hAnsi="Arial" w:cs="Arial"/>
          <w:i/>
          <w:sz w:val="22"/>
          <w:szCs w:val="22"/>
        </w:rPr>
        <w:t>ka</w:t>
      </w:r>
      <w:r w:rsidRPr="00AA4E4C">
        <w:rPr>
          <w:rFonts w:ascii="Arial" w:hAnsi="Arial" w:cs="Arial"/>
          <w:i/>
          <w:sz w:val="22"/>
          <w:szCs w:val="22"/>
        </w:rPr>
        <w:t xml:space="preserve"> zápisu byl</w:t>
      </w:r>
      <w:r w:rsidR="00170CAA" w:rsidRPr="00AA4E4C">
        <w:rPr>
          <w:rFonts w:ascii="Arial" w:hAnsi="Arial" w:cs="Arial"/>
          <w:i/>
          <w:sz w:val="22"/>
          <w:szCs w:val="22"/>
        </w:rPr>
        <w:t>a</w:t>
      </w:r>
      <w:r w:rsidR="00C31660" w:rsidRPr="00AA4E4C">
        <w:rPr>
          <w:rFonts w:ascii="Arial" w:hAnsi="Arial" w:cs="Arial"/>
          <w:i/>
          <w:sz w:val="22"/>
          <w:szCs w:val="22"/>
        </w:rPr>
        <w:t xml:space="preserve"> schválen</w:t>
      </w:r>
      <w:r w:rsidR="00170CAA" w:rsidRPr="00AA4E4C">
        <w:rPr>
          <w:rFonts w:ascii="Arial" w:hAnsi="Arial" w:cs="Arial"/>
          <w:i/>
          <w:sz w:val="22"/>
          <w:szCs w:val="22"/>
        </w:rPr>
        <w:t>a.</w:t>
      </w:r>
    </w:p>
    <w:p w:rsidR="00F77D1C" w:rsidRPr="00A35FE0" w:rsidRDefault="00F77D1C" w:rsidP="00A35FE0">
      <w:pPr>
        <w:spacing w:before="120" w:after="120" w:line="276" w:lineRule="auto"/>
        <w:jc w:val="both"/>
        <w:rPr>
          <w:rFonts w:ascii="Arial" w:hAnsi="Arial" w:cs="Arial"/>
          <w:sz w:val="22"/>
          <w:szCs w:val="22"/>
        </w:rPr>
      </w:pPr>
    </w:p>
    <w:p w:rsidR="002739F6" w:rsidRDefault="00883E8B" w:rsidP="00811DA0">
      <w:pPr>
        <w:spacing w:line="360" w:lineRule="auto"/>
        <w:jc w:val="both"/>
        <w:rPr>
          <w:rFonts w:ascii="Arial" w:hAnsi="Arial" w:cs="Arial"/>
        </w:rPr>
      </w:pPr>
      <w:r w:rsidRPr="00811DA0">
        <w:rPr>
          <w:rFonts w:ascii="Arial" w:hAnsi="Arial" w:cs="Arial"/>
        </w:rPr>
        <w:t>Pře</w:t>
      </w:r>
      <w:r w:rsidR="00414D29" w:rsidRPr="00811DA0">
        <w:rPr>
          <w:rFonts w:ascii="Arial" w:hAnsi="Arial" w:cs="Arial"/>
        </w:rPr>
        <w:t>d</w:t>
      </w:r>
      <w:r w:rsidRPr="00811DA0">
        <w:rPr>
          <w:rFonts w:ascii="Arial" w:hAnsi="Arial" w:cs="Arial"/>
        </w:rPr>
        <w:t>sedkyně</w:t>
      </w:r>
      <w:r w:rsidR="002739F6" w:rsidRPr="00811DA0">
        <w:rPr>
          <w:rFonts w:ascii="Arial" w:hAnsi="Arial" w:cs="Arial"/>
        </w:rPr>
        <w:t xml:space="preserve"> přivítala na jednání </w:t>
      </w:r>
      <w:r w:rsidRPr="00811DA0">
        <w:rPr>
          <w:rFonts w:ascii="Arial" w:hAnsi="Arial" w:cs="Arial"/>
        </w:rPr>
        <w:t xml:space="preserve">a </w:t>
      </w:r>
      <w:r w:rsidR="00D7544A" w:rsidRPr="00811DA0">
        <w:rPr>
          <w:rFonts w:ascii="Arial" w:hAnsi="Arial" w:cs="Arial"/>
        </w:rPr>
        <w:t xml:space="preserve">Mgr. Davida Kocmana, </w:t>
      </w:r>
      <w:proofErr w:type="gramStart"/>
      <w:r w:rsidR="00D7544A" w:rsidRPr="00811DA0">
        <w:rPr>
          <w:rFonts w:ascii="Arial" w:hAnsi="Arial" w:cs="Arial"/>
        </w:rPr>
        <w:t>M.A.</w:t>
      </w:r>
      <w:proofErr w:type="gramEnd"/>
      <w:r w:rsidR="00D7544A" w:rsidRPr="00811DA0">
        <w:rPr>
          <w:rFonts w:ascii="Arial" w:hAnsi="Arial" w:cs="Arial"/>
        </w:rPr>
        <w:t xml:space="preserve">, Ph.D., </w:t>
      </w:r>
      <w:r w:rsidR="004268D2">
        <w:rPr>
          <w:rFonts w:ascii="Arial" w:hAnsi="Arial" w:cs="Arial"/>
        </w:rPr>
        <w:br/>
      </w:r>
      <w:r w:rsidR="00D7544A" w:rsidRPr="00811DA0">
        <w:rPr>
          <w:rFonts w:ascii="Arial" w:hAnsi="Arial" w:cs="Arial"/>
        </w:rPr>
        <w:t xml:space="preserve">a </w:t>
      </w:r>
      <w:r w:rsidR="00AE79F1">
        <w:rPr>
          <w:rFonts w:ascii="Arial" w:hAnsi="Arial" w:cs="Arial"/>
        </w:rPr>
        <w:t>požádala o schválení jeho</w:t>
      </w:r>
      <w:r w:rsidR="002739F6" w:rsidRPr="00811DA0">
        <w:rPr>
          <w:rFonts w:ascii="Arial" w:hAnsi="Arial" w:cs="Arial"/>
        </w:rPr>
        <w:t xml:space="preserve"> přítomnosti v</w:t>
      </w:r>
      <w:r w:rsidR="00A35FE0" w:rsidRPr="00811DA0">
        <w:rPr>
          <w:rFonts w:ascii="Arial" w:hAnsi="Arial" w:cs="Arial"/>
        </w:rPr>
        <w:t> </w:t>
      </w:r>
      <w:r w:rsidR="002739F6" w:rsidRPr="00811DA0">
        <w:rPr>
          <w:rFonts w:ascii="Arial" w:hAnsi="Arial" w:cs="Arial"/>
        </w:rPr>
        <w:t>průběhu celého jednání Komise.</w:t>
      </w:r>
    </w:p>
    <w:p w:rsidR="002739F6" w:rsidRDefault="002739F6" w:rsidP="002739F6">
      <w:pPr>
        <w:spacing w:before="120" w:after="120" w:line="276" w:lineRule="auto"/>
        <w:jc w:val="both"/>
        <w:rPr>
          <w:rFonts w:ascii="Arial" w:hAnsi="Arial" w:cs="Arial"/>
          <w:i/>
          <w:sz w:val="22"/>
          <w:szCs w:val="22"/>
        </w:rPr>
      </w:pPr>
      <w:r>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.16</w:t>
      </w:r>
    </w:p>
    <w:p w:rsidR="002739F6" w:rsidRDefault="002739F6" w:rsidP="002739F6">
      <w:pPr>
        <w:spacing w:before="120" w:after="120" w:line="276" w:lineRule="auto"/>
        <w:jc w:val="both"/>
        <w:rPr>
          <w:rFonts w:ascii="Arial" w:hAnsi="Arial" w:cs="Arial"/>
          <w:i/>
          <w:sz w:val="22"/>
          <w:szCs w:val="22"/>
        </w:rPr>
      </w:pPr>
      <w:r>
        <w:rPr>
          <w:rFonts w:ascii="Arial" w:hAnsi="Arial" w:cs="Arial"/>
          <w:i/>
          <w:sz w:val="22"/>
          <w:szCs w:val="22"/>
        </w:rPr>
        <w:t>pro – proti – zdržel se</w:t>
      </w:r>
    </w:p>
    <w:p w:rsidR="002739F6" w:rsidRDefault="00AE79F1" w:rsidP="002739F6">
      <w:pPr>
        <w:spacing w:before="120" w:after="120" w:line="276" w:lineRule="auto"/>
        <w:jc w:val="both"/>
        <w:rPr>
          <w:rFonts w:ascii="Arial" w:hAnsi="Arial" w:cs="Arial"/>
          <w:i/>
          <w:sz w:val="22"/>
          <w:szCs w:val="22"/>
        </w:rPr>
      </w:pPr>
      <w:r>
        <w:rPr>
          <w:rFonts w:ascii="Arial" w:hAnsi="Arial" w:cs="Arial"/>
          <w:i/>
          <w:sz w:val="22"/>
          <w:szCs w:val="22"/>
        </w:rPr>
        <w:t>8</w:t>
      </w:r>
      <w:r w:rsidR="002739F6">
        <w:rPr>
          <w:rFonts w:ascii="Arial" w:hAnsi="Arial" w:cs="Arial"/>
          <w:i/>
          <w:sz w:val="22"/>
          <w:szCs w:val="22"/>
        </w:rPr>
        <w:t xml:space="preserve"> – 0 – 0</w:t>
      </w:r>
    </w:p>
    <w:p w:rsidR="002739F6" w:rsidRDefault="002739F6" w:rsidP="002739F6">
      <w:pPr>
        <w:spacing w:line="316" w:lineRule="auto"/>
        <w:jc w:val="both"/>
        <w:rPr>
          <w:rFonts w:ascii="Arial" w:hAnsi="Arial" w:cs="Arial"/>
          <w:i/>
          <w:sz w:val="22"/>
          <w:szCs w:val="22"/>
        </w:rPr>
      </w:pPr>
      <w:r>
        <w:rPr>
          <w:rFonts w:ascii="Arial" w:hAnsi="Arial" w:cs="Arial"/>
          <w:i/>
          <w:sz w:val="22"/>
          <w:szCs w:val="22"/>
        </w:rPr>
        <w:t>Komise vyslovila souhlas s</w:t>
      </w:r>
      <w:r w:rsidR="00A35FE0">
        <w:rPr>
          <w:rFonts w:ascii="Arial" w:hAnsi="Arial" w:cs="Arial"/>
          <w:i/>
          <w:sz w:val="22"/>
          <w:szCs w:val="22"/>
        </w:rPr>
        <w:t> </w:t>
      </w:r>
      <w:r w:rsidR="00BF5523">
        <w:rPr>
          <w:rFonts w:ascii="Arial" w:hAnsi="Arial" w:cs="Arial"/>
          <w:i/>
          <w:sz w:val="22"/>
          <w:szCs w:val="22"/>
        </w:rPr>
        <w:t>přítomností</w:t>
      </w:r>
      <w:r w:rsidR="00D7544A">
        <w:rPr>
          <w:rFonts w:ascii="Arial" w:hAnsi="Arial" w:cs="Arial"/>
          <w:i/>
          <w:sz w:val="22"/>
          <w:szCs w:val="22"/>
        </w:rPr>
        <w:t xml:space="preserve"> a Mgr.</w:t>
      </w:r>
      <w:r w:rsidR="00B3038E">
        <w:rPr>
          <w:rFonts w:ascii="Arial" w:hAnsi="Arial" w:cs="Arial"/>
          <w:i/>
          <w:sz w:val="22"/>
          <w:szCs w:val="22"/>
        </w:rPr>
        <w:t xml:space="preserve"> </w:t>
      </w:r>
      <w:r w:rsidR="00D7544A">
        <w:rPr>
          <w:rFonts w:ascii="Arial" w:hAnsi="Arial" w:cs="Arial"/>
          <w:i/>
          <w:sz w:val="22"/>
          <w:szCs w:val="22"/>
        </w:rPr>
        <w:t>Kocmana</w:t>
      </w:r>
      <w:r>
        <w:rPr>
          <w:rFonts w:ascii="Arial" w:hAnsi="Arial" w:cs="Arial"/>
          <w:i/>
          <w:sz w:val="22"/>
          <w:szCs w:val="22"/>
        </w:rPr>
        <w:t xml:space="preserve"> po celou dobu jednání Komise.</w:t>
      </w:r>
    </w:p>
    <w:p w:rsidR="002739F6" w:rsidRDefault="002739F6" w:rsidP="002739F6">
      <w:pPr>
        <w:spacing w:before="120" w:after="120" w:line="276" w:lineRule="auto"/>
        <w:jc w:val="both"/>
        <w:rPr>
          <w:rFonts w:ascii="Arial" w:hAnsi="Arial" w:cs="Arial"/>
          <w:sz w:val="22"/>
          <w:szCs w:val="22"/>
        </w:rPr>
      </w:pPr>
    </w:p>
    <w:p w:rsidR="00DA0169" w:rsidRPr="007D37E4" w:rsidRDefault="00AD7D99" w:rsidP="00321E7A">
      <w:pPr>
        <w:pStyle w:val="Odstavecseseznamem"/>
        <w:numPr>
          <w:ilvl w:val="0"/>
          <w:numId w:val="11"/>
        </w:numPr>
        <w:autoSpaceDE w:val="0"/>
        <w:autoSpaceDN w:val="0"/>
        <w:adjustRightInd w:val="0"/>
        <w:spacing w:line="360" w:lineRule="auto"/>
        <w:ind w:left="426" w:hanging="426"/>
        <w:jc w:val="both"/>
        <w:rPr>
          <w:rFonts w:ascii="Arial" w:hAnsi="Arial" w:cs="Arial"/>
          <w:b/>
          <w:bCs/>
        </w:rPr>
      </w:pPr>
      <w:r w:rsidRPr="007D37E4">
        <w:rPr>
          <w:rFonts w:ascii="Arial" w:hAnsi="Arial" w:cs="Arial"/>
          <w:b/>
        </w:rPr>
        <w:t>Kontrola zápisu č.</w:t>
      </w:r>
      <w:r w:rsidR="00232FCF">
        <w:rPr>
          <w:rFonts w:ascii="Arial" w:hAnsi="Arial" w:cs="Arial"/>
          <w:b/>
        </w:rPr>
        <w:t xml:space="preserve"> 4</w:t>
      </w:r>
      <w:r w:rsidR="00DA0169" w:rsidRPr="007D37E4">
        <w:rPr>
          <w:rFonts w:ascii="Arial" w:hAnsi="Arial" w:cs="Arial"/>
          <w:b/>
        </w:rPr>
        <w:t>/2019</w:t>
      </w:r>
    </w:p>
    <w:p w:rsidR="00083E8B" w:rsidRPr="007D37E4" w:rsidRDefault="00B3038E" w:rsidP="00811DA0">
      <w:pPr>
        <w:spacing w:line="360" w:lineRule="auto"/>
        <w:jc w:val="both"/>
        <w:rPr>
          <w:rFonts w:ascii="Arial" w:hAnsi="Arial" w:cs="Arial"/>
        </w:rPr>
      </w:pPr>
      <w:r w:rsidRPr="007D37E4">
        <w:rPr>
          <w:rFonts w:ascii="Arial" w:hAnsi="Arial" w:cs="Arial"/>
        </w:rPr>
        <w:t>Předsedkyně Komise</w:t>
      </w:r>
      <w:r w:rsidR="00083E8B" w:rsidRPr="007D37E4">
        <w:rPr>
          <w:rFonts w:ascii="Arial" w:hAnsi="Arial" w:cs="Arial"/>
        </w:rPr>
        <w:t xml:space="preserve"> v</w:t>
      </w:r>
      <w:r w:rsidR="00AE79F1">
        <w:rPr>
          <w:rFonts w:ascii="Arial" w:hAnsi="Arial" w:cs="Arial"/>
        </w:rPr>
        <w:t>yslovila souhlas se zápisem č. 4</w:t>
      </w:r>
      <w:r w:rsidR="00083E8B" w:rsidRPr="007D37E4">
        <w:rPr>
          <w:rFonts w:ascii="Arial" w:hAnsi="Arial" w:cs="Arial"/>
        </w:rPr>
        <w:t>/2019 a otevřela k</w:t>
      </w:r>
      <w:r w:rsidR="00A35FE0" w:rsidRPr="007D37E4">
        <w:rPr>
          <w:rFonts w:ascii="Arial" w:hAnsi="Arial" w:cs="Arial"/>
        </w:rPr>
        <w:t> </w:t>
      </w:r>
      <w:r w:rsidR="00083E8B" w:rsidRPr="007D37E4">
        <w:rPr>
          <w:rFonts w:ascii="Arial" w:hAnsi="Arial" w:cs="Arial"/>
        </w:rPr>
        <w:t>tomuto bodu jednání diskuzi.</w:t>
      </w:r>
    </w:p>
    <w:p w:rsidR="003420C7" w:rsidRPr="007D37E4" w:rsidRDefault="00083E8B" w:rsidP="00811DA0">
      <w:pPr>
        <w:spacing w:line="360" w:lineRule="auto"/>
        <w:jc w:val="both"/>
        <w:rPr>
          <w:rFonts w:ascii="Arial" w:hAnsi="Arial" w:cs="Arial"/>
        </w:rPr>
      </w:pPr>
      <w:r w:rsidRPr="007D37E4">
        <w:rPr>
          <w:rFonts w:ascii="Arial" w:hAnsi="Arial" w:cs="Arial"/>
        </w:rPr>
        <w:t>Nikdo z</w:t>
      </w:r>
      <w:r w:rsidR="00A35FE0" w:rsidRPr="007D37E4">
        <w:rPr>
          <w:rFonts w:ascii="Arial" w:hAnsi="Arial" w:cs="Arial"/>
        </w:rPr>
        <w:t> </w:t>
      </w:r>
      <w:r w:rsidRPr="007D37E4">
        <w:rPr>
          <w:rFonts w:ascii="Arial" w:hAnsi="Arial" w:cs="Arial"/>
        </w:rPr>
        <w:t xml:space="preserve">přítomných členů Komise se do diskuze nehlásil. </w:t>
      </w:r>
      <w:r w:rsidR="00B3038E" w:rsidRPr="007D37E4">
        <w:rPr>
          <w:rFonts w:ascii="Arial" w:hAnsi="Arial" w:cs="Arial"/>
        </w:rPr>
        <w:t>Předsedkyně Komise</w:t>
      </w:r>
      <w:r w:rsidRPr="007D37E4">
        <w:rPr>
          <w:rFonts w:ascii="Arial" w:hAnsi="Arial" w:cs="Arial"/>
        </w:rPr>
        <w:t xml:space="preserve"> požádala přítomné členy o hlasování.</w:t>
      </w:r>
    </w:p>
    <w:p w:rsidR="00EA56C2" w:rsidRPr="00AA4E4C" w:rsidRDefault="00EA56C2" w:rsidP="00A35FE0">
      <w:pPr>
        <w:spacing w:before="120" w:after="120" w:line="276" w:lineRule="auto"/>
        <w:jc w:val="both"/>
        <w:rPr>
          <w:rFonts w:ascii="Arial" w:hAnsi="Arial" w:cs="Arial"/>
          <w:sz w:val="22"/>
          <w:szCs w:val="22"/>
        </w:rPr>
      </w:pPr>
    </w:p>
    <w:p w:rsidR="00083E8B" w:rsidRPr="00AA4E4C" w:rsidRDefault="006329FB" w:rsidP="007D37E4">
      <w:pPr>
        <w:pStyle w:val="Odstavecseseznamem"/>
        <w:spacing w:line="360" w:lineRule="auto"/>
        <w:ind w:left="0"/>
        <w:jc w:val="both"/>
        <w:rPr>
          <w:rFonts w:ascii="Arial" w:hAnsi="Arial" w:cs="Arial"/>
          <w:i/>
          <w:sz w:val="22"/>
          <w:szCs w:val="22"/>
        </w:rPr>
      </w:pPr>
      <w:r>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.16</w:t>
      </w:r>
    </w:p>
    <w:p w:rsidR="00083E8B" w:rsidRPr="00AA4E4C" w:rsidRDefault="00083E8B" w:rsidP="007D37E4">
      <w:pPr>
        <w:pStyle w:val="Odstavecseseznamem"/>
        <w:spacing w:line="360" w:lineRule="auto"/>
        <w:ind w:left="0"/>
        <w:jc w:val="both"/>
        <w:rPr>
          <w:rFonts w:ascii="Arial" w:hAnsi="Arial" w:cs="Arial"/>
          <w:i/>
          <w:sz w:val="22"/>
          <w:szCs w:val="22"/>
        </w:rPr>
      </w:pPr>
      <w:r w:rsidRPr="00AA4E4C">
        <w:rPr>
          <w:rFonts w:ascii="Arial" w:hAnsi="Arial" w:cs="Arial"/>
          <w:i/>
          <w:sz w:val="22"/>
          <w:szCs w:val="22"/>
        </w:rPr>
        <w:t>pro – proti – zdržel se</w:t>
      </w:r>
    </w:p>
    <w:p w:rsidR="00083E8B" w:rsidRPr="00AA4E4C" w:rsidRDefault="00AE79F1" w:rsidP="007D37E4">
      <w:pPr>
        <w:pStyle w:val="Odstavecseseznamem"/>
        <w:spacing w:line="360" w:lineRule="auto"/>
        <w:ind w:left="0"/>
        <w:jc w:val="both"/>
        <w:rPr>
          <w:rFonts w:ascii="Arial" w:hAnsi="Arial" w:cs="Arial"/>
          <w:i/>
          <w:sz w:val="22"/>
          <w:szCs w:val="22"/>
        </w:rPr>
      </w:pPr>
      <w:r>
        <w:rPr>
          <w:rFonts w:ascii="Arial" w:hAnsi="Arial" w:cs="Arial"/>
          <w:i/>
          <w:sz w:val="22"/>
          <w:szCs w:val="22"/>
        </w:rPr>
        <w:t>8 – 0 – 0</w:t>
      </w:r>
    </w:p>
    <w:p w:rsidR="00DA0169" w:rsidRDefault="00083E8B" w:rsidP="007D37E4">
      <w:pPr>
        <w:pStyle w:val="Odstavecseseznamem"/>
        <w:spacing w:line="360" w:lineRule="auto"/>
        <w:ind w:left="0"/>
        <w:jc w:val="both"/>
        <w:rPr>
          <w:rFonts w:ascii="Arial" w:hAnsi="Arial" w:cs="Arial"/>
          <w:i/>
          <w:sz w:val="22"/>
          <w:szCs w:val="22"/>
        </w:rPr>
      </w:pPr>
      <w:r w:rsidRPr="00AA4E4C">
        <w:rPr>
          <w:rFonts w:ascii="Arial" w:hAnsi="Arial" w:cs="Arial"/>
          <w:i/>
          <w:sz w:val="22"/>
          <w:szCs w:val="22"/>
        </w:rPr>
        <w:t>Komise v</w:t>
      </w:r>
      <w:r w:rsidR="006329FB">
        <w:rPr>
          <w:rFonts w:ascii="Arial" w:hAnsi="Arial" w:cs="Arial"/>
          <w:i/>
          <w:sz w:val="22"/>
          <w:szCs w:val="22"/>
        </w:rPr>
        <w:t xml:space="preserve">yslovila souhlas se zápisem č. </w:t>
      </w:r>
      <w:r w:rsidR="00AE79F1">
        <w:rPr>
          <w:rFonts w:ascii="Arial" w:hAnsi="Arial" w:cs="Arial"/>
          <w:i/>
          <w:sz w:val="22"/>
          <w:szCs w:val="22"/>
        </w:rPr>
        <w:t>4</w:t>
      </w:r>
      <w:r w:rsidRPr="00AA4E4C">
        <w:rPr>
          <w:rFonts w:ascii="Arial" w:hAnsi="Arial" w:cs="Arial"/>
          <w:i/>
          <w:sz w:val="22"/>
          <w:szCs w:val="22"/>
        </w:rPr>
        <w:t>/2019 z</w:t>
      </w:r>
      <w:r w:rsidR="00A35FE0">
        <w:rPr>
          <w:rFonts w:ascii="Arial" w:hAnsi="Arial" w:cs="Arial"/>
          <w:i/>
          <w:sz w:val="22"/>
          <w:szCs w:val="22"/>
        </w:rPr>
        <w:t> </w:t>
      </w:r>
      <w:r w:rsidRPr="00AA4E4C">
        <w:rPr>
          <w:rFonts w:ascii="Arial" w:hAnsi="Arial" w:cs="Arial"/>
          <w:i/>
          <w:sz w:val="22"/>
          <w:szCs w:val="22"/>
        </w:rPr>
        <w:t>jednání Komise.</w:t>
      </w:r>
    </w:p>
    <w:p w:rsidR="00F77D1C" w:rsidRDefault="00F77D1C" w:rsidP="007D37E4">
      <w:pPr>
        <w:pStyle w:val="Odstavecseseznamem"/>
        <w:spacing w:line="360" w:lineRule="auto"/>
        <w:ind w:left="0"/>
        <w:jc w:val="both"/>
        <w:rPr>
          <w:rFonts w:ascii="Arial" w:hAnsi="Arial" w:cs="Arial"/>
          <w:i/>
          <w:sz w:val="22"/>
          <w:szCs w:val="22"/>
        </w:rPr>
      </w:pPr>
    </w:p>
    <w:p w:rsidR="008B1F6A" w:rsidRPr="00EA1528" w:rsidRDefault="00EA1528" w:rsidP="007D37E4">
      <w:pPr>
        <w:pStyle w:val="Odstavecseseznamem"/>
        <w:numPr>
          <w:ilvl w:val="0"/>
          <w:numId w:val="11"/>
        </w:numPr>
        <w:autoSpaceDE w:val="0"/>
        <w:autoSpaceDN w:val="0"/>
        <w:adjustRightInd w:val="0"/>
        <w:spacing w:line="360" w:lineRule="auto"/>
        <w:ind w:left="426" w:hanging="426"/>
        <w:jc w:val="both"/>
        <w:rPr>
          <w:rFonts w:ascii="Arial" w:hAnsi="Arial" w:cs="Arial"/>
          <w:b/>
          <w:sz w:val="22"/>
          <w:szCs w:val="22"/>
        </w:rPr>
      </w:pPr>
      <w:r w:rsidRPr="00EA1528">
        <w:rPr>
          <w:rFonts w:ascii="Arial" w:hAnsi="Arial" w:cs="Arial"/>
          <w:b/>
        </w:rPr>
        <w:t>Výroční zpráva o realizaci protidrogové politiky v hlavním městě Praze za rok 2018</w:t>
      </w:r>
    </w:p>
    <w:p w:rsidR="004E4206" w:rsidRDefault="00232FCF" w:rsidP="00811DA0">
      <w:pPr>
        <w:spacing w:line="360" w:lineRule="auto"/>
        <w:jc w:val="both"/>
        <w:rPr>
          <w:rFonts w:ascii="Arial" w:hAnsi="Arial" w:cs="Arial"/>
        </w:rPr>
      </w:pPr>
      <w:r w:rsidRPr="004E4206">
        <w:rPr>
          <w:rFonts w:ascii="Arial" w:hAnsi="Arial" w:cs="Arial"/>
        </w:rPr>
        <w:t>Předsedkyně Komise požádala o s</w:t>
      </w:r>
      <w:r>
        <w:rPr>
          <w:rFonts w:ascii="Arial" w:hAnsi="Arial" w:cs="Arial"/>
        </w:rPr>
        <w:t>lovo</w:t>
      </w:r>
      <w:r w:rsidR="00EA1528">
        <w:rPr>
          <w:rFonts w:ascii="Arial" w:hAnsi="Arial" w:cs="Arial"/>
        </w:rPr>
        <w:t xml:space="preserve"> Bc. Petru Havlíkovou, která hned vyzvala přítomné členy k diskusi. Jeden ze členů poprosil </w:t>
      </w:r>
      <w:r w:rsidR="00DE54D5">
        <w:rPr>
          <w:rFonts w:ascii="Arial" w:hAnsi="Arial" w:cs="Arial"/>
        </w:rPr>
        <w:t xml:space="preserve">pro příští rok </w:t>
      </w:r>
      <w:r w:rsidR="004268D2">
        <w:rPr>
          <w:rFonts w:ascii="Arial" w:hAnsi="Arial" w:cs="Arial"/>
        </w:rPr>
        <w:br/>
      </w:r>
      <w:r w:rsidR="00EA1528">
        <w:rPr>
          <w:rFonts w:ascii="Arial" w:hAnsi="Arial" w:cs="Arial"/>
        </w:rPr>
        <w:t xml:space="preserve">o doplnění </w:t>
      </w:r>
      <w:r w:rsidR="00DE54D5">
        <w:rPr>
          <w:rFonts w:ascii="Arial" w:hAnsi="Arial" w:cs="Arial"/>
        </w:rPr>
        <w:t xml:space="preserve">zkratek, které budou uvedeny na konci výroční zprávy. Dále přítomní členové komise </w:t>
      </w:r>
      <w:r w:rsidR="003F6514">
        <w:rPr>
          <w:rFonts w:ascii="Arial" w:hAnsi="Arial" w:cs="Arial"/>
        </w:rPr>
        <w:t>diskutovali o tom, jakým způsobem získat více relevantních dat z jednotlivých městských částí, aby výstupy byly porovnatelné. Některé městské části do výroční zprávy udávají jen data za protidrogovou prevenci, jiné městské části do toho zahrnují rovněž primární prevenci rizikového chování na školách, některé městské části mají vlastní zdroje financování pro tyto oblasti, proto je nutné výstupy sjednotit. Členové Komise proto navrhli pro příští rok vytvořit tabulku, kterou by koordinátoři protidrogové prevence vyplnili za jednotlivé oblasti, ze kterých by byla patrná relevantní data.</w:t>
      </w:r>
    </w:p>
    <w:p w:rsidR="003F6514" w:rsidRDefault="003F6514" w:rsidP="00811DA0">
      <w:pPr>
        <w:spacing w:line="360" w:lineRule="auto"/>
        <w:jc w:val="both"/>
        <w:rPr>
          <w:rFonts w:ascii="Arial" w:hAnsi="Arial" w:cs="Arial"/>
        </w:rPr>
      </w:pPr>
      <w:r>
        <w:rPr>
          <w:rFonts w:ascii="Arial" w:hAnsi="Arial" w:cs="Arial"/>
        </w:rPr>
        <w:t>K výroční zprávě pro rok 2019 neměl nikdo připomínek.</w:t>
      </w:r>
    </w:p>
    <w:p w:rsidR="004E4206" w:rsidRPr="00811DA0" w:rsidRDefault="004E4206" w:rsidP="00811DA0">
      <w:pPr>
        <w:spacing w:line="360" w:lineRule="auto"/>
        <w:jc w:val="both"/>
        <w:rPr>
          <w:rFonts w:ascii="Arial" w:hAnsi="Arial" w:cs="Arial"/>
        </w:rPr>
      </w:pPr>
    </w:p>
    <w:p w:rsidR="00782E9F" w:rsidRPr="00AA4E4C" w:rsidRDefault="00782E9F" w:rsidP="00782E9F">
      <w:pPr>
        <w:spacing w:before="120" w:after="120" w:line="276" w:lineRule="auto"/>
        <w:jc w:val="both"/>
        <w:rPr>
          <w:rFonts w:ascii="Arial" w:hAnsi="Arial" w:cs="Arial"/>
          <w:i/>
          <w:sz w:val="22"/>
          <w:szCs w:val="22"/>
        </w:rPr>
      </w:pPr>
      <w:r>
        <w:rPr>
          <w:rFonts w:ascii="Arial" w:hAnsi="Arial" w:cs="Arial"/>
          <w:i/>
          <w:sz w:val="22"/>
          <w:szCs w:val="22"/>
        </w:rPr>
        <w:t>Hlasování v 13.30</w:t>
      </w:r>
    </w:p>
    <w:p w:rsidR="00782E9F" w:rsidRPr="00AA4E4C" w:rsidRDefault="00782E9F" w:rsidP="00782E9F">
      <w:pPr>
        <w:spacing w:before="120" w:after="120" w:line="276" w:lineRule="auto"/>
        <w:jc w:val="both"/>
        <w:rPr>
          <w:rFonts w:ascii="Arial" w:hAnsi="Arial" w:cs="Arial"/>
          <w:i/>
          <w:sz w:val="22"/>
          <w:szCs w:val="22"/>
        </w:rPr>
      </w:pPr>
      <w:r w:rsidRPr="00AA4E4C">
        <w:rPr>
          <w:rFonts w:ascii="Arial" w:hAnsi="Arial" w:cs="Arial"/>
          <w:i/>
          <w:sz w:val="22"/>
          <w:szCs w:val="22"/>
        </w:rPr>
        <w:t>pro – proti – zdržel se</w:t>
      </w:r>
    </w:p>
    <w:p w:rsidR="00782E9F" w:rsidRPr="00AA4E4C" w:rsidRDefault="00782E9F" w:rsidP="00782E9F">
      <w:pPr>
        <w:spacing w:before="120" w:after="120" w:line="276" w:lineRule="auto"/>
        <w:jc w:val="both"/>
        <w:rPr>
          <w:rFonts w:ascii="Arial" w:hAnsi="Arial" w:cs="Arial"/>
          <w:i/>
          <w:sz w:val="22"/>
          <w:szCs w:val="22"/>
        </w:rPr>
      </w:pPr>
      <w:r>
        <w:rPr>
          <w:rFonts w:ascii="Arial" w:hAnsi="Arial" w:cs="Arial"/>
          <w:i/>
          <w:sz w:val="22"/>
          <w:szCs w:val="22"/>
        </w:rPr>
        <w:t>8</w:t>
      </w:r>
      <w:r w:rsidRPr="00AA4E4C">
        <w:rPr>
          <w:rFonts w:ascii="Arial" w:hAnsi="Arial" w:cs="Arial"/>
          <w:i/>
          <w:sz w:val="22"/>
          <w:szCs w:val="22"/>
        </w:rPr>
        <w:t xml:space="preserve"> – 0 – 0</w:t>
      </w:r>
    </w:p>
    <w:p w:rsidR="00782E9F" w:rsidRPr="00AA4E4C" w:rsidRDefault="00782E9F" w:rsidP="00782E9F">
      <w:pPr>
        <w:spacing w:before="120" w:after="120" w:line="276" w:lineRule="auto"/>
        <w:jc w:val="both"/>
        <w:rPr>
          <w:rFonts w:ascii="Arial" w:hAnsi="Arial" w:cs="Arial"/>
          <w:i/>
          <w:sz w:val="22"/>
          <w:szCs w:val="22"/>
        </w:rPr>
      </w:pPr>
      <w:r w:rsidRPr="00AA4E4C">
        <w:rPr>
          <w:rFonts w:ascii="Arial" w:hAnsi="Arial" w:cs="Arial"/>
          <w:i/>
          <w:sz w:val="22"/>
          <w:szCs w:val="22"/>
        </w:rPr>
        <w:t>Komise souhlasí s</w:t>
      </w:r>
      <w:r>
        <w:rPr>
          <w:rFonts w:ascii="Arial" w:hAnsi="Arial" w:cs="Arial"/>
          <w:i/>
          <w:sz w:val="22"/>
          <w:szCs w:val="22"/>
        </w:rPr>
        <w:t> Výroční zprávou o realizaci protidrogové politiky v hlavním městě Praze za rok 2018</w:t>
      </w:r>
      <w:r w:rsidRPr="00AA4E4C">
        <w:rPr>
          <w:rFonts w:ascii="Arial" w:hAnsi="Arial" w:cs="Arial"/>
          <w:i/>
          <w:sz w:val="22"/>
          <w:szCs w:val="22"/>
        </w:rPr>
        <w:t>.</w:t>
      </w:r>
    </w:p>
    <w:p w:rsidR="004906DB" w:rsidRDefault="004906DB" w:rsidP="00811DA0">
      <w:pPr>
        <w:spacing w:line="360" w:lineRule="auto"/>
        <w:jc w:val="both"/>
        <w:rPr>
          <w:rFonts w:ascii="Arial" w:hAnsi="Arial" w:cs="Arial"/>
          <w:i/>
        </w:rPr>
      </w:pPr>
    </w:p>
    <w:p w:rsidR="000B587D" w:rsidRDefault="000B587D" w:rsidP="00811DA0">
      <w:pPr>
        <w:spacing w:line="360" w:lineRule="auto"/>
        <w:jc w:val="both"/>
        <w:rPr>
          <w:rFonts w:ascii="Arial" w:hAnsi="Arial" w:cs="Arial"/>
        </w:rPr>
      </w:pPr>
    </w:p>
    <w:p w:rsidR="000B587D" w:rsidRPr="000B587D" w:rsidRDefault="000B587D" w:rsidP="00811DA0">
      <w:pPr>
        <w:spacing w:line="360" w:lineRule="auto"/>
        <w:jc w:val="both"/>
        <w:rPr>
          <w:rFonts w:ascii="Arial" w:hAnsi="Arial" w:cs="Arial"/>
        </w:rPr>
      </w:pPr>
    </w:p>
    <w:p w:rsidR="000B587D" w:rsidRPr="00D00CD4" w:rsidRDefault="000B587D" w:rsidP="00D00CD4">
      <w:pPr>
        <w:spacing w:before="120" w:after="120" w:line="276" w:lineRule="auto"/>
        <w:rPr>
          <w:rFonts w:ascii="Arial" w:hAnsi="Arial" w:cs="Arial"/>
          <w:sz w:val="22"/>
          <w:szCs w:val="22"/>
        </w:rPr>
      </w:pPr>
    </w:p>
    <w:p w:rsidR="004906DB" w:rsidRPr="00D00CD4" w:rsidRDefault="00782E9F" w:rsidP="00D00CD4">
      <w:pPr>
        <w:spacing w:line="360" w:lineRule="auto"/>
        <w:jc w:val="both"/>
        <w:rPr>
          <w:rFonts w:ascii="Arial" w:hAnsi="Arial" w:cs="Arial"/>
        </w:rPr>
      </w:pPr>
      <w:r w:rsidRPr="00D00CD4">
        <w:rPr>
          <w:rFonts w:ascii="Arial" w:hAnsi="Arial" w:cs="Arial"/>
        </w:rPr>
        <w:lastRenderedPageBreak/>
        <w:t>Vzhledem k tomu, že se předsedkyně Komise omlu</w:t>
      </w:r>
      <w:r w:rsidR="004268D2">
        <w:rPr>
          <w:rFonts w:ascii="Arial" w:hAnsi="Arial" w:cs="Arial"/>
        </w:rPr>
        <w:t>vila z jednání s tím, že musí v</w:t>
      </w:r>
      <w:r w:rsidRPr="00D00CD4">
        <w:rPr>
          <w:rFonts w:ascii="Arial" w:hAnsi="Arial" w:cs="Arial"/>
        </w:rPr>
        <w:t xml:space="preserve"> 14.40 odejít kvůli dalším pracovním povinnostem, byl přednostně projednán bod 6 Různé.</w:t>
      </w:r>
    </w:p>
    <w:p w:rsidR="00EC6DDD" w:rsidRPr="008C7FF3" w:rsidRDefault="00782E9F" w:rsidP="00232FCF">
      <w:pPr>
        <w:spacing w:line="360" w:lineRule="auto"/>
        <w:jc w:val="both"/>
        <w:rPr>
          <w:rFonts w:ascii="Arial" w:hAnsi="Arial" w:cs="Arial"/>
        </w:rPr>
      </w:pPr>
      <w:r w:rsidRPr="008C7FF3">
        <w:rPr>
          <w:rFonts w:ascii="Arial" w:hAnsi="Arial" w:cs="Arial"/>
        </w:rPr>
        <w:t xml:space="preserve">PaedDr. Richterová </w:t>
      </w:r>
      <w:proofErr w:type="spellStart"/>
      <w:r w:rsidRPr="008C7FF3">
        <w:rPr>
          <w:rFonts w:ascii="Arial" w:hAnsi="Arial" w:cs="Arial"/>
        </w:rPr>
        <w:t>Těmínová</w:t>
      </w:r>
      <w:proofErr w:type="spellEnd"/>
      <w:r w:rsidRPr="008C7FF3">
        <w:rPr>
          <w:rFonts w:ascii="Arial" w:hAnsi="Arial" w:cs="Arial"/>
        </w:rPr>
        <w:t xml:space="preserve"> uvedla, že došlo </w:t>
      </w:r>
      <w:r w:rsidR="00407D98" w:rsidRPr="008C7FF3">
        <w:rPr>
          <w:rFonts w:ascii="Arial" w:hAnsi="Arial" w:cs="Arial"/>
        </w:rPr>
        <w:t>k výpadku léků s obsahem buprenorfinu pro substituční léčbu. V závislosti na rozsahu problému to představuje riziko negativních důsledků pro klienty, riziko zvýšeného výskytu předávkování a riziko destabilizace opiátové drogové scény</w:t>
      </w:r>
      <w:r w:rsidR="00407D98" w:rsidRPr="004268D2">
        <w:rPr>
          <w:rFonts w:ascii="Arial" w:hAnsi="Arial" w:cs="Arial"/>
        </w:rPr>
        <w:t>.</w:t>
      </w:r>
      <w:r w:rsidR="00E626CC" w:rsidRPr="004268D2">
        <w:rPr>
          <w:rFonts w:ascii="Arial" w:hAnsi="Arial" w:cs="Arial"/>
        </w:rPr>
        <w:t xml:space="preserve"> Oddělení prevence dostalo tuto informaci z Národního monitorovacího střediska pro drogy a drogové závislosti.</w:t>
      </w:r>
      <w:r w:rsidR="00E626CC">
        <w:rPr>
          <w:rFonts w:ascii="Arial" w:hAnsi="Arial" w:cs="Arial"/>
        </w:rPr>
        <w:t xml:space="preserve"> </w:t>
      </w:r>
    </w:p>
    <w:p w:rsidR="00407D98" w:rsidRPr="008C7FF3" w:rsidRDefault="00782E9F" w:rsidP="00407D98">
      <w:pPr>
        <w:spacing w:line="360" w:lineRule="auto"/>
        <w:jc w:val="both"/>
        <w:rPr>
          <w:rFonts w:ascii="Arial" w:hAnsi="Arial" w:cs="Arial"/>
        </w:rPr>
      </w:pPr>
      <w:r w:rsidRPr="008C7FF3">
        <w:rPr>
          <w:rFonts w:ascii="Arial" w:hAnsi="Arial" w:cs="Arial"/>
        </w:rPr>
        <w:t>Členové Komise se dohodli, že hlavní město Praha jménem paní</w:t>
      </w:r>
      <w:r w:rsidR="00407D98" w:rsidRPr="008C7FF3">
        <w:rPr>
          <w:rFonts w:ascii="Arial" w:hAnsi="Arial" w:cs="Arial"/>
        </w:rPr>
        <w:t xml:space="preserve"> radní Johnové, </w:t>
      </w:r>
      <w:r w:rsidR="00407D98" w:rsidRPr="004268D2">
        <w:rPr>
          <w:rFonts w:ascii="Arial" w:hAnsi="Arial" w:cs="Arial"/>
        </w:rPr>
        <w:t xml:space="preserve">osloví </w:t>
      </w:r>
      <w:r w:rsidR="00E626CC" w:rsidRPr="004268D2">
        <w:rPr>
          <w:rFonts w:ascii="Arial" w:hAnsi="Arial" w:cs="Arial"/>
        </w:rPr>
        <w:t>MZ ČR</w:t>
      </w:r>
      <w:r w:rsidR="00407D98" w:rsidRPr="004268D2">
        <w:rPr>
          <w:rFonts w:ascii="Arial" w:hAnsi="Arial" w:cs="Arial"/>
        </w:rPr>
        <w:t>, konkrétně</w:t>
      </w:r>
      <w:r w:rsidR="00407D98" w:rsidRPr="008C7FF3">
        <w:rPr>
          <w:rFonts w:ascii="Arial" w:hAnsi="Arial" w:cs="Arial"/>
        </w:rPr>
        <w:t xml:space="preserve"> náměstka ministra </w:t>
      </w:r>
      <w:r w:rsidR="00407D98" w:rsidRPr="008C7FF3">
        <w:rPr>
          <w:rFonts w:ascii="Arial" w:hAnsi="Arial" w:cs="Arial"/>
        </w:rPr>
        <w:fldChar w:fldCharType="begin"/>
      </w:r>
      <w:r w:rsidR="00407D98" w:rsidRPr="008C7FF3">
        <w:rPr>
          <w:rFonts w:ascii="Arial" w:hAnsi="Arial" w:cs="Arial"/>
        </w:rPr>
        <w:instrText xml:space="preserve"> HYPERLINK "http://www.mzcr.cz/dokumenty/profmudrroman-prymulacsc-ph-d-_14868_3796_1.html" </w:instrText>
      </w:r>
      <w:r w:rsidR="00407D98" w:rsidRPr="008C7FF3">
        <w:rPr>
          <w:rFonts w:ascii="Arial" w:hAnsi="Arial" w:cs="Arial"/>
        </w:rPr>
        <w:fldChar w:fldCharType="separate"/>
      </w:r>
      <w:r w:rsidR="00407D98" w:rsidRPr="008C7FF3">
        <w:rPr>
          <w:rFonts w:ascii="Arial" w:hAnsi="Arial" w:cs="Arial"/>
        </w:rPr>
        <w:t xml:space="preserve">Prof. MUDr. Romana </w:t>
      </w:r>
      <w:proofErr w:type="spellStart"/>
      <w:r w:rsidR="00407D98" w:rsidRPr="008C7FF3">
        <w:rPr>
          <w:rFonts w:ascii="Arial" w:hAnsi="Arial" w:cs="Arial"/>
        </w:rPr>
        <w:t>Prymulu</w:t>
      </w:r>
      <w:proofErr w:type="spellEnd"/>
      <w:r w:rsidR="00407D98" w:rsidRPr="008C7FF3">
        <w:rPr>
          <w:rFonts w:ascii="Arial" w:hAnsi="Arial" w:cs="Arial"/>
        </w:rPr>
        <w:t xml:space="preserve">, CSc., Ph.D. s prosbou o řešení této neočekávané situace. </w:t>
      </w:r>
    </w:p>
    <w:p w:rsidR="00811DA0" w:rsidRPr="008C7FF3" w:rsidRDefault="00407D98" w:rsidP="00407D98">
      <w:pPr>
        <w:spacing w:line="360" w:lineRule="auto"/>
        <w:jc w:val="both"/>
        <w:rPr>
          <w:rFonts w:ascii="Arial" w:hAnsi="Arial" w:cs="Arial"/>
          <w:bCs/>
        </w:rPr>
      </w:pPr>
      <w:r w:rsidRPr="008C7FF3">
        <w:rPr>
          <w:rFonts w:ascii="Arial" w:hAnsi="Arial" w:cs="Arial"/>
        </w:rPr>
        <w:fldChar w:fldCharType="end"/>
      </w:r>
    </w:p>
    <w:p w:rsidR="008B64FB" w:rsidRDefault="008C7FF3" w:rsidP="00EC6DDD">
      <w:pPr>
        <w:autoSpaceDE w:val="0"/>
        <w:autoSpaceDN w:val="0"/>
        <w:adjustRightInd w:val="0"/>
        <w:spacing w:line="360" w:lineRule="auto"/>
        <w:jc w:val="both"/>
        <w:rPr>
          <w:rFonts w:ascii="Arial" w:hAnsi="Arial" w:cs="Arial"/>
        </w:rPr>
      </w:pPr>
      <w:r w:rsidRPr="008C7FF3">
        <w:rPr>
          <w:rFonts w:ascii="Arial" w:hAnsi="Arial" w:cs="Arial"/>
        </w:rPr>
        <w:t>Paní Lenka</w:t>
      </w:r>
      <w:r w:rsidR="00782E9F" w:rsidRPr="008C7FF3">
        <w:rPr>
          <w:rFonts w:ascii="Arial" w:hAnsi="Arial" w:cs="Arial"/>
        </w:rPr>
        <w:t xml:space="preserve"> Vedralová požádal</w:t>
      </w:r>
      <w:r w:rsidRPr="008C7FF3">
        <w:rPr>
          <w:rFonts w:ascii="Arial" w:hAnsi="Arial" w:cs="Arial"/>
        </w:rPr>
        <w:t>a</w:t>
      </w:r>
      <w:r w:rsidR="00782E9F" w:rsidRPr="008C7FF3">
        <w:rPr>
          <w:rFonts w:ascii="Arial" w:hAnsi="Arial" w:cs="Arial"/>
        </w:rPr>
        <w:t xml:space="preserve"> o pomoc při ře</w:t>
      </w:r>
      <w:r w:rsidRPr="008C7FF3">
        <w:rPr>
          <w:rFonts w:ascii="Arial" w:hAnsi="Arial" w:cs="Arial"/>
        </w:rPr>
        <w:t xml:space="preserve">šení problematické situace na </w:t>
      </w:r>
      <w:r>
        <w:rPr>
          <w:rFonts w:ascii="Arial" w:hAnsi="Arial" w:cs="Arial"/>
        </w:rPr>
        <w:t>MČ</w:t>
      </w:r>
      <w:r w:rsidR="000B587D" w:rsidRPr="008C7FF3">
        <w:rPr>
          <w:rFonts w:ascii="Arial" w:hAnsi="Arial" w:cs="Arial"/>
        </w:rPr>
        <w:t xml:space="preserve"> </w:t>
      </w:r>
      <w:r w:rsidR="000B587D">
        <w:rPr>
          <w:rFonts w:ascii="Arial" w:hAnsi="Arial" w:cs="Arial"/>
        </w:rPr>
        <w:t>Praha 12, kde bylo na jaře 2017</w:t>
      </w:r>
      <w:r w:rsidR="00782E9F">
        <w:rPr>
          <w:rFonts w:ascii="Arial" w:hAnsi="Arial" w:cs="Arial"/>
        </w:rPr>
        <w:t xml:space="preserve"> otevřeno</w:t>
      </w:r>
      <w:r w:rsidR="000B587D">
        <w:rPr>
          <w:rFonts w:ascii="Arial" w:hAnsi="Arial" w:cs="Arial"/>
        </w:rPr>
        <w:t xml:space="preserve"> Adiktologické </w:t>
      </w:r>
      <w:r w:rsidR="000B587D" w:rsidRPr="004268D2">
        <w:rPr>
          <w:rFonts w:ascii="Arial" w:hAnsi="Arial" w:cs="Arial"/>
        </w:rPr>
        <w:t>centrum</w:t>
      </w:r>
      <w:r w:rsidR="00E626CC" w:rsidRPr="004268D2">
        <w:rPr>
          <w:rFonts w:ascii="Arial" w:hAnsi="Arial" w:cs="Arial"/>
        </w:rPr>
        <w:t xml:space="preserve"> organizace Drop In, o. p. s.</w:t>
      </w:r>
      <w:r w:rsidR="000B587D" w:rsidRPr="004268D2">
        <w:rPr>
          <w:rFonts w:ascii="Arial" w:hAnsi="Arial" w:cs="Arial"/>
        </w:rPr>
        <w:t>, kde jsou k dispozici zrekonstruované prostory p</w:t>
      </w:r>
      <w:r w:rsidR="000B587D">
        <w:rPr>
          <w:rFonts w:ascii="Arial" w:hAnsi="Arial" w:cs="Arial"/>
        </w:rPr>
        <w:t xml:space="preserve">ro preventivní akce, dále prostory pro AT ambulanci, </w:t>
      </w:r>
      <w:proofErr w:type="spellStart"/>
      <w:r w:rsidR="000B587D">
        <w:rPr>
          <w:rFonts w:ascii="Arial" w:hAnsi="Arial" w:cs="Arial"/>
        </w:rPr>
        <w:t>adiktologickou</w:t>
      </w:r>
      <w:proofErr w:type="spellEnd"/>
      <w:r w:rsidR="000B587D">
        <w:rPr>
          <w:rFonts w:ascii="Arial" w:hAnsi="Arial" w:cs="Arial"/>
        </w:rPr>
        <w:t xml:space="preserve"> ambulanci a metadonovou substituci. V současné době hrozí, že tato lokalita se stane součástí velkého developerského projektu a obje</w:t>
      </w:r>
      <w:r w:rsidR="00D00CD4">
        <w:rPr>
          <w:rFonts w:ascii="Arial" w:hAnsi="Arial" w:cs="Arial"/>
        </w:rPr>
        <w:t>k</w:t>
      </w:r>
      <w:r w:rsidR="000B587D">
        <w:rPr>
          <w:rFonts w:ascii="Arial" w:hAnsi="Arial" w:cs="Arial"/>
        </w:rPr>
        <w:t>t bude zbourá</w:t>
      </w:r>
      <w:r w:rsidR="00D00CD4">
        <w:rPr>
          <w:rFonts w:ascii="Arial" w:hAnsi="Arial" w:cs="Arial"/>
        </w:rPr>
        <w:t>n</w:t>
      </w:r>
      <w:r w:rsidR="000B587D">
        <w:rPr>
          <w:rFonts w:ascii="Arial" w:hAnsi="Arial" w:cs="Arial"/>
        </w:rPr>
        <w:t xml:space="preserve">. Proti tomu se staví velká část obyvatel Prahy 12. Paní Vedralová proto poprosila paní radní Johnovou o zprostředkování schůzky s panem náměstkem Hlaváčkem, který má v gesci </w:t>
      </w:r>
      <w:r w:rsidR="00D00CD4">
        <w:rPr>
          <w:rFonts w:ascii="Arial" w:hAnsi="Arial" w:cs="Arial"/>
        </w:rPr>
        <w:t xml:space="preserve">územní rozvoj a </w:t>
      </w:r>
      <w:r w:rsidR="000B587D">
        <w:rPr>
          <w:rFonts w:ascii="Arial" w:hAnsi="Arial" w:cs="Arial"/>
        </w:rPr>
        <w:t>územní plán a na níž budou přítomni zástupci městské části</w:t>
      </w:r>
      <w:r w:rsidR="00D00CD4">
        <w:rPr>
          <w:rFonts w:ascii="Arial" w:hAnsi="Arial" w:cs="Arial"/>
        </w:rPr>
        <w:t xml:space="preserve"> Praha 12</w:t>
      </w:r>
      <w:r w:rsidR="000B587D">
        <w:rPr>
          <w:rFonts w:ascii="Arial" w:hAnsi="Arial" w:cs="Arial"/>
        </w:rPr>
        <w:t xml:space="preserve"> i paní radní Johnová.</w:t>
      </w:r>
    </w:p>
    <w:p w:rsidR="000B587D" w:rsidRDefault="000B587D" w:rsidP="00EC6DDD">
      <w:pPr>
        <w:autoSpaceDE w:val="0"/>
        <w:autoSpaceDN w:val="0"/>
        <w:adjustRightInd w:val="0"/>
        <w:spacing w:line="360" w:lineRule="auto"/>
        <w:jc w:val="both"/>
        <w:rPr>
          <w:rFonts w:ascii="Arial" w:hAnsi="Arial" w:cs="Arial"/>
        </w:rPr>
      </w:pPr>
    </w:p>
    <w:p w:rsidR="000B587D" w:rsidRPr="00782E9F" w:rsidRDefault="000B587D" w:rsidP="00EC6DDD">
      <w:pPr>
        <w:autoSpaceDE w:val="0"/>
        <w:autoSpaceDN w:val="0"/>
        <w:adjustRightInd w:val="0"/>
        <w:spacing w:line="360" w:lineRule="auto"/>
        <w:jc w:val="both"/>
        <w:rPr>
          <w:rFonts w:ascii="Arial" w:hAnsi="Arial" w:cs="Arial"/>
        </w:rPr>
      </w:pPr>
      <w:proofErr w:type="gramStart"/>
      <w:r>
        <w:rPr>
          <w:rFonts w:ascii="Arial" w:hAnsi="Arial" w:cs="Arial"/>
        </w:rPr>
        <w:t>Ve</w:t>
      </w:r>
      <w:proofErr w:type="gramEnd"/>
      <w:r>
        <w:rPr>
          <w:rFonts w:ascii="Arial" w:hAnsi="Arial" w:cs="Arial"/>
        </w:rPr>
        <w:t xml:space="preserve"> 13.45 opustila jednání paní radní Johnová a pan David Kocman.</w:t>
      </w:r>
    </w:p>
    <w:p w:rsidR="00610823" w:rsidRDefault="00610823" w:rsidP="00EC6DDD">
      <w:pPr>
        <w:autoSpaceDE w:val="0"/>
        <w:autoSpaceDN w:val="0"/>
        <w:adjustRightInd w:val="0"/>
        <w:spacing w:line="360" w:lineRule="auto"/>
        <w:jc w:val="both"/>
        <w:rPr>
          <w:rFonts w:ascii="Arial" w:hAnsi="Arial" w:cs="Arial"/>
          <w:i/>
          <w:sz w:val="22"/>
          <w:szCs w:val="22"/>
        </w:rPr>
      </w:pPr>
    </w:p>
    <w:p w:rsidR="00D00CD4" w:rsidRPr="00D00CD4" w:rsidRDefault="00D00CD4" w:rsidP="00D00CD4">
      <w:pPr>
        <w:pStyle w:val="Odstavecseseznamem"/>
        <w:numPr>
          <w:ilvl w:val="0"/>
          <w:numId w:val="11"/>
        </w:numPr>
        <w:autoSpaceDE w:val="0"/>
        <w:autoSpaceDN w:val="0"/>
        <w:adjustRightInd w:val="0"/>
        <w:spacing w:line="360" w:lineRule="auto"/>
        <w:ind w:left="426" w:hanging="426"/>
        <w:jc w:val="both"/>
        <w:rPr>
          <w:rFonts w:ascii="Arial" w:hAnsi="Arial" w:cs="Arial"/>
          <w:b/>
          <w:bCs/>
        </w:rPr>
      </w:pPr>
      <w:r w:rsidRPr="00D00CD4">
        <w:rPr>
          <w:rFonts w:ascii="Arial" w:hAnsi="Arial" w:cs="Arial"/>
          <w:b/>
          <w:bCs/>
        </w:rPr>
        <w:t xml:space="preserve">Informace ze setkávání sekcí </w:t>
      </w:r>
      <w:hyperlink r:id="rId9" w:history="1">
        <w:r w:rsidRPr="00D00CD4">
          <w:rPr>
            <w:rFonts w:ascii="Arial" w:hAnsi="Arial" w:cs="Arial"/>
            <w:b/>
            <w:bCs/>
          </w:rPr>
          <w:t>Komise Rady hl. m. Prahy pro protidrogovou politiku</w:t>
        </w:r>
      </w:hyperlink>
    </w:p>
    <w:p w:rsidR="0089101B" w:rsidRPr="004268D2" w:rsidRDefault="00B71367" w:rsidP="00B71367">
      <w:pPr>
        <w:autoSpaceDE w:val="0"/>
        <w:autoSpaceDN w:val="0"/>
        <w:adjustRightInd w:val="0"/>
        <w:spacing w:line="360" w:lineRule="auto"/>
        <w:jc w:val="both"/>
        <w:rPr>
          <w:rFonts w:ascii="Arial" w:hAnsi="Arial" w:cs="Arial"/>
        </w:rPr>
      </w:pPr>
      <w:r w:rsidRPr="00B71367">
        <w:rPr>
          <w:rFonts w:ascii="Arial" w:hAnsi="Arial" w:cs="Arial"/>
        </w:rPr>
        <w:t>Činnost sekce primární prevence představila Mgr</w:t>
      </w:r>
      <w:r w:rsidRPr="004268D2">
        <w:rPr>
          <w:rFonts w:ascii="Arial" w:hAnsi="Arial" w:cs="Arial"/>
        </w:rPr>
        <w:t xml:space="preserve">. Jana Havlíková. Uvedla, že sekce </w:t>
      </w:r>
      <w:r w:rsidR="00E626CC" w:rsidRPr="004268D2">
        <w:rPr>
          <w:rFonts w:ascii="Arial" w:hAnsi="Arial" w:cs="Arial"/>
        </w:rPr>
        <w:t>se sešla v posledním měsíci</w:t>
      </w:r>
      <w:r w:rsidRPr="004268D2">
        <w:rPr>
          <w:rFonts w:ascii="Arial" w:hAnsi="Arial" w:cs="Arial"/>
        </w:rPr>
        <w:t xml:space="preserve"> 2x a řešila především strukturu online dotazníku </w:t>
      </w:r>
      <w:r w:rsidR="00E626CC" w:rsidRPr="004268D2">
        <w:rPr>
          <w:rFonts w:ascii="Arial" w:hAnsi="Arial" w:cs="Arial"/>
        </w:rPr>
        <w:t>pro žáky pražských škol</w:t>
      </w:r>
      <w:r w:rsidRPr="004268D2">
        <w:rPr>
          <w:rFonts w:ascii="Arial" w:hAnsi="Arial" w:cs="Arial"/>
        </w:rPr>
        <w:t xml:space="preserve">, </w:t>
      </w:r>
      <w:r w:rsidR="00E626CC" w:rsidRPr="004268D2">
        <w:rPr>
          <w:rFonts w:ascii="Arial" w:hAnsi="Arial" w:cs="Arial"/>
        </w:rPr>
        <w:t xml:space="preserve">kde doplnila některé otázky. Například </w:t>
      </w:r>
      <w:r w:rsidR="004268D2">
        <w:rPr>
          <w:rFonts w:ascii="Arial" w:hAnsi="Arial" w:cs="Arial"/>
        </w:rPr>
        <w:br/>
      </w:r>
      <w:r w:rsidR="00E626CC" w:rsidRPr="004268D2">
        <w:rPr>
          <w:rFonts w:ascii="Arial" w:hAnsi="Arial" w:cs="Arial"/>
        </w:rPr>
        <w:lastRenderedPageBreak/>
        <w:t xml:space="preserve">u tabáku doplnila otázky na užívání elektronických cigaret a </w:t>
      </w:r>
      <w:r w:rsidRPr="004268D2">
        <w:rPr>
          <w:rFonts w:ascii="Arial" w:hAnsi="Arial" w:cs="Arial"/>
        </w:rPr>
        <w:t>žvýkacího tabáku. Dál se sekce zabývala certifikacem</w:t>
      </w:r>
      <w:r w:rsidR="00E626CC" w:rsidRPr="004268D2">
        <w:rPr>
          <w:rFonts w:ascii="Arial" w:hAnsi="Arial" w:cs="Arial"/>
        </w:rPr>
        <w:t>i a možností, že by pozastavené certifikace programů primární prevence nebyly znovu spuštěny</w:t>
      </w:r>
      <w:r w:rsidR="004268D2" w:rsidRPr="004268D2">
        <w:rPr>
          <w:rFonts w:ascii="Arial" w:hAnsi="Arial" w:cs="Arial"/>
        </w:rPr>
        <w:t xml:space="preserve">. </w:t>
      </w:r>
      <w:r w:rsidRPr="004268D2">
        <w:rPr>
          <w:rFonts w:ascii="Arial" w:hAnsi="Arial" w:cs="Arial"/>
        </w:rPr>
        <w:t>Po jednání na MŠMT je jasné, že dojde</w:t>
      </w:r>
      <w:r w:rsidR="0089101B" w:rsidRPr="004268D2">
        <w:rPr>
          <w:rFonts w:ascii="Arial" w:hAnsi="Arial" w:cs="Arial"/>
        </w:rPr>
        <w:t xml:space="preserve"> od 1. 1. 2020</w:t>
      </w:r>
      <w:r w:rsidRPr="004268D2">
        <w:rPr>
          <w:rFonts w:ascii="Arial" w:hAnsi="Arial" w:cs="Arial"/>
        </w:rPr>
        <w:t xml:space="preserve"> ke sloučení organizací </w:t>
      </w:r>
      <w:r w:rsidR="00E626CC" w:rsidRPr="004268D2">
        <w:rPr>
          <w:rFonts w:ascii="Arial" w:hAnsi="Arial" w:cs="Arial"/>
        </w:rPr>
        <w:t xml:space="preserve">NUV a NIDV </w:t>
      </w:r>
      <w:r w:rsidR="0089101B" w:rsidRPr="004268D2">
        <w:rPr>
          <w:rFonts w:ascii="Arial" w:hAnsi="Arial" w:cs="Arial"/>
        </w:rPr>
        <w:t xml:space="preserve">a nová organizace se bude jmenovat Národní pedagogický institut. Hlavní úkoly, které plnil NUV v oblasti prevence by měly být zachovány – certifikace, Systém preventivních aktivit, vzdělávání krajských koordinátorů a metodiků prevence v PPP, atd. </w:t>
      </w:r>
    </w:p>
    <w:p w:rsidR="00B71367" w:rsidRPr="004268D2" w:rsidRDefault="00B71367" w:rsidP="00B71367">
      <w:pPr>
        <w:autoSpaceDE w:val="0"/>
        <w:autoSpaceDN w:val="0"/>
        <w:adjustRightInd w:val="0"/>
        <w:spacing w:line="360" w:lineRule="auto"/>
        <w:jc w:val="both"/>
        <w:rPr>
          <w:rFonts w:ascii="Arial" w:hAnsi="Arial" w:cs="Arial"/>
        </w:rPr>
      </w:pPr>
      <w:r w:rsidRPr="004268D2">
        <w:rPr>
          <w:rFonts w:ascii="Arial" w:hAnsi="Arial" w:cs="Arial"/>
        </w:rPr>
        <w:t xml:space="preserve">V rozpočtu na primární prevenci rizikového chování na školách je pro rok 2020 navrženo 15 mil. Kč na grantové řízení, bohužel vlivem úspor </w:t>
      </w:r>
      <w:r w:rsidR="003649AD" w:rsidRPr="004268D2">
        <w:rPr>
          <w:rFonts w:ascii="Arial" w:hAnsi="Arial" w:cs="Arial"/>
        </w:rPr>
        <w:t xml:space="preserve">byla snížena </w:t>
      </w:r>
      <w:r w:rsidRPr="004268D2">
        <w:rPr>
          <w:rFonts w:ascii="Arial" w:hAnsi="Arial" w:cs="Arial"/>
        </w:rPr>
        <w:t>částka mimo granty</w:t>
      </w:r>
      <w:r w:rsidR="003649AD" w:rsidRPr="004268D2">
        <w:rPr>
          <w:rFonts w:ascii="Arial" w:hAnsi="Arial" w:cs="Arial"/>
        </w:rPr>
        <w:t xml:space="preserve">, která se zejména využívá na pořádání vzdělávacích akcí a individuální dotace. </w:t>
      </w:r>
    </w:p>
    <w:p w:rsidR="005D61BE" w:rsidRPr="004268D2" w:rsidRDefault="00B71367" w:rsidP="005D61BE">
      <w:pPr>
        <w:autoSpaceDE w:val="0"/>
        <w:autoSpaceDN w:val="0"/>
        <w:adjustRightInd w:val="0"/>
        <w:spacing w:line="360" w:lineRule="auto"/>
        <w:jc w:val="both"/>
        <w:rPr>
          <w:rFonts w:ascii="Arial" w:hAnsi="Arial" w:cs="Arial"/>
        </w:rPr>
      </w:pPr>
      <w:r w:rsidRPr="004268D2">
        <w:rPr>
          <w:rFonts w:ascii="Arial" w:hAnsi="Arial" w:cs="Arial"/>
        </w:rPr>
        <w:t>Dále Mgr. Havlíková informovala o tom, že proběhl filmový festival Pražský kufr</w:t>
      </w:r>
      <w:r w:rsidR="005D61BE" w:rsidRPr="004268D2">
        <w:rPr>
          <w:rFonts w:ascii="Arial" w:hAnsi="Arial" w:cs="Arial"/>
        </w:rPr>
        <w:t>, jehož součástí byla nově sekce N</w:t>
      </w:r>
      <w:r w:rsidRPr="004268D2">
        <w:rPr>
          <w:rFonts w:ascii="Arial" w:hAnsi="Arial" w:cs="Arial"/>
        </w:rPr>
        <w:t>ebezpečný svět</w:t>
      </w:r>
      <w:r w:rsidR="005D61BE" w:rsidRPr="004268D2">
        <w:rPr>
          <w:rFonts w:ascii="Arial" w:hAnsi="Arial" w:cs="Arial"/>
        </w:rPr>
        <w:t xml:space="preserve"> </w:t>
      </w:r>
      <w:r w:rsidR="003649AD" w:rsidRPr="004268D2">
        <w:rPr>
          <w:rFonts w:ascii="Arial" w:hAnsi="Arial" w:cs="Arial"/>
        </w:rPr>
        <w:t xml:space="preserve">(přihlášeno 55 filmů) </w:t>
      </w:r>
      <w:r w:rsidR="004268D2">
        <w:rPr>
          <w:rFonts w:ascii="Arial" w:hAnsi="Arial" w:cs="Arial"/>
        </w:rPr>
        <w:br/>
      </w:r>
      <w:r w:rsidR="005D61BE" w:rsidRPr="004268D2">
        <w:rPr>
          <w:rFonts w:ascii="Arial" w:hAnsi="Arial" w:cs="Arial"/>
        </w:rPr>
        <w:t>a</w:t>
      </w:r>
      <w:r w:rsidRPr="004268D2">
        <w:rPr>
          <w:rFonts w:ascii="Arial" w:hAnsi="Arial" w:cs="Arial"/>
        </w:rPr>
        <w:t xml:space="preserve"> </w:t>
      </w:r>
      <w:proofErr w:type="gramStart"/>
      <w:r w:rsidRPr="004268D2">
        <w:rPr>
          <w:rFonts w:ascii="Arial" w:hAnsi="Arial" w:cs="Arial"/>
        </w:rPr>
        <w:t>doporučila</w:t>
      </w:r>
      <w:proofErr w:type="gramEnd"/>
      <w:r w:rsidRPr="004268D2">
        <w:rPr>
          <w:rFonts w:ascii="Arial" w:hAnsi="Arial" w:cs="Arial"/>
        </w:rPr>
        <w:t xml:space="preserve"> </w:t>
      </w:r>
      <w:r w:rsidR="005D61BE" w:rsidRPr="004268D2">
        <w:rPr>
          <w:rFonts w:ascii="Arial" w:hAnsi="Arial" w:cs="Arial"/>
        </w:rPr>
        <w:t>členům Komise</w:t>
      </w:r>
      <w:r w:rsidR="003649AD" w:rsidRPr="004268D2">
        <w:rPr>
          <w:rFonts w:ascii="Arial" w:hAnsi="Arial" w:cs="Arial"/>
        </w:rPr>
        <w:t xml:space="preserve"> zhlédnout film</w:t>
      </w:r>
      <w:r w:rsidRPr="004268D2">
        <w:rPr>
          <w:rFonts w:ascii="Arial" w:hAnsi="Arial" w:cs="Arial"/>
        </w:rPr>
        <w:t xml:space="preserve"> </w:t>
      </w:r>
      <w:r w:rsidR="005D61BE" w:rsidRPr="004268D2">
        <w:rPr>
          <w:rFonts w:ascii="Arial" w:hAnsi="Arial" w:cs="Arial"/>
        </w:rPr>
        <w:t xml:space="preserve">Medvídku </w:t>
      </w:r>
      <w:proofErr w:type="gramStart"/>
      <w:r w:rsidR="005D61BE" w:rsidRPr="004268D2">
        <w:rPr>
          <w:rFonts w:ascii="Arial" w:hAnsi="Arial" w:cs="Arial"/>
        </w:rPr>
        <w:t>vypravuj</w:t>
      </w:r>
      <w:proofErr w:type="gramEnd"/>
      <w:r w:rsidR="003649AD" w:rsidRPr="004268D2">
        <w:rPr>
          <w:rFonts w:ascii="Arial" w:hAnsi="Arial" w:cs="Arial"/>
        </w:rPr>
        <w:t xml:space="preserve"> a Židle na </w:t>
      </w:r>
      <w:hyperlink r:id="rId10" w:history="1">
        <w:r w:rsidR="004268D2" w:rsidRPr="000467E7">
          <w:rPr>
            <w:rStyle w:val="Hypertextovodkaz"/>
            <w:rFonts w:ascii="Arial" w:hAnsi="Arial" w:cs="Arial"/>
          </w:rPr>
          <w:t>www.prazskyfilmovykufr.cz</w:t>
        </w:r>
      </w:hyperlink>
      <w:r w:rsidR="004268D2">
        <w:rPr>
          <w:rFonts w:ascii="Arial" w:hAnsi="Arial" w:cs="Arial"/>
        </w:rPr>
        <w:t xml:space="preserve"> </w:t>
      </w:r>
      <w:r w:rsidR="005D61BE" w:rsidRPr="004268D2">
        <w:rPr>
          <w:rFonts w:ascii="Arial" w:hAnsi="Arial" w:cs="Arial"/>
        </w:rPr>
        <w:t>.</w:t>
      </w:r>
      <w:r w:rsidR="00834777" w:rsidRPr="004268D2">
        <w:rPr>
          <w:rFonts w:ascii="Arial" w:hAnsi="Arial" w:cs="Arial"/>
        </w:rPr>
        <w:t xml:space="preserve"> </w:t>
      </w:r>
    </w:p>
    <w:p w:rsidR="00B71367" w:rsidRPr="005D61BE" w:rsidRDefault="005D61BE" w:rsidP="005D61BE">
      <w:pPr>
        <w:autoSpaceDE w:val="0"/>
        <w:autoSpaceDN w:val="0"/>
        <w:adjustRightInd w:val="0"/>
        <w:spacing w:line="360" w:lineRule="auto"/>
        <w:jc w:val="both"/>
        <w:rPr>
          <w:rFonts w:ascii="Arial" w:hAnsi="Arial" w:cs="Arial"/>
        </w:rPr>
      </w:pPr>
      <w:r w:rsidRPr="004268D2">
        <w:rPr>
          <w:rFonts w:ascii="Arial" w:hAnsi="Arial" w:cs="Arial"/>
        </w:rPr>
        <w:t>D</w:t>
      </w:r>
      <w:r w:rsidR="00B71367" w:rsidRPr="004268D2">
        <w:rPr>
          <w:rFonts w:ascii="Arial" w:hAnsi="Arial" w:cs="Arial"/>
        </w:rPr>
        <w:t>ál</w:t>
      </w:r>
      <w:r w:rsidRPr="004268D2">
        <w:rPr>
          <w:rFonts w:ascii="Arial" w:hAnsi="Arial" w:cs="Arial"/>
        </w:rPr>
        <w:t>e informovala</w:t>
      </w:r>
      <w:r w:rsidR="00B71367" w:rsidRPr="004268D2">
        <w:rPr>
          <w:rFonts w:ascii="Arial" w:hAnsi="Arial" w:cs="Arial"/>
        </w:rPr>
        <w:t xml:space="preserve"> o</w:t>
      </w:r>
      <w:r w:rsidR="003649AD" w:rsidRPr="004268D2">
        <w:rPr>
          <w:rFonts w:ascii="Arial" w:hAnsi="Arial" w:cs="Arial"/>
        </w:rPr>
        <w:t xml:space="preserve"> dokumentárním</w:t>
      </w:r>
      <w:r w:rsidR="00B71367" w:rsidRPr="004268D2">
        <w:rPr>
          <w:rFonts w:ascii="Arial" w:hAnsi="Arial" w:cs="Arial"/>
        </w:rPr>
        <w:t xml:space="preserve"> filmu V síti, který </w:t>
      </w:r>
      <w:r w:rsidRPr="004268D2">
        <w:rPr>
          <w:rFonts w:ascii="Arial" w:hAnsi="Arial" w:cs="Arial"/>
        </w:rPr>
        <w:t xml:space="preserve">natočil </w:t>
      </w:r>
      <w:r w:rsidR="003649AD" w:rsidRPr="004268D2">
        <w:rPr>
          <w:rFonts w:ascii="Arial" w:hAnsi="Arial" w:cs="Arial"/>
        </w:rPr>
        <w:t xml:space="preserve">Vít Klusák </w:t>
      </w:r>
      <w:r w:rsidR="004268D2">
        <w:rPr>
          <w:rFonts w:ascii="Arial" w:hAnsi="Arial" w:cs="Arial"/>
        </w:rPr>
        <w:br/>
      </w:r>
      <w:r w:rsidRPr="004268D2">
        <w:rPr>
          <w:rFonts w:ascii="Arial" w:hAnsi="Arial" w:cs="Arial"/>
        </w:rPr>
        <w:t>a odborně na něm spo</w:t>
      </w:r>
      <w:r w:rsidR="004268D2">
        <w:rPr>
          <w:rFonts w:ascii="Arial" w:hAnsi="Arial" w:cs="Arial"/>
        </w:rPr>
        <w:t xml:space="preserve">lupracovaly organizace </w:t>
      </w:r>
      <w:r w:rsidR="003649AD" w:rsidRPr="004268D2">
        <w:rPr>
          <w:rFonts w:ascii="Arial" w:hAnsi="Arial" w:cs="Arial"/>
        </w:rPr>
        <w:t xml:space="preserve">E-bezpečí a Dětské krizové centrum. Film se zabývá zneužíváním dětí na internetu. </w:t>
      </w:r>
      <w:r w:rsidRPr="004268D2">
        <w:rPr>
          <w:rFonts w:ascii="Arial" w:hAnsi="Arial" w:cs="Arial"/>
        </w:rPr>
        <w:t>V současné době</w:t>
      </w:r>
      <w:r w:rsidR="00B71367" w:rsidRPr="004268D2">
        <w:rPr>
          <w:rFonts w:ascii="Arial" w:hAnsi="Arial" w:cs="Arial"/>
        </w:rPr>
        <w:t xml:space="preserve"> se připravuje </w:t>
      </w:r>
      <w:r w:rsidR="003649AD" w:rsidRPr="004268D2">
        <w:rPr>
          <w:rFonts w:ascii="Arial" w:hAnsi="Arial" w:cs="Arial"/>
        </w:rPr>
        <w:t xml:space="preserve">sestříhaná </w:t>
      </w:r>
      <w:r w:rsidRPr="004268D2">
        <w:rPr>
          <w:rFonts w:ascii="Arial" w:hAnsi="Arial" w:cs="Arial"/>
        </w:rPr>
        <w:t>verze s metodikou pro školy.</w:t>
      </w:r>
    </w:p>
    <w:p w:rsidR="00D00CD4" w:rsidRPr="008C7FF3" w:rsidRDefault="00D00CD4" w:rsidP="002B3A4F">
      <w:pPr>
        <w:autoSpaceDE w:val="0"/>
        <w:autoSpaceDN w:val="0"/>
        <w:adjustRightInd w:val="0"/>
        <w:spacing w:line="360" w:lineRule="auto"/>
        <w:jc w:val="both"/>
        <w:rPr>
          <w:rFonts w:ascii="Arial" w:hAnsi="Arial" w:cs="Arial"/>
        </w:rPr>
      </w:pPr>
    </w:p>
    <w:p w:rsidR="00691F28" w:rsidRPr="008C7FF3" w:rsidRDefault="00D00CD4" w:rsidP="00DF4549">
      <w:pPr>
        <w:autoSpaceDE w:val="0"/>
        <w:autoSpaceDN w:val="0"/>
        <w:adjustRightInd w:val="0"/>
        <w:spacing w:line="360" w:lineRule="auto"/>
        <w:jc w:val="both"/>
        <w:rPr>
          <w:rFonts w:ascii="Arial" w:hAnsi="Arial" w:cs="Arial"/>
        </w:rPr>
      </w:pPr>
      <w:r w:rsidRPr="008C7FF3">
        <w:rPr>
          <w:rFonts w:ascii="Arial" w:hAnsi="Arial" w:cs="Arial"/>
        </w:rPr>
        <w:t xml:space="preserve">PaedDr. </w:t>
      </w:r>
      <w:proofErr w:type="spellStart"/>
      <w:r w:rsidRPr="008C7FF3">
        <w:rPr>
          <w:rFonts w:ascii="Arial" w:hAnsi="Arial" w:cs="Arial"/>
        </w:rPr>
        <w:t>Těmínová</w:t>
      </w:r>
      <w:proofErr w:type="spellEnd"/>
      <w:r w:rsidRPr="008C7FF3">
        <w:rPr>
          <w:rFonts w:ascii="Arial" w:hAnsi="Arial" w:cs="Arial"/>
        </w:rPr>
        <w:t xml:space="preserve"> </w:t>
      </w:r>
      <w:r w:rsidR="00691F28" w:rsidRPr="008C7FF3">
        <w:rPr>
          <w:rFonts w:ascii="Arial" w:hAnsi="Arial" w:cs="Arial"/>
        </w:rPr>
        <w:t>uvedla za Sekci pro léčbu a následnou péči, že se tato sekce sešla dvakrát za rok 2019.</w:t>
      </w:r>
      <w:r w:rsidR="009F1DC4" w:rsidRPr="008C7FF3">
        <w:rPr>
          <w:rFonts w:ascii="Arial" w:hAnsi="Arial" w:cs="Arial"/>
        </w:rPr>
        <w:t xml:space="preserve"> Tématem setkání byl především navrhovaný kon</w:t>
      </w:r>
      <w:r w:rsidR="00DF4549" w:rsidRPr="008C7FF3">
        <w:rPr>
          <w:rFonts w:ascii="Arial" w:hAnsi="Arial" w:cs="Arial"/>
        </w:rPr>
        <w:t>c</w:t>
      </w:r>
      <w:r w:rsidR="009F1DC4" w:rsidRPr="008C7FF3">
        <w:rPr>
          <w:rFonts w:ascii="Arial" w:hAnsi="Arial" w:cs="Arial"/>
        </w:rPr>
        <w:t xml:space="preserve">ept krajské sítě </w:t>
      </w:r>
      <w:proofErr w:type="spellStart"/>
      <w:r w:rsidR="00DF4549" w:rsidRPr="008C7FF3">
        <w:rPr>
          <w:rFonts w:ascii="Arial" w:hAnsi="Arial" w:cs="Arial"/>
        </w:rPr>
        <w:t>adiktologických</w:t>
      </w:r>
      <w:proofErr w:type="spellEnd"/>
      <w:r w:rsidR="00DF4549" w:rsidRPr="008C7FF3">
        <w:rPr>
          <w:rFonts w:ascii="Arial" w:hAnsi="Arial" w:cs="Arial"/>
        </w:rPr>
        <w:t xml:space="preserve"> ambulancí. Dalším tématem byla realizace </w:t>
      </w:r>
      <w:r w:rsidR="004268D2">
        <w:rPr>
          <w:rFonts w:ascii="Arial" w:hAnsi="Arial" w:cs="Arial"/>
        </w:rPr>
        <w:br/>
      </w:r>
      <w:r w:rsidR="00DF4549" w:rsidRPr="008C7FF3">
        <w:rPr>
          <w:rFonts w:ascii="Arial" w:hAnsi="Arial" w:cs="Arial"/>
        </w:rPr>
        <w:t xml:space="preserve">a uchopení záchytky pro akutně intoxikované osoby v hl. m. Praze. </w:t>
      </w:r>
    </w:p>
    <w:p w:rsidR="00DF4549" w:rsidRPr="008C7FF3" w:rsidRDefault="00DF4549" w:rsidP="00DF4549">
      <w:pPr>
        <w:autoSpaceDE w:val="0"/>
        <w:autoSpaceDN w:val="0"/>
        <w:adjustRightInd w:val="0"/>
        <w:spacing w:line="360" w:lineRule="auto"/>
        <w:jc w:val="both"/>
        <w:rPr>
          <w:rFonts w:ascii="Arial" w:hAnsi="Arial" w:cs="Arial"/>
        </w:rPr>
      </w:pPr>
    </w:p>
    <w:p w:rsidR="00691F28" w:rsidRPr="008C7FF3" w:rsidRDefault="00691F28" w:rsidP="00691F28">
      <w:pPr>
        <w:autoSpaceDE w:val="0"/>
        <w:autoSpaceDN w:val="0"/>
        <w:adjustRightInd w:val="0"/>
        <w:spacing w:line="360" w:lineRule="auto"/>
        <w:jc w:val="both"/>
        <w:rPr>
          <w:rFonts w:ascii="Arial" w:hAnsi="Arial" w:cs="Arial"/>
        </w:rPr>
      </w:pPr>
      <w:r w:rsidRPr="008C7FF3">
        <w:rPr>
          <w:rFonts w:ascii="Arial" w:hAnsi="Arial" w:cs="Arial"/>
        </w:rPr>
        <w:t xml:space="preserve">Činnost Sekce </w:t>
      </w:r>
      <w:proofErr w:type="spellStart"/>
      <w:r w:rsidRPr="008C7FF3">
        <w:rPr>
          <w:rFonts w:ascii="Arial" w:hAnsi="Arial" w:cs="Arial"/>
        </w:rPr>
        <w:t>Harm</w:t>
      </w:r>
      <w:proofErr w:type="spellEnd"/>
      <w:r w:rsidRPr="008C7FF3">
        <w:rPr>
          <w:rFonts w:ascii="Arial" w:hAnsi="Arial" w:cs="Arial"/>
        </w:rPr>
        <w:t xml:space="preserve"> </w:t>
      </w:r>
      <w:proofErr w:type="spellStart"/>
      <w:r w:rsidRPr="008C7FF3">
        <w:rPr>
          <w:rFonts w:ascii="Arial" w:hAnsi="Arial" w:cs="Arial"/>
        </w:rPr>
        <w:t>Reduction</w:t>
      </w:r>
      <w:proofErr w:type="spellEnd"/>
      <w:r w:rsidRPr="008C7FF3">
        <w:rPr>
          <w:rFonts w:ascii="Arial" w:hAnsi="Arial" w:cs="Arial"/>
        </w:rPr>
        <w:t xml:space="preserve"> představila Bc. Petra Havlíková s tím, že se tato sekce sešla 4x</w:t>
      </w:r>
      <w:r w:rsidR="00122C76" w:rsidRPr="008C7FF3">
        <w:rPr>
          <w:rFonts w:ascii="Arial" w:hAnsi="Arial" w:cs="Arial"/>
        </w:rPr>
        <w:t xml:space="preserve">. Na setkáních sekce </w:t>
      </w:r>
      <w:r w:rsidR="00DF4549" w:rsidRPr="008C7FF3">
        <w:rPr>
          <w:rFonts w:ascii="Arial" w:hAnsi="Arial" w:cs="Arial"/>
        </w:rPr>
        <w:t>jsou probírány</w:t>
      </w:r>
      <w:r w:rsidR="00122C76" w:rsidRPr="008C7FF3">
        <w:rPr>
          <w:rFonts w:ascii="Arial" w:hAnsi="Arial" w:cs="Arial"/>
        </w:rPr>
        <w:t xml:space="preserve"> aktuální situace</w:t>
      </w:r>
      <w:r w:rsidR="00DF4549" w:rsidRPr="008C7FF3">
        <w:rPr>
          <w:rFonts w:ascii="Arial" w:hAnsi="Arial" w:cs="Arial"/>
        </w:rPr>
        <w:t xml:space="preserve"> a trendy</w:t>
      </w:r>
      <w:r w:rsidR="000C03DB" w:rsidRPr="008C7FF3">
        <w:rPr>
          <w:rFonts w:ascii="Arial" w:hAnsi="Arial" w:cs="Arial"/>
        </w:rPr>
        <w:t>, které je třeba řešit</w:t>
      </w:r>
      <w:r w:rsidR="00DF4549" w:rsidRPr="008C7FF3">
        <w:rPr>
          <w:rFonts w:ascii="Arial" w:hAnsi="Arial" w:cs="Arial"/>
        </w:rPr>
        <w:t xml:space="preserve">. Dále jsou hlášeny počty sebraných, nalezených, odevzdaných injekčních stříkaček a počty vydaných injekčních stříkaček a počty kontaktů s klienty </w:t>
      </w:r>
      <w:r w:rsidR="000C03DB" w:rsidRPr="008C7FF3">
        <w:rPr>
          <w:rFonts w:ascii="Arial" w:hAnsi="Arial" w:cs="Arial"/>
        </w:rPr>
        <w:t>za uplynulá</w:t>
      </w:r>
      <w:r w:rsidR="00DF4549" w:rsidRPr="008C7FF3">
        <w:rPr>
          <w:rFonts w:ascii="Arial" w:hAnsi="Arial" w:cs="Arial"/>
        </w:rPr>
        <w:t xml:space="preserve"> období</w:t>
      </w:r>
      <w:r w:rsidR="00122C76" w:rsidRPr="008C7FF3">
        <w:rPr>
          <w:rFonts w:ascii="Arial" w:hAnsi="Arial" w:cs="Arial"/>
        </w:rPr>
        <w:t xml:space="preserve">. </w:t>
      </w:r>
      <w:r w:rsidR="00DF4549" w:rsidRPr="008C7FF3">
        <w:rPr>
          <w:rFonts w:ascii="Arial" w:hAnsi="Arial" w:cs="Arial"/>
        </w:rPr>
        <w:t>Jednání se konají v </w:t>
      </w:r>
      <w:proofErr w:type="spellStart"/>
      <w:r w:rsidR="00DF4549" w:rsidRPr="008C7FF3">
        <w:rPr>
          <w:rFonts w:ascii="Arial" w:hAnsi="Arial" w:cs="Arial"/>
        </w:rPr>
        <w:t>Cafe</w:t>
      </w:r>
      <w:proofErr w:type="spellEnd"/>
      <w:r w:rsidR="00DF4549" w:rsidRPr="008C7FF3">
        <w:rPr>
          <w:rFonts w:ascii="Arial" w:hAnsi="Arial" w:cs="Arial"/>
        </w:rPr>
        <w:t xml:space="preserve"> </w:t>
      </w:r>
      <w:proofErr w:type="spellStart"/>
      <w:r w:rsidR="00DF4549" w:rsidRPr="008C7FF3">
        <w:rPr>
          <w:rFonts w:ascii="Arial" w:hAnsi="Arial" w:cs="Arial"/>
        </w:rPr>
        <w:t>Therapy</w:t>
      </w:r>
      <w:proofErr w:type="spellEnd"/>
      <w:r w:rsidR="00DF4549" w:rsidRPr="008C7FF3">
        <w:rPr>
          <w:rFonts w:ascii="Arial" w:hAnsi="Arial" w:cs="Arial"/>
        </w:rPr>
        <w:t xml:space="preserve"> </w:t>
      </w:r>
      <w:r w:rsidR="004268D2">
        <w:rPr>
          <w:rFonts w:ascii="Arial" w:hAnsi="Arial" w:cs="Arial"/>
        </w:rPr>
        <w:br/>
      </w:r>
      <w:r w:rsidR="00DF4549" w:rsidRPr="008C7FF3">
        <w:rPr>
          <w:rFonts w:ascii="Arial" w:hAnsi="Arial" w:cs="Arial"/>
        </w:rPr>
        <w:lastRenderedPageBreak/>
        <w:t xml:space="preserve">a poslední jednání v roce 2019 je plánováno v kontaktním centrum organizace </w:t>
      </w:r>
      <w:proofErr w:type="spellStart"/>
      <w:r w:rsidR="00DF4549" w:rsidRPr="008C7FF3">
        <w:rPr>
          <w:rFonts w:ascii="Arial" w:hAnsi="Arial" w:cs="Arial"/>
        </w:rPr>
        <w:t>Progressive</w:t>
      </w:r>
      <w:proofErr w:type="spellEnd"/>
      <w:r w:rsidR="004525DD" w:rsidRPr="008C7FF3">
        <w:rPr>
          <w:rFonts w:ascii="Arial" w:hAnsi="Arial" w:cs="Arial"/>
        </w:rPr>
        <w:t>, o.p.s</w:t>
      </w:r>
      <w:r w:rsidR="00122C76" w:rsidRPr="008C7FF3">
        <w:rPr>
          <w:rFonts w:ascii="Arial" w:hAnsi="Arial" w:cs="Arial"/>
        </w:rPr>
        <w:t>.</w:t>
      </w:r>
    </w:p>
    <w:p w:rsidR="00466E3D" w:rsidRDefault="00466E3D" w:rsidP="002B3A4F">
      <w:pPr>
        <w:autoSpaceDE w:val="0"/>
        <w:autoSpaceDN w:val="0"/>
        <w:adjustRightInd w:val="0"/>
        <w:spacing w:line="360" w:lineRule="auto"/>
        <w:jc w:val="both"/>
        <w:rPr>
          <w:rFonts w:ascii="Arial" w:hAnsi="Arial" w:cs="Arial"/>
          <w:bCs/>
        </w:rPr>
      </w:pPr>
    </w:p>
    <w:p w:rsidR="00346E8C" w:rsidRDefault="00346E8C" w:rsidP="002B3A4F">
      <w:pPr>
        <w:autoSpaceDE w:val="0"/>
        <w:autoSpaceDN w:val="0"/>
        <w:adjustRightInd w:val="0"/>
        <w:spacing w:line="360" w:lineRule="auto"/>
        <w:jc w:val="both"/>
        <w:rPr>
          <w:rFonts w:ascii="Arial" w:hAnsi="Arial" w:cs="Arial"/>
          <w:bCs/>
        </w:rPr>
      </w:pPr>
      <w:r w:rsidRPr="004E4206">
        <w:rPr>
          <w:rFonts w:ascii="Arial" w:hAnsi="Arial" w:cs="Arial"/>
          <w:bCs/>
        </w:rPr>
        <w:t xml:space="preserve">Nikdo z přítomných neměl </w:t>
      </w:r>
      <w:r w:rsidR="000B587D">
        <w:rPr>
          <w:rFonts w:ascii="Arial" w:hAnsi="Arial" w:cs="Arial"/>
          <w:bCs/>
        </w:rPr>
        <w:t>další připomínky, Bc. Petra Havlíková</w:t>
      </w:r>
      <w:r w:rsidRPr="004E4206">
        <w:rPr>
          <w:rFonts w:ascii="Arial" w:hAnsi="Arial" w:cs="Arial"/>
          <w:bCs/>
        </w:rPr>
        <w:t xml:space="preserve"> po</w:t>
      </w:r>
      <w:r w:rsidR="003744D1">
        <w:rPr>
          <w:rFonts w:ascii="Arial" w:hAnsi="Arial" w:cs="Arial"/>
          <w:bCs/>
        </w:rPr>
        <w:t>děkovala přítomným za účast a v</w:t>
      </w:r>
      <w:r w:rsidR="000B587D">
        <w:rPr>
          <w:rFonts w:ascii="Arial" w:hAnsi="Arial" w:cs="Arial"/>
          <w:bCs/>
        </w:rPr>
        <w:t xml:space="preserve"> 14.45</w:t>
      </w:r>
      <w:r w:rsidRPr="004E4206">
        <w:rPr>
          <w:rFonts w:ascii="Arial" w:hAnsi="Arial" w:cs="Arial"/>
          <w:bCs/>
        </w:rPr>
        <w:t xml:space="preserve"> Komisi ukončila.</w:t>
      </w:r>
    </w:p>
    <w:p w:rsidR="00466E3D" w:rsidRDefault="00466E3D" w:rsidP="002B3A4F">
      <w:pPr>
        <w:autoSpaceDE w:val="0"/>
        <w:autoSpaceDN w:val="0"/>
        <w:adjustRightInd w:val="0"/>
        <w:spacing w:line="360" w:lineRule="auto"/>
        <w:jc w:val="both"/>
        <w:rPr>
          <w:rFonts w:ascii="Arial" w:hAnsi="Arial" w:cs="Arial"/>
          <w:bCs/>
        </w:rPr>
      </w:pPr>
    </w:p>
    <w:p w:rsidR="00466E3D" w:rsidRPr="004E4206" w:rsidRDefault="00466E3D" w:rsidP="002B3A4F">
      <w:pPr>
        <w:autoSpaceDE w:val="0"/>
        <w:autoSpaceDN w:val="0"/>
        <w:adjustRightInd w:val="0"/>
        <w:spacing w:line="360" w:lineRule="auto"/>
        <w:jc w:val="both"/>
        <w:rPr>
          <w:rFonts w:ascii="Arial" w:hAnsi="Arial" w:cs="Arial"/>
          <w:bCs/>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Zapsala:</w:t>
      </w:r>
    </w:p>
    <w:p w:rsidR="000B7625" w:rsidRPr="00AA4E4C" w:rsidRDefault="000B762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E52F95" w:rsidRPr="00AA4E4C" w:rsidRDefault="00164C7D" w:rsidP="00792E23">
      <w:pPr>
        <w:spacing w:before="120" w:after="120" w:line="276" w:lineRule="auto"/>
        <w:jc w:val="center"/>
        <w:rPr>
          <w:rFonts w:ascii="Arial" w:hAnsi="Arial" w:cs="Arial"/>
          <w:sz w:val="22"/>
          <w:szCs w:val="22"/>
        </w:rPr>
      </w:pPr>
      <w:r w:rsidRPr="00AA4E4C">
        <w:rPr>
          <w:rFonts w:ascii="Arial" w:hAnsi="Arial" w:cs="Arial"/>
          <w:sz w:val="22"/>
          <w:szCs w:val="22"/>
        </w:rPr>
        <w:t>Ing. Veronika Pavlíková</w:t>
      </w:r>
    </w:p>
    <w:p w:rsidR="00E52F95" w:rsidRPr="00AA4E4C" w:rsidRDefault="008B1F6A" w:rsidP="00792E23">
      <w:pPr>
        <w:spacing w:before="120" w:after="120" w:line="276" w:lineRule="auto"/>
        <w:jc w:val="center"/>
        <w:rPr>
          <w:rFonts w:ascii="Arial" w:hAnsi="Arial" w:cs="Arial"/>
          <w:sz w:val="22"/>
          <w:szCs w:val="22"/>
        </w:rPr>
      </w:pPr>
      <w:r w:rsidRPr="00AA4E4C">
        <w:rPr>
          <w:rFonts w:ascii="Arial" w:hAnsi="Arial" w:cs="Arial"/>
          <w:sz w:val="22"/>
          <w:szCs w:val="22"/>
        </w:rPr>
        <w:t>tajemnice Komise</w:t>
      </w:r>
    </w:p>
    <w:p w:rsidR="006D4A6F" w:rsidRDefault="006D4A6F" w:rsidP="00792E23">
      <w:pPr>
        <w:spacing w:before="120" w:after="120" w:line="276" w:lineRule="auto"/>
        <w:jc w:val="center"/>
        <w:rPr>
          <w:rFonts w:ascii="Arial" w:hAnsi="Arial" w:cs="Arial"/>
          <w:sz w:val="22"/>
          <w:szCs w:val="22"/>
        </w:rPr>
      </w:pPr>
    </w:p>
    <w:p w:rsidR="00466E3D" w:rsidRDefault="00466E3D" w:rsidP="00792E23">
      <w:pPr>
        <w:spacing w:before="120" w:after="120" w:line="276" w:lineRule="auto"/>
        <w:jc w:val="center"/>
        <w:rPr>
          <w:rFonts w:ascii="Arial" w:hAnsi="Arial" w:cs="Arial"/>
          <w:sz w:val="22"/>
          <w:szCs w:val="22"/>
        </w:rPr>
      </w:pPr>
    </w:p>
    <w:p w:rsidR="00466E3D" w:rsidRPr="00AA4E4C" w:rsidRDefault="00466E3D"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Ověřil</w:t>
      </w:r>
      <w:r w:rsidR="00182163" w:rsidRPr="00AA4E4C">
        <w:rPr>
          <w:rFonts w:ascii="Arial" w:hAnsi="Arial" w:cs="Arial"/>
          <w:sz w:val="22"/>
          <w:szCs w:val="22"/>
        </w:rPr>
        <w:t>a</w:t>
      </w:r>
      <w:r w:rsidRPr="00AA4E4C">
        <w:rPr>
          <w:rFonts w:ascii="Arial" w:hAnsi="Arial" w:cs="Arial"/>
          <w:sz w:val="22"/>
          <w:szCs w:val="22"/>
        </w:rPr>
        <w:t>:</w:t>
      </w:r>
    </w:p>
    <w:p w:rsidR="000B7625" w:rsidRPr="00AA4E4C" w:rsidRDefault="000B762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541BA0" w:rsidRPr="00AA4E4C" w:rsidRDefault="00FF2557" w:rsidP="00792E23">
      <w:pPr>
        <w:spacing w:before="120" w:after="120" w:line="276" w:lineRule="auto"/>
        <w:jc w:val="center"/>
        <w:rPr>
          <w:rFonts w:ascii="Arial" w:hAnsi="Arial" w:cs="Arial"/>
          <w:sz w:val="22"/>
          <w:szCs w:val="22"/>
        </w:rPr>
      </w:pPr>
      <w:r>
        <w:rPr>
          <w:rFonts w:ascii="Arial" w:hAnsi="Arial" w:cs="Arial"/>
          <w:sz w:val="22"/>
          <w:szCs w:val="22"/>
        </w:rPr>
        <w:t>Bc. Petra Havlíková</w:t>
      </w:r>
    </w:p>
    <w:p w:rsidR="00E52F95" w:rsidRPr="00AA4E4C" w:rsidRDefault="00475BE2" w:rsidP="00792E23">
      <w:pPr>
        <w:spacing w:before="120" w:after="120" w:line="276" w:lineRule="auto"/>
        <w:jc w:val="center"/>
        <w:rPr>
          <w:rFonts w:ascii="Arial" w:hAnsi="Arial" w:cs="Arial"/>
          <w:sz w:val="22"/>
          <w:szCs w:val="22"/>
        </w:rPr>
      </w:pPr>
      <w:r w:rsidRPr="00AA4E4C">
        <w:rPr>
          <w:rFonts w:ascii="Arial" w:hAnsi="Arial" w:cs="Arial"/>
          <w:sz w:val="22"/>
          <w:szCs w:val="22"/>
        </w:rPr>
        <w:t>člen</w:t>
      </w:r>
      <w:r w:rsidR="00DC2A12" w:rsidRPr="00AA4E4C">
        <w:rPr>
          <w:rFonts w:ascii="Arial" w:hAnsi="Arial" w:cs="Arial"/>
          <w:sz w:val="22"/>
          <w:szCs w:val="22"/>
        </w:rPr>
        <w:t>ka</w:t>
      </w:r>
      <w:r w:rsidR="00E52F95" w:rsidRPr="00AA4E4C">
        <w:rPr>
          <w:rFonts w:ascii="Arial" w:hAnsi="Arial" w:cs="Arial"/>
          <w:sz w:val="22"/>
          <w:szCs w:val="22"/>
        </w:rPr>
        <w:t xml:space="preserve"> Komise</w:t>
      </w:r>
    </w:p>
    <w:p w:rsidR="00E52F95" w:rsidRDefault="00E52F95" w:rsidP="00792E23">
      <w:pPr>
        <w:spacing w:before="120" w:after="120" w:line="276" w:lineRule="auto"/>
        <w:jc w:val="center"/>
        <w:rPr>
          <w:rFonts w:ascii="Arial" w:hAnsi="Arial" w:cs="Arial"/>
          <w:sz w:val="22"/>
          <w:szCs w:val="22"/>
        </w:rPr>
      </w:pPr>
    </w:p>
    <w:p w:rsidR="00466E3D" w:rsidRDefault="00466E3D" w:rsidP="00792E23">
      <w:pPr>
        <w:spacing w:before="120" w:after="120" w:line="276" w:lineRule="auto"/>
        <w:jc w:val="center"/>
        <w:rPr>
          <w:rFonts w:ascii="Arial" w:hAnsi="Arial" w:cs="Arial"/>
          <w:sz w:val="22"/>
          <w:szCs w:val="22"/>
        </w:rPr>
      </w:pPr>
    </w:p>
    <w:p w:rsidR="00466E3D" w:rsidRPr="00AA4E4C" w:rsidRDefault="00466E3D"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E52F95" w:rsidRPr="00AA4E4C" w:rsidRDefault="008B1F6A" w:rsidP="00792E23">
      <w:pPr>
        <w:spacing w:before="120" w:after="120" w:line="276" w:lineRule="auto"/>
        <w:jc w:val="center"/>
        <w:rPr>
          <w:rFonts w:ascii="Arial" w:hAnsi="Arial" w:cs="Arial"/>
          <w:sz w:val="22"/>
          <w:szCs w:val="22"/>
        </w:rPr>
      </w:pPr>
      <w:r w:rsidRPr="00AA4E4C">
        <w:rPr>
          <w:rFonts w:ascii="Arial" w:hAnsi="Arial" w:cs="Arial"/>
          <w:sz w:val="22"/>
          <w:szCs w:val="22"/>
        </w:rPr>
        <w:t>Mgr. Milena Johnová</w:t>
      </w:r>
    </w:p>
    <w:p w:rsidR="00342AC1" w:rsidRDefault="008B1F6A" w:rsidP="003744D1">
      <w:pPr>
        <w:spacing w:before="120" w:after="120" w:line="276" w:lineRule="auto"/>
        <w:jc w:val="center"/>
        <w:rPr>
          <w:rFonts w:ascii="Arial" w:hAnsi="Arial" w:cs="Arial"/>
          <w:sz w:val="22"/>
          <w:szCs w:val="22"/>
        </w:rPr>
      </w:pPr>
      <w:r w:rsidRPr="00AA4E4C">
        <w:rPr>
          <w:rFonts w:ascii="Arial" w:hAnsi="Arial" w:cs="Arial"/>
          <w:sz w:val="22"/>
          <w:szCs w:val="22"/>
        </w:rPr>
        <w:t>předsedkyně komise</w:t>
      </w:r>
    </w:p>
    <w:p w:rsidR="004A3A78" w:rsidRDefault="004A3A78" w:rsidP="004A3A78">
      <w:pPr>
        <w:spacing w:before="120" w:after="120" w:line="276" w:lineRule="auto"/>
        <w:rPr>
          <w:rFonts w:ascii="Arial" w:hAnsi="Arial" w:cs="Arial"/>
          <w:sz w:val="22"/>
          <w:szCs w:val="22"/>
        </w:rPr>
      </w:pPr>
    </w:p>
    <w:p w:rsidR="0025104A" w:rsidRDefault="0025104A" w:rsidP="004A3A78">
      <w:pPr>
        <w:spacing w:before="120" w:after="120" w:line="276" w:lineRule="auto"/>
        <w:rPr>
          <w:rFonts w:ascii="Arial" w:hAnsi="Arial" w:cs="Arial"/>
          <w:sz w:val="22"/>
          <w:szCs w:val="22"/>
        </w:rPr>
      </w:pPr>
    </w:p>
    <w:p w:rsidR="008863A3" w:rsidRDefault="008863A3" w:rsidP="004A3A78">
      <w:pPr>
        <w:spacing w:before="120" w:after="120" w:line="276" w:lineRule="auto"/>
        <w:rPr>
          <w:rFonts w:ascii="Arial" w:hAnsi="Arial" w:cs="Arial"/>
          <w:sz w:val="22"/>
          <w:szCs w:val="22"/>
        </w:rPr>
      </w:pPr>
      <w:r>
        <w:rPr>
          <w:rFonts w:ascii="Arial" w:hAnsi="Arial" w:cs="Arial"/>
          <w:sz w:val="22"/>
          <w:szCs w:val="22"/>
        </w:rPr>
        <w:t>,</w:t>
      </w:r>
    </w:p>
    <w:p w:rsidR="00E30760" w:rsidRDefault="00E30760" w:rsidP="004A3A78">
      <w:pPr>
        <w:spacing w:before="120" w:after="120" w:line="276" w:lineRule="auto"/>
        <w:rPr>
          <w:rFonts w:ascii="Arial" w:hAnsi="Arial" w:cs="Arial"/>
          <w:sz w:val="22"/>
          <w:szCs w:val="22"/>
        </w:rPr>
      </w:pPr>
    </w:p>
    <w:sectPr w:rsidR="00E30760" w:rsidSect="00A87D39">
      <w:footerReference w:type="default" r:id="rId11"/>
      <w:headerReference w:type="first" r:id="rId12"/>
      <w:footerReference w:type="first" r:id="rId13"/>
      <w:pgSz w:w="11906" w:h="16838"/>
      <w:pgMar w:top="2268" w:right="1133"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54" w:rsidRDefault="00923D54" w:rsidP="005B6C13">
      <w:r>
        <w:separator/>
      </w:r>
    </w:p>
  </w:endnote>
  <w:endnote w:type="continuationSeparator" w:id="0">
    <w:p w:rsidR="00923D54" w:rsidRDefault="00923D54"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364554"/>
      <w:docPartObj>
        <w:docPartGallery w:val="Page Numbers (Bottom of Page)"/>
        <w:docPartUnique/>
      </w:docPartObj>
    </w:sdtPr>
    <w:sdtEndPr/>
    <w:sdtContent>
      <w:p w:rsidR="001B4E11" w:rsidRDefault="001B4E11">
        <w:pPr>
          <w:pStyle w:val="Zpat"/>
          <w:jc w:val="right"/>
        </w:pPr>
        <w:r>
          <w:fldChar w:fldCharType="begin"/>
        </w:r>
        <w:r>
          <w:instrText>PAGE   \* MERGEFORMAT</w:instrText>
        </w:r>
        <w:r>
          <w:fldChar w:fldCharType="separate"/>
        </w:r>
        <w:r w:rsidR="004268D2">
          <w:rPr>
            <w:noProof/>
          </w:rPr>
          <w:t>6</w:t>
        </w:r>
        <w:r>
          <w:fldChar w:fldCharType="end"/>
        </w:r>
      </w:p>
    </w:sdtContent>
  </w:sdt>
  <w:p w:rsidR="001B4E11" w:rsidRDefault="001B4E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13" w:rsidRDefault="005B6C13" w:rsidP="005B6C13">
    <w:pPr>
      <w:pStyle w:val="Zpat"/>
      <w:rPr>
        <w:spacing w:val="20"/>
        <w:sz w:val="18"/>
      </w:rPr>
    </w:pPr>
    <w:r>
      <w:rPr>
        <w:spacing w:val="20"/>
        <w:sz w:val="18"/>
      </w:rPr>
      <w:t>Sídlo: Mariánské nám. 2, 110 01 Praha 1</w:t>
    </w:r>
    <w:r w:rsidR="001B4E11">
      <w:rPr>
        <w:spacing w:val="20"/>
        <w:sz w:val="18"/>
      </w:rPr>
      <w:t xml:space="preserve">                                                                  </w:t>
    </w:r>
    <w:r w:rsidR="001B4E11" w:rsidRPr="001B4E11">
      <w:rPr>
        <w:spacing w:val="20"/>
      </w:rPr>
      <w:t xml:space="preserve"> 1</w:t>
    </w:r>
  </w:p>
  <w:p w:rsidR="005B6C13" w:rsidRDefault="005B6C13" w:rsidP="005B6C13">
    <w:pPr>
      <w:pStyle w:val="Zpat"/>
      <w:rPr>
        <w:spacing w:val="20"/>
        <w:sz w:val="18"/>
      </w:rPr>
    </w:pPr>
    <w:r>
      <w:rPr>
        <w:spacing w:val="20"/>
        <w:sz w:val="18"/>
      </w:rPr>
      <w:t>Pracoviště: Mariánské náměstí 2, 110 01 Praha 1</w:t>
    </w:r>
  </w:p>
  <w:p w:rsidR="005B6C13" w:rsidRDefault="005B6C13" w:rsidP="005B6C13">
    <w:pPr>
      <w:pStyle w:val="Zpat"/>
      <w:rPr>
        <w:spacing w:val="20"/>
        <w:sz w:val="18"/>
      </w:rPr>
    </w:pPr>
    <w:r>
      <w:rPr>
        <w:spacing w:val="20"/>
        <w:sz w:val="18"/>
      </w:rPr>
      <w:t xml:space="preserve">Kontaktní centrum: 12 444, Fax: </w:t>
    </w:r>
  </w:p>
  <w:p w:rsidR="005B6C13" w:rsidRPr="005B6C13" w:rsidRDefault="005B6C13" w:rsidP="005B6C13">
    <w:pPr>
      <w:pStyle w:val="Zpat"/>
      <w:rPr>
        <w:spacing w:val="20"/>
        <w:sz w:val="18"/>
      </w:rPr>
    </w:pPr>
    <w:r>
      <w:rPr>
        <w:spacing w:val="20"/>
        <w:sz w:val="18"/>
      </w:rPr>
      <w:t>E-mail: se9@praha.eu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54" w:rsidRDefault="00923D54" w:rsidP="005B6C13">
      <w:r>
        <w:separator/>
      </w:r>
    </w:p>
  </w:footnote>
  <w:footnote w:type="continuationSeparator" w:id="0">
    <w:p w:rsidR="00923D54" w:rsidRDefault="00923D54" w:rsidP="005B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5B6C13" w:rsidTr="005B6C13">
      <w:tc>
        <w:tcPr>
          <w:tcW w:w="1814" w:type="dxa"/>
          <w:shd w:val="clear" w:color="auto" w:fill="auto"/>
        </w:tcPr>
        <w:p w:rsidR="005B6C13" w:rsidRDefault="00C33B8D">
          <w:pPr>
            <w:pStyle w:val="Zhlav"/>
          </w:pPr>
          <w:r>
            <w:rPr>
              <w:noProof/>
            </w:rPr>
            <w:drawing>
              <wp:inline distT="0" distB="0" distL="0" distR="0" wp14:anchorId="5241D0EC" wp14:editId="41F8E219">
                <wp:extent cx="904875" cy="904875"/>
                <wp:effectExtent l="0" t="0" r="9525" b="9525"/>
                <wp:docPr id="3"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5B6C13" w:rsidRDefault="005B6C13" w:rsidP="005B6C13">
          <w:pPr>
            <w:pStyle w:val="Zhlav"/>
            <w:spacing w:line="920" w:lineRule="exact"/>
            <w:rPr>
              <w:spacing w:val="20"/>
              <w:sz w:val="22"/>
            </w:rPr>
          </w:pPr>
          <w:r>
            <w:rPr>
              <w:spacing w:val="20"/>
              <w:sz w:val="22"/>
            </w:rPr>
            <w:t>HLAVNÍ MĚSTO PRAHA</w:t>
          </w:r>
        </w:p>
        <w:p w:rsidR="005B6C13" w:rsidRPr="005B6C13" w:rsidRDefault="005B6C13" w:rsidP="005B6C13">
          <w:pPr>
            <w:pStyle w:val="Zhlav"/>
            <w:spacing w:line="320" w:lineRule="exact"/>
            <w:rPr>
              <w:spacing w:val="20"/>
              <w:sz w:val="22"/>
            </w:rPr>
          </w:pPr>
        </w:p>
      </w:tc>
      <w:tc>
        <w:tcPr>
          <w:tcW w:w="2398" w:type="dxa"/>
          <w:shd w:val="clear" w:color="auto" w:fill="auto"/>
        </w:tcPr>
        <w:p w:rsidR="005B6C13" w:rsidRPr="005B6C13" w:rsidRDefault="005B6C13">
          <w:pPr>
            <w:pStyle w:val="Zhlav"/>
            <w:rPr>
              <w:sz w:val="20"/>
            </w:rPr>
          </w:pPr>
          <w:r>
            <w:rPr>
              <w:b/>
              <w:sz w:val="36"/>
            </w:rPr>
            <w:t>Zápis z jednání</w:t>
          </w:r>
        </w:p>
      </w:tc>
    </w:tr>
  </w:tbl>
  <w:p w:rsidR="005B6C13" w:rsidRDefault="005B6C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71A01"/>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785739"/>
    <w:multiLevelType w:val="multilevel"/>
    <w:tmpl w:val="005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622C71"/>
    <w:multiLevelType w:val="hybridMultilevel"/>
    <w:tmpl w:val="3078F950"/>
    <w:lvl w:ilvl="0" w:tplc="231657C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D71A7F"/>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E805EC"/>
    <w:multiLevelType w:val="hybridMultilevel"/>
    <w:tmpl w:val="001A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1"/>
  </w:num>
  <w:num w:numId="11">
    <w:abstractNumId w:val="12"/>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13"/>
    <w:rsid w:val="00010D4E"/>
    <w:rsid w:val="000127B8"/>
    <w:rsid w:val="0001421F"/>
    <w:rsid w:val="0001651B"/>
    <w:rsid w:val="000179F5"/>
    <w:rsid w:val="0002167C"/>
    <w:rsid w:val="00030001"/>
    <w:rsid w:val="00030CDE"/>
    <w:rsid w:val="00031322"/>
    <w:rsid w:val="00036F49"/>
    <w:rsid w:val="00041373"/>
    <w:rsid w:val="00041800"/>
    <w:rsid w:val="00046EE1"/>
    <w:rsid w:val="00050BAE"/>
    <w:rsid w:val="00051B07"/>
    <w:rsid w:val="00053CE4"/>
    <w:rsid w:val="00054456"/>
    <w:rsid w:val="000606EF"/>
    <w:rsid w:val="00060795"/>
    <w:rsid w:val="00060FFC"/>
    <w:rsid w:val="000634EE"/>
    <w:rsid w:val="00063C59"/>
    <w:rsid w:val="00071C1A"/>
    <w:rsid w:val="000726E6"/>
    <w:rsid w:val="00083E8B"/>
    <w:rsid w:val="0008547E"/>
    <w:rsid w:val="00086626"/>
    <w:rsid w:val="00090FA4"/>
    <w:rsid w:val="00093293"/>
    <w:rsid w:val="0009456B"/>
    <w:rsid w:val="00097D4F"/>
    <w:rsid w:val="000A36BF"/>
    <w:rsid w:val="000A4CD2"/>
    <w:rsid w:val="000A748D"/>
    <w:rsid w:val="000B41CC"/>
    <w:rsid w:val="000B587D"/>
    <w:rsid w:val="000B7625"/>
    <w:rsid w:val="000C03DB"/>
    <w:rsid w:val="000C2C52"/>
    <w:rsid w:val="000C308E"/>
    <w:rsid w:val="000D1E73"/>
    <w:rsid w:val="000E03C4"/>
    <w:rsid w:val="000F2A50"/>
    <w:rsid w:val="000F76C1"/>
    <w:rsid w:val="00111980"/>
    <w:rsid w:val="00112B3F"/>
    <w:rsid w:val="001219CA"/>
    <w:rsid w:val="00122C76"/>
    <w:rsid w:val="001231D7"/>
    <w:rsid w:val="0012342E"/>
    <w:rsid w:val="00123CFA"/>
    <w:rsid w:val="001253A6"/>
    <w:rsid w:val="00126983"/>
    <w:rsid w:val="00127B17"/>
    <w:rsid w:val="001344F1"/>
    <w:rsid w:val="00137FB8"/>
    <w:rsid w:val="0014607A"/>
    <w:rsid w:val="001513F4"/>
    <w:rsid w:val="00155C23"/>
    <w:rsid w:val="001572B8"/>
    <w:rsid w:val="00160093"/>
    <w:rsid w:val="00164C7D"/>
    <w:rsid w:val="00170CAA"/>
    <w:rsid w:val="00182163"/>
    <w:rsid w:val="001839CA"/>
    <w:rsid w:val="00193605"/>
    <w:rsid w:val="00193696"/>
    <w:rsid w:val="001939C8"/>
    <w:rsid w:val="001A09C5"/>
    <w:rsid w:val="001A2EBD"/>
    <w:rsid w:val="001A35FA"/>
    <w:rsid w:val="001A76FE"/>
    <w:rsid w:val="001B4E11"/>
    <w:rsid w:val="001B5C53"/>
    <w:rsid w:val="001C0B4D"/>
    <w:rsid w:val="001C3B6D"/>
    <w:rsid w:val="001D3670"/>
    <w:rsid w:val="001D671D"/>
    <w:rsid w:val="001E072E"/>
    <w:rsid w:val="001E07FD"/>
    <w:rsid w:val="001E2B83"/>
    <w:rsid w:val="001E39EB"/>
    <w:rsid w:val="001E3CE3"/>
    <w:rsid w:val="001F1CF0"/>
    <w:rsid w:val="001F2B2E"/>
    <w:rsid w:val="00200173"/>
    <w:rsid w:val="0020394B"/>
    <w:rsid w:val="00204C8F"/>
    <w:rsid w:val="00205D4C"/>
    <w:rsid w:val="00216DA4"/>
    <w:rsid w:val="00221122"/>
    <w:rsid w:val="0022357F"/>
    <w:rsid w:val="00223C5C"/>
    <w:rsid w:val="00223FF0"/>
    <w:rsid w:val="00225C78"/>
    <w:rsid w:val="00232C36"/>
    <w:rsid w:val="00232FCF"/>
    <w:rsid w:val="0024128B"/>
    <w:rsid w:val="002427FB"/>
    <w:rsid w:val="002429C1"/>
    <w:rsid w:val="00243FBE"/>
    <w:rsid w:val="00244C1C"/>
    <w:rsid w:val="0025104A"/>
    <w:rsid w:val="0025120D"/>
    <w:rsid w:val="00252589"/>
    <w:rsid w:val="002548B8"/>
    <w:rsid w:val="0026353D"/>
    <w:rsid w:val="00267984"/>
    <w:rsid w:val="00267D7A"/>
    <w:rsid w:val="002700E5"/>
    <w:rsid w:val="00270364"/>
    <w:rsid w:val="002739F6"/>
    <w:rsid w:val="0027650C"/>
    <w:rsid w:val="00280748"/>
    <w:rsid w:val="00292CE8"/>
    <w:rsid w:val="00292F50"/>
    <w:rsid w:val="002950B0"/>
    <w:rsid w:val="002979E3"/>
    <w:rsid w:val="002A385B"/>
    <w:rsid w:val="002A3A07"/>
    <w:rsid w:val="002A5820"/>
    <w:rsid w:val="002A65B6"/>
    <w:rsid w:val="002B3A4F"/>
    <w:rsid w:val="002B4EBE"/>
    <w:rsid w:val="002B73E0"/>
    <w:rsid w:val="002C023A"/>
    <w:rsid w:val="002C11F1"/>
    <w:rsid w:val="002C19F1"/>
    <w:rsid w:val="002C34B2"/>
    <w:rsid w:val="002C6215"/>
    <w:rsid w:val="002D3909"/>
    <w:rsid w:val="002D428A"/>
    <w:rsid w:val="002E0635"/>
    <w:rsid w:val="002E0D75"/>
    <w:rsid w:val="002E633D"/>
    <w:rsid w:val="002E7FC3"/>
    <w:rsid w:val="002F4CB7"/>
    <w:rsid w:val="002F50AE"/>
    <w:rsid w:val="00321B71"/>
    <w:rsid w:val="00321E7A"/>
    <w:rsid w:val="00323237"/>
    <w:rsid w:val="00326147"/>
    <w:rsid w:val="003420C7"/>
    <w:rsid w:val="00342AC1"/>
    <w:rsid w:val="0034646E"/>
    <w:rsid w:val="00346E8C"/>
    <w:rsid w:val="0034795A"/>
    <w:rsid w:val="0035098A"/>
    <w:rsid w:val="0035152C"/>
    <w:rsid w:val="00353B68"/>
    <w:rsid w:val="003546E8"/>
    <w:rsid w:val="00356D5E"/>
    <w:rsid w:val="003649AD"/>
    <w:rsid w:val="00371068"/>
    <w:rsid w:val="0037353F"/>
    <w:rsid w:val="003740F9"/>
    <w:rsid w:val="003744D1"/>
    <w:rsid w:val="00381348"/>
    <w:rsid w:val="00383B68"/>
    <w:rsid w:val="00386D48"/>
    <w:rsid w:val="003A178E"/>
    <w:rsid w:val="003A3CCC"/>
    <w:rsid w:val="003A6334"/>
    <w:rsid w:val="003B323D"/>
    <w:rsid w:val="003C0F49"/>
    <w:rsid w:val="003C54FD"/>
    <w:rsid w:val="003C644B"/>
    <w:rsid w:val="003C6B18"/>
    <w:rsid w:val="003C72BC"/>
    <w:rsid w:val="003E0F07"/>
    <w:rsid w:val="003E2B7B"/>
    <w:rsid w:val="003E68E0"/>
    <w:rsid w:val="003F185C"/>
    <w:rsid w:val="003F4F65"/>
    <w:rsid w:val="003F6514"/>
    <w:rsid w:val="00400150"/>
    <w:rsid w:val="00405777"/>
    <w:rsid w:val="004073C4"/>
    <w:rsid w:val="00407D98"/>
    <w:rsid w:val="00414D29"/>
    <w:rsid w:val="00415AE5"/>
    <w:rsid w:val="00420D8E"/>
    <w:rsid w:val="00423CB3"/>
    <w:rsid w:val="004268D2"/>
    <w:rsid w:val="00427914"/>
    <w:rsid w:val="00435C75"/>
    <w:rsid w:val="00446074"/>
    <w:rsid w:val="00447C81"/>
    <w:rsid w:val="0045119A"/>
    <w:rsid w:val="004525DD"/>
    <w:rsid w:val="0045619E"/>
    <w:rsid w:val="004577AA"/>
    <w:rsid w:val="00466320"/>
    <w:rsid w:val="00466E3D"/>
    <w:rsid w:val="00470418"/>
    <w:rsid w:val="00475BE2"/>
    <w:rsid w:val="00481887"/>
    <w:rsid w:val="00483E9A"/>
    <w:rsid w:val="0048429C"/>
    <w:rsid w:val="004843E7"/>
    <w:rsid w:val="00484D89"/>
    <w:rsid w:val="004878CB"/>
    <w:rsid w:val="00490383"/>
    <w:rsid w:val="004906DB"/>
    <w:rsid w:val="00491DC7"/>
    <w:rsid w:val="00494C34"/>
    <w:rsid w:val="004A3A78"/>
    <w:rsid w:val="004A7291"/>
    <w:rsid w:val="004B5EB0"/>
    <w:rsid w:val="004B73A9"/>
    <w:rsid w:val="004B7989"/>
    <w:rsid w:val="004C1A77"/>
    <w:rsid w:val="004C4197"/>
    <w:rsid w:val="004C4BC5"/>
    <w:rsid w:val="004C5104"/>
    <w:rsid w:val="004C65AB"/>
    <w:rsid w:val="004C722F"/>
    <w:rsid w:val="004D0075"/>
    <w:rsid w:val="004D34AB"/>
    <w:rsid w:val="004D6D6F"/>
    <w:rsid w:val="004E29F5"/>
    <w:rsid w:val="004E2D58"/>
    <w:rsid w:val="004E4206"/>
    <w:rsid w:val="004F6E34"/>
    <w:rsid w:val="004F7084"/>
    <w:rsid w:val="004F792C"/>
    <w:rsid w:val="004F7D47"/>
    <w:rsid w:val="00502B68"/>
    <w:rsid w:val="00511088"/>
    <w:rsid w:val="005254BE"/>
    <w:rsid w:val="00526049"/>
    <w:rsid w:val="005302B4"/>
    <w:rsid w:val="00532569"/>
    <w:rsid w:val="0053539C"/>
    <w:rsid w:val="00535F47"/>
    <w:rsid w:val="00541BA0"/>
    <w:rsid w:val="00542C4B"/>
    <w:rsid w:val="00543658"/>
    <w:rsid w:val="005503F6"/>
    <w:rsid w:val="005517AF"/>
    <w:rsid w:val="00552F9F"/>
    <w:rsid w:val="0055458F"/>
    <w:rsid w:val="005554D5"/>
    <w:rsid w:val="005610FD"/>
    <w:rsid w:val="00561E11"/>
    <w:rsid w:val="00564239"/>
    <w:rsid w:val="00566961"/>
    <w:rsid w:val="00572FE4"/>
    <w:rsid w:val="005842BB"/>
    <w:rsid w:val="00584E53"/>
    <w:rsid w:val="00585116"/>
    <w:rsid w:val="00586882"/>
    <w:rsid w:val="005871C8"/>
    <w:rsid w:val="00590B78"/>
    <w:rsid w:val="00590F84"/>
    <w:rsid w:val="00594B97"/>
    <w:rsid w:val="005A4BA2"/>
    <w:rsid w:val="005A506B"/>
    <w:rsid w:val="005A551E"/>
    <w:rsid w:val="005B0623"/>
    <w:rsid w:val="005B0B53"/>
    <w:rsid w:val="005B6C13"/>
    <w:rsid w:val="005C24FF"/>
    <w:rsid w:val="005C5192"/>
    <w:rsid w:val="005D61BE"/>
    <w:rsid w:val="005D7912"/>
    <w:rsid w:val="005D79C9"/>
    <w:rsid w:val="005E5BB0"/>
    <w:rsid w:val="005E6367"/>
    <w:rsid w:val="005F5E17"/>
    <w:rsid w:val="00610823"/>
    <w:rsid w:val="006146A8"/>
    <w:rsid w:val="00614DB3"/>
    <w:rsid w:val="0062176C"/>
    <w:rsid w:val="006236C0"/>
    <w:rsid w:val="006329FB"/>
    <w:rsid w:val="00633B87"/>
    <w:rsid w:val="0063466B"/>
    <w:rsid w:val="006378F1"/>
    <w:rsid w:val="00637C5C"/>
    <w:rsid w:val="0064762E"/>
    <w:rsid w:val="00650AAE"/>
    <w:rsid w:val="00651EF5"/>
    <w:rsid w:val="00652A4B"/>
    <w:rsid w:val="00652CDC"/>
    <w:rsid w:val="00657098"/>
    <w:rsid w:val="0065731A"/>
    <w:rsid w:val="00662A2C"/>
    <w:rsid w:val="00663428"/>
    <w:rsid w:val="0066750E"/>
    <w:rsid w:val="00672C2D"/>
    <w:rsid w:val="0067523C"/>
    <w:rsid w:val="006767DB"/>
    <w:rsid w:val="00681F0D"/>
    <w:rsid w:val="00691F28"/>
    <w:rsid w:val="0069577D"/>
    <w:rsid w:val="006B365F"/>
    <w:rsid w:val="006B4CA0"/>
    <w:rsid w:val="006B7050"/>
    <w:rsid w:val="006C41BC"/>
    <w:rsid w:val="006D4A6F"/>
    <w:rsid w:val="006E010A"/>
    <w:rsid w:val="006E4346"/>
    <w:rsid w:val="006E5E1D"/>
    <w:rsid w:val="006F1668"/>
    <w:rsid w:val="00710D7A"/>
    <w:rsid w:val="007127D9"/>
    <w:rsid w:val="007167BA"/>
    <w:rsid w:val="007177C6"/>
    <w:rsid w:val="007277C5"/>
    <w:rsid w:val="00731619"/>
    <w:rsid w:val="007336D2"/>
    <w:rsid w:val="00734FC5"/>
    <w:rsid w:val="00737F72"/>
    <w:rsid w:val="007406D9"/>
    <w:rsid w:val="007417CA"/>
    <w:rsid w:val="007424AA"/>
    <w:rsid w:val="00743B83"/>
    <w:rsid w:val="00743EAF"/>
    <w:rsid w:val="00744C3C"/>
    <w:rsid w:val="00746DFC"/>
    <w:rsid w:val="00757BAD"/>
    <w:rsid w:val="007644BC"/>
    <w:rsid w:val="007658F4"/>
    <w:rsid w:val="00782E9F"/>
    <w:rsid w:val="007841F3"/>
    <w:rsid w:val="00785D5D"/>
    <w:rsid w:val="007868E0"/>
    <w:rsid w:val="00791F44"/>
    <w:rsid w:val="007923F6"/>
    <w:rsid w:val="00792DB9"/>
    <w:rsid w:val="00792E23"/>
    <w:rsid w:val="00794742"/>
    <w:rsid w:val="007A40BA"/>
    <w:rsid w:val="007B24BE"/>
    <w:rsid w:val="007B2E58"/>
    <w:rsid w:val="007B4829"/>
    <w:rsid w:val="007C1D09"/>
    <w:rsid w:val="007D37E4"/>
    <w:rsid w:val="007E0712"/>
    <w:rsid w:val="007E1878"/>
    <w:rsid w:val="007E314B"/>
    <w:rsid w:val="007E7066"/>
    <w:rsid w:val="007E7F8C"/>
    <w:rsid w:val="007F609F"/>
    <w:rsid w:val="00806281"/>
    <w:rsid w:val="00811024"/>
    <w:rsid w:val="00811DA0"/>
    <w:rsid w:val="00813D51"/>
    <w:rsid w:val="00813DD2"/>
    <w:rsid w:val="008241C5"/>
    <w:rsid w:val="008245C8"/>
    <w:rsid w:val="00833B92"/>
    <w:rsid w:val="00834777"/>
    <w:rsid w:val="008372E2"/>
    <w:rsid w:val="00841E23"/>
    <w:rsid w:val="00847DE5"/>
    <w:rsid w:val="00866B22"/>
    <w:rsid w:val="00866D17"/>
    <w:rsid w:val="00871E56"/>
    <w:rsid w:val="0087343A"/>
    <w:rsid w:val="00875E6C"/>
    <w:rsid w:val="0087624C"/>
    <w:rsid w:val="00880C54"/>
    <w:rsid w:val="00881B29"/>
    <w:rsid w:val="00883E8B"/>
    <w:rsid w:val="00884601"/>
    <w:rsid w:val="008863A3"/>
    <w:rsid w:val="0089101B"/>
    <w:rsid w:val="0089110C"/>
    <w:rsid w:val="00892AE5"/>
    <w:rsid w:val="00894687"/>
    <w:rsid w:val="00894753"/>
    <w:rsid w:val="0089754A"/>
    <w:rsid w:val="008A0629"/>
    <w:rsid w:val="008A4D48"/>
    <w:rsid w:val="008A5197"/>
    <w:rsid w:val="008B1F6A"/>
    <w:rsid w:val="008B4A41"/>
    <w:rsid w:val="008B64FB"/>
    <w:rsid w:val="008B65F4"/>
    <w:rsid w:val="008B7A51"/>
    <w:rsid w:val="008C4906"/>
    <w:rsid w:val="008C7FF3"/>
    <w:rsid w:val="008D2270"/>
    <w:rsid w:val="008E07BC"/>
    <w:rsid w:val="008E4DC7"/>
    <w:rsid w:val="0090008E"/>
    <w:rsid w:val="00901085"/>
    <w:rsid w:val="0090216C"/>
    <w:rsid w:val="00902B65"/>
    <w:rsid w:val="00913DC9"/>
    <w:rsid w:val="0091536F"/>
    <w:rsid w:val="00915F57"/>
    <w:rsid w:val="00923D54"/>
    <w:rsid w:val="00927265"/>
    <w:rsid w:val="00931BA5"/>
    <w:rsid w:val="00942B94"/>
    <w:rsid w:val="009451D8"/>
    <w:rsid w:val="00946423"/>
    <w:rsid w:val="00947071"/>
    <w:rsid w:val="0094796A"/>
    <w:rsid w:val="00960B12"/>
    <w:rsid w:val="009648CE"/>
    <w:rsid w:val="00974E93"/>
    <w:rsid w:val="00984D5C"/>
    <w:rsid w:val="0098602F"/>
    <w:rsid w:val="009B2128"/>
    <w:rsid w:val="009C2A63"/>
    <w:rsid w:val="009D3CDE"/>
    <w:rsid w:val="009D5E63"/>
    <w:rsid w:val="009E0E2E"/>
    <w:rsid w:val="009E4D3D"/>
    <w:rsid w:val="009F1D96"/>
    <w:rsid w:val="009F1DC4"/>
    <w:rsid w:val="009F3E50"/>
    <w:rsid w:val="009F61CE"/>
    <w:rsid w:val="00A0775A"/>
    <w:rsid w:val="00A22453"/>
    <w:rsid w:val="00A35FE0"/>
    <w:rsid w:val="00A37161"/>
    <w:rsid w:val="00A379F0"/>
    <w:rsid w:val="00A37E4E"/>
    <w:rsid w:val="00A42F67"/>
    <w:rsid w:val="00A43ECB"/>
    <w:rsid w:val="00A46682"/>
    <w:rsid w:val="00A52CA5"/>
    <w:rsid w:val="00A548B9"/>
    <w:rsid w:val="00A62FFF"/>
    <w:rsid w:val="00A70AE2"/>
    <w:rsid w:val="00A7328D"/>
    <w:rsid w:val="00A75F81"/>
    <w:rsid w:val="00A76038"/>
    <w:rsid w:val="00A811CB"/>
    <w:rsid w:val="00A85DA4"/>
    <w:rsid w:val="00A86CE8"/>
    <w:rsid w:val="00A87D39"/>
    <w:rsid w:val="00A902C1"/>
    <w:rsid w:val="00A90F29"/>
    <w:rsid w:val="00A92F67"/>
    <w:rsid w:val="00A93659"/>
    <w:rsid w:val="00A96167"/>
    <w:rsid w:val="00A96506"/>
    <w:rsid w:val="00A96546"/>
    <w:rsid w:val="00A97F39"/>
    <w:rsid w:val="00AA00E5"/>
    <w:rsid w:val="00AA0F32"/>
    <w:rsid w:val="00AA39E9"/>
    <w:rsid w:val="00AA4E4C"/>
    <w:rsid w:val="00AA571D"/>
    <w:rsid w:val="00AA662A"/>
    <w:rsid w:val="00AB4328"/>
    <w:rsid w:val="00AB54B8"/>
    <w:rsid w:val="00AC0A3A"/>
    <w:rsid w:val="00AD7D99"/>
    <w:rsid w:val="00AE79F1"/>
    <w:rsid w:val="00B006B3"/>
    <w:rsid w:val="00B051EA"/>
    <w:rsid w:val="00B0587A"/>
    <w:rsid w:val="00B1278C"/>
    <w:rsid w:val="00B14459"/>
    <w:rsid w:val="00B16A5D"/>
    <w:rsid w:val="00B170FD"/>
    <w:rsid w:val="00B225A4"/>
    <w:rsid w:val="00B23082"/>
    <w:rsid w:val="00B24DE7"/>
    <w:rsid w:val="00B3038E"/>
    <w:rsid w:val="00B313D6"/>
    <w:rsid w:val="00B3225F"/>
    <w:rsid w:val="00B419A5"/>
    <w:rsid w:val="00B43060"/>
    <w:rsid w:val="00B43BB7"/>
    <w:rsid w:val="00B43C5C"/>
    <w:rsid w:val="00B46996"/>
    <w:rsid w:val="00B47EA8"/>
    <w:rsid w:val="00B51657"/>
    <w:rsid w:val="00B53B1E"/>
    <w:rsid w:val="00B6380D"/>
    <w:rsid w:val="00B71367"/>
    <w:rsid w:val="00B7464E"/>
    <w:rsid w:val="00B81373"/>
    <w:rsid w:val="00B858EB"/>
    <w:rsid w:val="00B861D0"/>
    <w:rsid w:val="00B86EF5"/>
    <w:rsid w:val="00B91C44"/>
    <w:rsid w:val="00B91CA3"/>
    <w:rsid w:val="00BA1EFE"/>
    <w:rsid w:val="00BB0888"/>
    <w:rsid w:val="00BB5E3A"/>
    <w:rsid w:val="00BC2FC2"/>
    <w:rsid w:val="00BC385A"/>
    <w:rsid w:val="00BD4846"/>
    <w:rsid w:val="00BD673C"/>
    <w:rsid w:val="00BE0062"/>
    <w:rsid w:val="00BE1806"/>
    <w:rsid w:val="00BE1DA6"/>
    <w:rsid w:val="00BF5523"/>
    <w:rsid w:val="00C01637"/>
    <w:rsid w:val="00C030E3"/>
    <w:rsid w:val="00C112BA"/>
    <w:rsid w:val="00C11895"/>
    <w:rsid w:val="00C11EE8"/>
    <w:rsid w:val="00C25FDE"/>
    <w:rsid w:val="00C2637D"/>
    <w:rsid w:val="00C27603"/>
    <w:rsid w:val="00C3113B"/>
    <w:rsid w:val="00C31660"/>
    <w:rsid w:val="00C33B8D"/>
    <w:rsid w:val="00C36AF4"/>
    <w:rsid w:val="00C36D46"/>
    <w:rsid w:val="00C41317"/>
    <w:rsid w:val="00C508C3"/>
    <w:rsid w:val="00C63608"/>
    <w:rsid w:val="00C64DA5"/>
    <w:rsid w:val="00C65986"/>
    <w:rsid w:val="00C72675"/>
    <w:rsid w:val="00C727FA"/>
    <w:rsid w:val="00C75648"/>
    <w:rsid w:val="00C77FF7"/>
    <w:rsid w:val="00C92EE9"/>
    <w:rsid w:val="00C93397"/>
    <w:rsid w:val="00C9713D"/>
    <w:rsid w:val="00CB0AF9"/>
    <w:rsid w:val="00CB33B7"/>
    <w:rsid w:val="00CB4792"/>
    <w:rsid w:val="00CB4BD5"/>
    <w:rsid w:val="00CB7070"/>
    <w:rsid w:val="00CB7731"/>
    <w:rsid w:val="00CC28EA"/>
    <w:rsid w:val="00CC2AE9"/>
    <w:rsid w:val="00CC34AE"/>
    <w:rsid w:val="00CC51FA"/>
    <w:rsid w:val="00CD089A"/>
    <w:rsid w:val="00CD09E5"/>
    <w:rsid w:val="00CE4EE8"/>
    <w:rsid w:val="00CE682B"/>
    <w:rsid w:val="00CF2CDA"/>
    <w:rsid w:val="00CF7CDF"/>
    <w:rsid w:val="00D00CD4"/>
    <w:rsid w:val="00D13960"/>
    <w:rsid w:val="00D14140"/>
    <w:rsid w:val="00D20DA0"/>
    <w:rsid w:val="00D26247"/>
    <w:rsid w:val="00D30E49"/>
    <w:rsid w:val="00D348CC"/>
    <w:rsid w:val="00D34E7E"/>
    <w:rsid w:val="00D36BFC"/>
    <w:rsid w:val="00D42663"/>
    <w:rsid w:val="00D434AB"/>
    <w:rsid w:val="00D477B3"/>
    <w:rsid w:val="00D60DA3"/>
    <w:rsid w:val="00D62E42"/>
    <w:rsid w:val="00D7544A"/>
    <w:rsid w:val="00D844F0"/>
    <w:rsid w:val="00D94B6C"/>
    <w:rsid w:val="00D950DC"/>
    <w:rsid w:val="00D959DB"/>
    <w:rsid w:val="00DA0169"/>
    <w:rsid w:val="00DA38FE"/>
    <w:rsid w:val="00DA4B0D"/>
    <w:rsid w:val="00DB51F5"/>
    <w:rsid w:val="00DB5C47"/>
    <w:rsid w:val="00DC045D"/>
    <w:rsid w:val="00DC074D"/>
    <w:rsid w:val="00DC2A12"/>
    <w:rsid w:val="00DC692E"/>
    <w:rsid w:val="00DD58A6"/>
    <w:rsid w:val="00DE27A3"/>
    <w:rsid w:val="00DE3566"/>
    <w:rsid w:val="00DE54D5"/>
    <w:rsid w:val="00DF023B"/>
    <w:rsid w:val="00DF10FD"/>
    <w:rsid w:val="00DF4549"/>
    <w:rsid w:val="00DF500A"/>
    <w:rsid w:val="00E02622"/>
    <w:rsid w:val="00E02EE9"/>
    <w:rsid w:val="00E12788"/>
    <w:rsid w:val="00E14E88"/>
    <w:rsid w:val="00E224F4"/>
    <w:rsid w:val="00E30760"/>
    <w:rsid w:val="00E32570"/>
    <w:rsid w:val="00E32AC4"/>
    <w:rsid w:val="00E367E7"/>
    <w:rsid w:val="00E3770F"/>
    <w:rsid w:val="00E37AE2"/>
    <w:rsid w:val="00E429D6"/>
    <w:rsid w:val="00E441FA"/>
    <w:rsid w:val="00E44681"/>
    <w:rsid w:val="00E5175A"/>
    <w:rsid w:val="00E52F95"/>
    <w:rsid w:val="00E6064B"/>
    <w:rsid w:val="00E626CC"/>
    <w:rsid w:val="00E77571"/>
    <w:rsid w:val="00E83639"/>
    <w:rsid w:val="00E848EA"/>
    <w:rsid w:val="00E86669"/>
    <w:rsid w:val="00E920E7"/>
    <w:rsid w:val="00E96DF7"/>
    <w:rsid w:val="00EA1528"/>
    <w:rsid w:val="00EA56C2"/>
    <w:rsid w:val="00EB49FD"/>
    <w:rsid w:val="00EC26F3"/>
    <w:rsid w:val="00EC5D5B"/>
    <w:rsid w:val="00EC6DDD"/>
    <w:rsid w:val="00ED3531"/>
    <w:rsid w:val="00ED58D1"/>
    <w:rsid w:val="00EE1D53"/>
    <w:rsid w:val="00EF545B"/>
    <w:rsid w:val="00EF6224"/>
    <w:rsid w:val="00EF684F"/>
    <w:rsid w:val="00EF6FAF"/>
    <w:rsid w:val="00F01BDA"/>
    <w:rsid w:val="00F04F82"/>
    <w:rsid w:val="00F05243"/>
    <w:rsid w:val="00F10F19"/>
    <w:rsid w:val="00F15249"/>
    <w:rsid w:val="00F2323A"/>
    <w:rsid w:val="00F32153"/>
    <w:rsid w:val="00F369CF"/>
    <w:rsid w:val="00F433B0"/>
    <w:rsid w:val="00F45A5A"/>
    <w:rsid w:val="00F46A63"/>
    <w:rsid w:val="00F572D1"/>
    <w:rsid w:val="00F600DC"/>
    <w:rsid w:val="00F610E0"/>
    <w:rsid w:val="00F63345"/>
    <w:rsid w:val="00F65C31"/>
    <w:rsid w:val="00F67B25"/>
    <w:rsid w:val="00F67E7D"/>
    <w:rsid w:val="00F73F30"/>
    <w:rsid w:val="00F75588"/>
    <w:rsid w:val="00F77D1C"/>
    <w:rsid w:val="00F86139"/>
    <w:rsid w:val="00F86F0B"/>
    <w:rsid w:val="00F903E8"/>
    <w:rsid w:val="00F912E5"/>
    <w:rsid w:val="00F9449B"/>
    <w:rsid w:val="00F96924"/>
    <w:rsid w:val="00FC0F11"/>
    <w:rsid w:val="00FD1700"/>
    <w:rsid w:val="00FD2898"/>
    <w:rsid w:val="00FD5609"/>
    <w:rsid w:val="00FD5639"/>
    <w:rsid w:val="00FE38B4"/>
    <w:rsid w:val="00FF2557"/>
    <w:rsid w:val="00FF2C5B"/>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613207-DEDC-477C-B4DF-82CF80ED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 w:type="paragraph" w:styleId="Revize">
    <w:name w:val="Revision"/>
    <w:hidden/>
    <w:uiPriority w:val="99"/>
    <w:semiHidden/>
    <w:rsid w:val="00414D29"/>
    <w:rPr>
      <w:sz w:val="24"/>
      <w:szCs w:val="24"/>
    </w:rPr>
  </w:style>
  <w:style w:type="character" w:styleId="Siln">
    <w:name w:val="Strong"/>
    <w:basedOn w:val="Standardnpsmoodstavce"/>
    <w:uiPriority w:val="22"/>
    <w:qFormat/>
    <w:rsid w:val="00225C78"/>
    <w:rPr>
      <w:b/>
      <w:bCs/>
    </w:rPr>
  </w:style>
  <w:style w:type="character" w:customStyle="1" w:styleId="s3uucc">
    <w:name w:val="s3uucc"/>
    <w:basedOn w:val="Standardnpsmoodstavce"/>
    <w:rsid w:val="0040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403837776">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 w:id="1939025764">
      <w:bodyDiv w:val="1"/>
      <w:marLeft w:val="0"/>
      <w:marRight w:val="0"/>
      <w:marTop w:val="0"/>
      <w:marBottom w:val="0"/>
      <w:divBdr>
        <w:top w:val="none" w:sz="0" w:space="0" w:color="auto"/>
        <w:left w:val="none" w:sz="0" w:space="0" w:color="auto"/>
        <w:bottom w:val="none" w:sz="0" w:space="0" w:color="auto"/>
        <w:right w:val="none" w:sz="0" w:space="0" w:color="auto"/>
      </w:divBdr>
    </w:div>
    <w:div w:id="2009552040">
      <w:bodyDiv w:val="1"/>
      <w:marLeft w:val="0"/>
      <w:marRight w:val="0"/>
      <w:marTop w:val="0"/>
      <w:marBottom w:val="0"/>
      <w:divBdr>
        <w:top w:val="none" w:sz="0" w:space="0" w:color="auto"/>
        <w:left w:val="none" w:sz="0" w:space="0" w:color="auto"/>
        <w:bottom w:val="none" w:sz="0" w:space="0" w:color="auto"/>
        <w:right w:val="none" w:sz="0" w:space="0" w:color="auto"/>
      </w:divBdr>
      <w:divsChild>
        <w:div w:id="1709336800">
          <w:marLeft w:val="0"/>
          <w:marRight w:val="0"/>
          <w:marTop w:val="0"/>
          <w:marBottom w:val="0"/>
          <w:divBdr>
            <w:top w:val="none" w:sz="0" w:space="0" w:color="auto"/>
            <w:left w:val="none" w:sz="0" w:space="0" w:color="auto"/>
            <w:bottom w:val="none" w:sz="0" w:space="0" w:color="auto"/>
            <w:right w:val="none" w:sz="0" w:space="0" w:color="auto"/>
          </w:divBdr>
          <w:divsChild>
            <w:div w:id="84882562">
              <w:marLeft w:val="0"/>
              <w:marRight w:val="0"/>
              <w:marTop w:val="0"/>
              <w:marBottom w:val="0"/>
              <w:divBdr>
                <w:top w:val="none" w:sz="0" w:space="0" w:color="auto"/>
                <w:left w:val="none" w:sz="0" w:space="0" w:color="auto"/>
                <w:bottom w:val="none" w:sz="0" w:space="0" w:color="auto"/>
                <w:right w:val="none" w:sz="0" w:space="0" w:color="auto"/>
              </w:divBdr>
              <w:divsChild>
                <w:div w:id="1706589803">
                  <w:marLeft w:val="0"/>
                  <w:marRight w:val="0"/>
                  <w:marTop w:val="0"/>
                  <w:marBottom w:val="0"/>
                  <w:divBdr>
                    <w:top w:val="none" w:sz="0" w:space="0" w:color="auto"/>
                    <w:left w:val="none" w:sz="0" w:space="0" w:color="auto"/>
                    <w:bottom w:val="none" w:sz="0" w:space="0" w:color="auto"/>
                    <w:right w:val="none" w:sz="0" w:space="0" w:color="auto"/>
                  </w:divBdr>
                  <w:divsChild>
                    <w:div w:id="2023704273">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1261789685">
                              <w:marLeft w:val="2070"/>
                              <w:marRight w:val="3960"/>
                              <w:marTop w:val="0"/>
                              <w:marBottom w:val="0"/>
                              <w:divBdr>
                                <w:top w:val="none" w:sz="0" w:space="0" w:color="auto"/>
                                <w:left w:val="none" w:sz="0" w:space="0" w:color="auto"/>
                                <w:bottom w:val="none" w:sz="0" w:space="0" w:color="auto"/>
                                <w:right w:val="none" w:sz="0" w:space="0" w:color="auto"/>
                              </w:divBdr>
                              <w:divsChild>
                                <w:div w:id="2108304232">
                                  <w:marLeft w:val="0"/>
                                  <w:marRight w:val="0"/>
                                  <w:marTop w:val="0"/>
                                  <w:marBottom w:val="0"/>
                                  <w:divBdr>
                                    <w:top w:val="none" w:sz="0" w:space="0" w:color="auto"/>
                                    <w:left w:val="none" w:sz="0" w:space="0" w:color="auto"/>
                                    <w:bottom w:val="none" w:sz="0" w:space="0" w:color="auto"/>
                                    <w:right w:val="none" w:sz="0" w:space="0" w:color="auto"/>
                                  </w:divBdr>
                                  <w:divsChild>
                                    <w:div w:id="169873479">
                                      <w:marLeft w:val="0"/>
                                      <w:marRight w:val="0"/>
                                      <w:marTop w:val="0"/>
                                      <w:marBottom w:val="0"/>
                                      <w:divBdr>
                                        <w:top w:val="none" w:sz="0" w:space="0" w:color="auto"/>
                                        <w:left w:val="none" w:sz="0" w:space="0" w:color="auto"/>
                                        <w:bottom w:val="none" w:sz="0" w:space="0" w:color="auto"/>
                                        <w:right w:val="none" w:sz="0" w:space="0" w:color="auto"/>
                                      </w:divBdr>
                                      <w:divsChild>
                                        <w:div w:id="681706123">
                                          <w:marLeft w:val="0"/>
                                          <w:marRight w:val="0"/>
                                          <w:marTop w:val="0"/>
                                          <w:marBottom w:val="0"/>
                                          <w:divBdr>
                                            <w:top w:val="none" w:sz="0" w:space="0" w:color="auto"/>
                                            <w:left w:val="none" w:sz="0" w:space="0" w:color="auto"/>
                                            <w:bottom w:val="none" w:sz="0" w:space="0" w:color="auto"/>
                                            <w:right w:val="none" w:sz="0" w:space="0" w:color="auto"/>
                                          </w:divBdr>
                                          <w:divsChild>
                                            <w:div w:id="1322852585">
                                              <w:marLeft w:val="0"/>
                                              <w:marRight w:val="0"/>
                                              <w:marTop w:val="90"/>
                                              <w:marBottom w:val="0"/>
                                              <w:divBdr>
                                                <w:top w:val="none" w:sz="0" w:space="0" w:color="auto"/>
                                                <w:left w:val="none" w:sz="0" w:space="0" w:color="auto"/>
                                                <w:bottom w:val="none" w:sz="0" w:space="0" w:color="auto"/>
                                                <w:right w:val="none" w:sz="0" w:space="0" w:color="auto"/>
                                              </w:divBdr>
                                              <w:divsChild>
                                                <w:div w:id="356085670">
                                                  <w:marLeft w:val="0"/>
                                                  <w:marRight w:val="0"/>
                                                  <w:marTop w:val="0"/>
                                                  <w:marBottom w:val="0"/>
                                                  <w:divBdr>
                                                    <w:top w:val="none" w:sz="0" w:space="0" w:color="auto"/>
                                                    <w:left w:val="none" w:sz="0" w:space="0" w:color="auto"/>
                                                    <w:bottom w:val="none" w:sz="0" w:space="0" w:color="auto"/>
                                                    <w:right w:val="none" w:sz="0" w:space="0" w:color="auto"/>
                                                  </w:divBdr>
                                                  <w:divsChild>
                                                    <w:div w:id="651640917">
                                                      <w:marLeft w:val="0"/>
                                                      <w:marRight w:val="0"/>
                                                      <w:marTop w:val="0"/>
                                                      <w:marBottom w:val="0"/>
                                                      <w:divBdr>
                                                        <w:top w:val="none" w:sz="0" w:space="0" w:color="auto"/>
                                                        <w:left w:val="none" w:sz="0" w:space="0" w:color="auto"/>
                                                        <w:bottom w:val="none" w:sz="0" w:space="0" w:color="auto"/>
                                                        <w:right w:val="none" w:sz="0" w:space="0" w:color="auto"/>
                                                      </w:divBdr>
                                                      <w:divsChild>
                                                        <w:div w:id="670138144">
                                                          <w:marLeft w:val="0"/>
                                                          <w:marRight w:val="0"/>
                                                          <w:marTop w:val="0"/>
                                                          <w:marBottom w:val="405"/>
                                                          <w:divBdr>
                                                            <w:top w:val="none" w:sz="0" w:space="0" w:color="auto"/>
                                                            <w:left w:val="none" w:sz="0" w:space="0" w:color="auto"/>
                                                            <w:bottom w:val="none" w:sz="0" w:space="0" w:color="auto"/>
                                                            <w:right w:val="none" w:sz="0" w:space="0" w:color="auto"/>
                                                          </w:divBdr>
                                                          <w:divsChild>
                                                            <w:div w:id="546841457">
                                                              <w:marLeft w:val="0"/>
                                                              <w:marRight w:val="0"/>
                                                              <w:marTop w:val="0"/>
                                                              <w:marBottom w:val="0"/>
                                                              <w:divBdr>
                                                                <w:top w:val="none" w:sz="0" w:space="0" w:color="auto"/>
                                                                <w:left w:val="none" w:sz="0" w:space="0" w:color="auto"/>
                                                                <w:bottom w:val="none" w:sz="0" w:space="0" w:color="auto"/>
                                                                <w:right w:val="none" w:sz="0" w:space="0" w:color="auto"/>
                                                              </w:divBdr>
                                                              <w:divsChild>
                                                                <w:div w:id="566185700">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7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jnp/cz/o_meste/primator_a_volene_organy/rada/komise_rady/index.html?commissionId=340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zskyfilmovykufr.cz" TargetMode="External"/><Relationship Id="rId4" Type="http://schemas.openxmlformats.org/officeDocument/2006/relationships/settings" Target="settings.xml"/><Relationship Id="rId9" Type="http://schemas.openxmlformats.org/officeDocument/2006/relationships/hyperlink" Target="http://www.praha.eu/jnp/cz/o_meste/primator_a_volene_organy/rada/komise_rady/index.html?commissionId=3404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357A-BEF6-4EB3-B029-D8F66F17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MHMP.dot</Template>
  <TotalTime>6</TotalTime>
  <Pages>1</Pages>
  <Words>1161</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Hánová Michala (MHMP, ZSP)</dc:creator>
  <cp:lastModifiedBy>Pavlíková Veronika (MHMP, ZSP)</cp:lastModifiedBy>
  <cp:revision>4</cp:revision>
  <cp:lastPrinted>2019-10-02T07:16:00Z</cp:lastPrinted>
  <dcterms:created xsi:type="dcterms:W3CDTF">2019-12-10T11:09:00Z</dcterms:created>
  <dcterms:modified xsi:type="dcterms:W3CDTF">2019-12-10T11:43:00Z</dcterms:modified>
</cp:coreProperties>
</file>