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A48C2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– </w:t>
            </w:r>
            <w:r w:rsidR="00CD64DB">
              <w:rPr>
                <w:sz w:val="20"/>
                <w:szCs w:val="20"/>
              </w:rPr>
              <w:t>13:30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nesouhlasu se zadržením Alexeje </w:t>
            </w:r>
            <w:proofErr w:type="spellStart"/>
            <w:r>
              <w:rPr>
                <w:sz w:val="20"/>
                <w:szCs w:val="20"/>
              </w:rPr>
              <w:t>Navalného</w:t>
            </w:r>
            <w:proofErr w:type="spellEnd"/>
            <w:r>
              <w:rPr>
                <w:sz w:val="20"/>
                <w:szCs w:val="20"/>
              </w:rPr>
              <w:t xml:space="preserve"> v Moskvě </w:t>
            </w: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N.L.</w:t>
            </w:r>
            <w:proofErr w:type="gramEnd"/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48C2" w:rsidRDefault="001A48C2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48C2" w:rsidRDefault="001A48C2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944BA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Jana Palacha</w:t>
            </w: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Alexeji </w:t>
            </w:r>
            <w:proofErr w:type="spellStart"/>
            <w:r>
              <w:rPr>
                <w:sz w:val="20"/>
                <w:szCs w:val="20"/>
              </w:rPr>
              <w:t>Navalnému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KULTURUS,z.s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944BA" w:rsidRDefault="00A944BA" w:rsidP="00A944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44BA" w:rsidRDefault="00A944BA" w:rsidP="00A944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D64D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</w:t>
            </w:r>
          </w:p>
          <w:p w:rsidR="00CD64DB" w:rsidRDefault="00CD64DB" w:rsidP="00CD64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(před sochou J. Husa)</w:t>
            </w: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běloruských politických vězňů.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N.I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4DB" w:rsidRDefault="00CD64DB" w:rsidP="00CD64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4DB" w:rsidRDefault="00CD64DB" w:rsidP="00CD64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8286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Hellichova u Petřínských sadů</w:t>
            </w: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rodičů s dětmi u příležitosti předání otevřeného dopisu za návrat dětí do škol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2864" w:rsidRDefault="00B82864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864" w:rsidRDefault="00B82864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310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5310C" w:rsidRDefault="00B5310C" w:rsidP="00B531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Těšnov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Happening. Herec převlečen za premiéra bude luxem vysávat peníze. Na budovu Ministerstva zemědělství se bude promítat odpočet do voleb.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310C" w:rsidRDefault="00B5310C" w:rsidP="00B5310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310C" w:rsidRDefault="00B5310C" w:rsidP="00B531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Florenc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Náměstí Republiky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Můstek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 xml:space="preserve">Výměna názorů a informací na dodržování lidských práv v souvislosti s pronásledováním kultivační praxe </w:t>
            </w:r>
            <w:proofErr w:type="spellStart"/>
            <w:r w:rsidRPr="00004855">
              <w:rPr>
                <w:sz w:val="20"/>
                <w:szCs w:val="20"/>
              </w:rPr>
              <w:t>Falun</w:t>
            </w:r>
            <w:proofErr w:type="spellEnd"/>
            <w:r w:rsidRPr="00004855">
              <w:rPr>
                <w:sz w:val="20"/>
                <w:szCs w:val="20"/>
              </w:rPr>
              <w:t xml:space="preserve">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3B5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BD3B55" w:rsidRDefault="00BD3B55" w:rsidP="00BD3B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Pr="000048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D3B55" w:rsidRDefault="00BD3B55" w:rsidP="00BD3B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3B55" w:rsidRDefault="00BD3B55" w:rsidP="00BD3B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5B493D" w:rsidRPr="00F3118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Pr="00063E45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Pr="001A2FC2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5B493D" w:rsidRDefault="005B493D" w:rsidP="005B493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Pr="00DB771B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493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5B493D" w:rsidRPr="00DB771B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B493D" w:rsidRDefault="005B493D" w:rsidP="005B493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93D" w:rsidRDefault="005B493D" w:rsidP="005B493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8D020E">
        <w:rPr>
          <w:sz w:val="20"/>
          <w:szCs w:val="20"/>
        </w:rPr>
        <w:t>2</w:t>
      </w:r>
      <w:r w:rsidR="00BD3B55">
        <w:rPr>
          <w:sz w:val="20"/>
          <w:szCs w:val="20"/>
        </w:rPr>
        <w:t>2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7153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020E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5B7E-C859-4C28-B807-56F65033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</TotalTime>
  <Pages>4</Pages>
  <Words>957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1071</cp:revision>
  <dcterms:created xsi:type="dcterms:W3CDTF">2019-12-09T08:12:00Z</dcterms:created>
  <dcterms:modified xsi:type="dcterms:W3CDTF">2021-01-22T12:42:00Z</dcterms:modified>
</cp:coreProperties>
</file>