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6300F5" w:rsidRPr="00EB60CF" w14:paraId="66FE93C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8556F3" w14:textId="1C317163" w:rsidR="006300F5" w:rsidRDefault="006300F5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24FA49" w14:textId="77777777" w:rsidR="00C2507D" w:rsidRPr="00C2507D" w:rsidRDefault="00C2507D" w:rsidP="00C2507D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C2507D">
              <w:rPr>
                <w:sz w:val="20"/>
                <w:szCs w:val="20"/>
                <w:lang w:eastAsia="en-US"/>
              </w:rPr>
              <w:t>Železná –  Rytířská</w:t>
            </w:r>
            <w:proofErr w:type="gramEnd"/>
            <w:r w:rsidRPr="00C2507D">
              <w:rPr>
                <w:sz w:val="20"/>
                <w:szCs w:val="20"/>
                <w:lang w:eastAsia="en-US"/>
              </w:rPr>
              <w:t xml:space="preserve">  –  Havířská  –  Na Příkopě  –  28. října – Národní – náměstí Václava Havla</w:t>
            </w:r>
          </w:p>
          <w:p w14:paraId="6467519A" w14:textId="77777777" w:rsidR="006300F5" w:rsidRDefault="006300F5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8AC0F" w14:textId="04A2B9A9" w:rsidR="006300F5" w:rsidRDefault="006300F5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934AD" w14:textId="77777777" w:rsidR="00C2507D" w:rsidRDefault="00C2507D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BDD03" w14:textId="77777777" w:rsidR="006300F5" w:rsidRDefault="006300F5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B59B6" w14:textId="77777777" w:rsidR="006300F5" w:rsidRDefault="006300F5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71A1" w14:textId="2283D53A" w:rsidR="006300F5" w:rsidRPr="004E29B4" w:rsidRDefault="006300F5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C52706" w14:textId="2EBBBC41" w:rsidR="006300F5" w:rsidRDefault="006300F5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300F5">
              <w:rPr>
                <w:sz w:val="20"/>
                <w:szCs w:val="20"/>
                <w:lang w:eastAsia="en-US"/>
              </w:rPr>
              <w:t xml:space="preserve">Divadlo </w:t>
            </w:r>
            <w:proofErr w:type="spellStart"/>
            <w:r w:rsidRPr="006300F5">
              <w:rPr>
                <w:sz w:val="20"/>
                <w:szCs w:val="20"/>
                <w:lang w:eastAsia="en-US"/>
              </w:rPr>
              <w:t>Mariupol</w:t>
            </w:r>
            <w:proofErr w:type="spellEnd"/>
            <w:r w:rsidRPr="006300F5">
              <w:rPr>
                <w:sz w:val="20"/>
                <w:szCs w:val="20"/>
                <w:lang w:eastAsia="en-US"/>
              </w:rPr>
              <w:t xml:space="preserve"> – rok poté a 300 dní zajetí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557E0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B919F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375AE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C3C01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C2981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6CE0D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F466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6DCA2" w14:textId="578F2CD0" w:rsidR="006300F5" w:rsidRPr="004E29B4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3D7858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D9C0D5A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64B2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C4939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F1651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893D5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45014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0952" w14:textId="6A80D146" w:rsidR="006300F5" w:rsidRPr="004E29B4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159CB" w14:textId="6D4440B8" w:rsidR="006300F5" w:rsidRDefault="006300F5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27E204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FABA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445FB8A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9BF285" w14:textId="273CE69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FD7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Vršovická (Ďolíček) – Minská – Kavkazská – Kodaňská – Vršovická – Moskevská – Výstupní – Na Pahorku – </w:t>
            </w:r>
            <w:proofErr w:type="spellStart"/>
            <w:r>
              <w:rPr>
                <w:sz w:val="20"/>
                <w:szCs w:val="20"/>
                <w:lang w:eastAsia="en-US"/>
              </w:rPr>
              <w:t>Vršovská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hora</w:t>
            </w:r>
          </w:p>
          <w:p w14:paraId="577704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2B1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9BF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DE6F" w14:textId="0356529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94DED" w14:textId="48CEAA58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Výstup na Bohdalec k výročí založení </w:t>
            </w:r>
            <w:proofErr w:type="spellStart"/>
            <w:r>
              <w:rPr>
                <w:sz w:val="20"/>
                <w:szCs w:val="20"/>
                <w:lang w:eastAsia="en-US"/>
              </w:rPr>
              <w:t>AFK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Vršovice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9D1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FC3E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0E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4C31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DC7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EB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CA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B7B" w14:textId="3DBC01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9DFB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434FD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805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3A0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99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1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76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3D1DF" w14:textId="182A937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16BA" w14:textId="346714C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7075BF" w:rsidRPr="00EB60CF" w14:paraId="7C56B1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C03473" w14:textId="24E73CA1" w:rsidR="007075BF" w:rsidRDefault="007075BF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51D536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Pr="007075BF">
              <w:rPr>
                <w:sz w:val="20"/>
                <w:szCs w:val="20"/>
                <w:lang w:eastAsia="en-US"/>
              </w:rPr>
              <w:t>áměstí Borise Němcova</w:t>
            </w:r>
          </w:p>
          <w:p w14:paraId="0D6D76F3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90558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DC3C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3A66B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40853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F3C6" w14:textId="63EAE198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9CBE29" w14:textId="65BDF3C3" w:rsidR="007075BF" w:rsidRDefault="007075BF" w:rsidP="007075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Vyjadřovaní nesouhlasu občanů Ruské Federace žijících v Česku s okupaci Krymu, válkou v Ukrajině a režimem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075BF">
              <w:rPr>
                <w:sz w:val="20"/>
                <w:szCs w:val="20"/>
                <w:lang w:eastAsia="en-US"/>
              </w:rPr>
              <w:t>Vladimíra Putina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3D687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I.K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736E8F4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3A3F2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54372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93FAA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C08AB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7EC75" w14:textId="44B54C88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5D106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8C0BB7C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586E0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3F88C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2DD0A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69BBA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71BDF" w14:textId="1E811945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0BE9" w14:textId="7DE1EB45" w:rsidR="007075BF" w:rsidRDefault="00B24B93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31B6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6370C84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02CF8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956FA" w:rsidRPr="00EB60CF" w14:paraId="296C21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BD9888" w14:textId="4DDBDD6C" w:rsidR="003956FA" w:rsidRDefault="003956FA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CBCA1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Panská x Na Příkopě k ústí ul. Vodičkova x Václavské nám.</w:t>
            </w:r>
          </w:p>
          <w:p w14:paraId="7C147D0A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DDAA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AE40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ED4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953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1799E" w14:textId="726CA184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35E91" w14:textId="19C55E9F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956FA">
              <w:rPr>
                <w:sz w:val="20"/>
                <w:szCs w:val="20"/>
                <w:lang w:eastAsia="en-US"/>
              </w:rPr>
              <w:t>hromáždění a demonstrace možností (+ debata) jednotlivých druhů individuální dopravy za využití prostředků individuální dopravy v prostoru spodní část Václavského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D61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 xml:space="preserve">Občané za svobodnou a bezpečnou individuální </w:t>
            </w:r>
            <w:proofErr w:type="gramStart"/>
            <w:r w:rsidRPr="003956FA">
              <w:rPr>
                <w:sz w:val="20"/>
                <w:szCs w:val="20"/>
                <w:lang w:eastAsia="en-US"/>
              </w:rPr>
              <w:t xml:space="preserve">dopravu </w:t>
            </w:r>
            <w:proofErr w:type="spellStart"/>
            <w:r w:rsidRPr="003956FA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956FA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5F1088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F75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FB50B" w14:textId="4561A3F6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D409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A54E5B0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C8CF2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EB1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1CC2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0F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97CB3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5510" w14:textId="7D81D7E2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407F" w14:textId="7943F8C7" w:rsidR="003956FA" w:rsidRDefault="003956F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7C2389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(chodník naproti vstupu na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D57A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C823E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B5A67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C48F9" w:rsidRPr="00EB60CF" w14:paraId="46FD9AB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645583" w14:textId="69907E6A" w:rsidR="002C48F9" w:rsidRDefault="002C48F9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A64DFF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C48F9">
              <w:rPr>
                <w:sz w:val="20"/>
                <w:szCs w:val="20"/>
                <w:lang w:eastAsia="en-US"/>
              </w:rPr>
              <w:t>Atrium naproti východu ze stanice metra Budějovická, na pozemku č. 1254/67, v katastrálním území Krč</w:t>
            </w:r>
          </w:p>
          <w:p w14:paraId="6AB8F97C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C95C9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1DD2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67E1D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36A2" w14:textId="45D3A042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098AE1" w14:textId="21A5CADE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C48F9"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21356E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C48F9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2C48F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48F9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2C48F9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A906685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CA54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71076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86F4E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4A425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AC40A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1B2E8" w14:textId="5A7249C0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0F30FB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3632D9CD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5CE9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28917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AD68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7341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5C594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9109A" w14:textId="6149B5FA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9EC5" w14:textId="03950E7F" w:rsidR="002C48F9" w:rsidRDefault="002C48F9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7075BF" w:rsidRPr="00EB60CF" w14:paraId="55B151D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56B423" w14:textId="0E9EAA36" w:rsidR="007075BF" w:rsidRDefault="007075BF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4970E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187F104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F47FB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9552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3B0E0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54BB3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9883F" w14:textId="0356DD0C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FC9116" w14:textId="134F280A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BFC958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8B916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149B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70C8A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8D03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BB46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B54E" w14:textId="6D382D3D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2C81E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87ADF39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72C9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6422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04164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99FB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67A01" w14:textId="19825D7F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E31" w14:textId="39499566" w:rsidR="007075BF" w:rsidRDefault="007075BF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981829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F5471" w:rsidRPr="00EB60CF" w14:paraId="417408F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1BFD5" w14:textId="1B8805AE" w:rsidR="00DF5471" w:rsidRDefault="00DF5471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4EAEEA" w14:textId="6EFF97C5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EB0D0E5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Běloruské republiky)</w:t>
            </w:r>
          </w:p>
          <w:p w14:paraId="30B3541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1B58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BFE20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10EA" w14:textId="7EA5A4FB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1AC63C" w14:textId="181C9B5F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105. výročí založení Běloruské lidové republiky a připomínka Bělorusů, kteří zemřeli kvůli režimu A. Lukašenka a ve válce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813C5E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EF25057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2772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3146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2CB5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0E36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3D4D8" w14:textId="56A2170E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B45F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B7DC8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4B3C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FAF1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1DB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3F4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55A3" w14:textId="4B1CF25E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08A8" w14:textId="1BAB752E" w:rsidR="00DF5471" w:rsidRDefault="00DA4851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Troja</w:t>
            </w:r>
          </w:p>
        </w:tc>
      </w:tr>
      <w:tr w:rsidR="00A731B6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7F989C7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259AC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5380" w:rsidRPr="00EB60CF" w14:paraId="6E2D132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F4DC5" w14:textId="2293FD6E" w:rsidR="00EA5380" w:rsidRDefault="00EA5380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1140E1" w14:textId="73871C9F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2161EC69" w14:textId="44B73A4E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AB16" w14:textId="19644249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FB573" w14:textId="2AF0C8D5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54DD" w14:textId="4EA5990C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D3774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FE64B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73304" w14:textId="3D446236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ACFFFC" w14:textId="475EA1BD" w:rsidR="00EA5380" w:rsidRDefault="00EA5380" w:rsidP="00C977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Protestní </w:t>
            </w:r>
            <w:r w:rsidR="00C9779C">
              <w:rPr>
                <w:sz w:val="20"/>
                <w:szCs w:val="20"/>
                <w:lang w:eastAsia="en-US"/>
              </w:rPr>
              <w:t>shromáždění</w:t>
            </w:r>
            <w:r>
              <w:rPr>
                <w:sz w:val="20"/>
                <w:szCs w:val="20"/>
                <w:lang w:eastAsia="en-US"/>
              </w:rPr>
              <w:t xml:space="preserve">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DE198C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Filozofické fakulty Univerzity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Karlovy,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0823D1D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9712F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5572A" w14:textId="54874415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AB97BB" w14:textId="57E56CAF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F16605B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37506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5BE95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4F1A4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903A0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20EB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DC053" w14:textId="6E811B0C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F05D" w14:textId="0FC01B56" w:rsidR="00EA5380" w:rsidRDefault="00EA5380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246B" w:rsidRPr="00EB60CF" w14:paraId="008B712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071864" w14:textId="007FE053" w:rsidR="0096246B" w:rsidRDefault="0096246B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B58F4" w14:textId="7C76B991" w:rsidR="00E93F3A" w:rsidRDefault="00E93F3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93F3A">
              <w:rPr>
                <w:sz w:val="20"/>
                <w:szCs w:val="20"/>
                <w:lang w:eastAsia="en-US"/>
              </w:rPr>
              <w:t>Nám. Jana Palacha – 17. listopadu – Čechův most – nábřeží Edvarda Beneše – Klárov – U lužického semináře – Míšeňská – Mostecká – Malostranské náměstí – Nerudova – Ke Hradu – Hradčanské náměstí (zakončení u sochy T. G. M.)</w:t>
            </w:r>
          </w:p>
          <w:p w14:paraId="591F20D2" w14:textId="77777777" w:rsidR="00E93F3A" w:rsidRDefault="00E93F3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20277" w14:textId="25A3F1D1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0B70C" w14:textId="77777777" w:rsidR="00E93F3A" w:rsidRDefault="00E93F3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F5EBC" w14:textId="031DB48B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93F3A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24B27" w14:textId="34EA13DE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C91042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O.Š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01705F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A994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6E07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7E586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D1D7F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1667B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5241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4BB8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2D651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A16EB" w14:textId="3414C0A9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2FE811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3649288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1FC8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E1439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A9D02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62873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8BA2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BA71C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AE2C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48F06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2A09" w14:textId="512FA621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6DFD" w14:textId="2C052EBC" w:rsidR="0096246B" w:rsidRDefault="0096246B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17E6916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71C52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323922B6" w14:textId="16DFE5D0" w:rsidR="00A731B6" w:rsidRDefault="003D2D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</w:t>
            </w:r>
            <w:r w:rsidR="00A731B6">
              <w:rPr>
                <w:sz w:val="20"/>
                <w:szCs w:val="20"/>
                <w:lang w:eastAsia="en-US"/>
              </w:rPr>
              <w:t xml:space="preserve">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Odborový svaz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  <w:p w14:paraId="35A512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599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C7599C" w:rsidRDefault="00C7599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demonstrace OS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C7599C" w:rsidRDefault="00C7599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(chodník naproti vstupu na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53B0B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2D0E95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72D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nábřeží – Mánesův most – 17. listopadu – nám. Currieových – Dvořákovo nábřeží – nám. Jana Palacha</w:t>
            </w:r>
          </w:p>
          <w:p w14:paraId="52CC7A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731B6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6CAB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4E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lastRenderedPageBreak/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1C8197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A731B6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407E4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5AF5FB03" w:rsidR="008407E4" w:rsidRDefault="008407E4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8407E4" w:rsidRPr="00322ECF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732E329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8407E4" w:rsidRPr="00322ECF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8407E4" w:rsidRDefault="008407E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6B8C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F76B8C" w:rsidRDefault="00F76B8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F76B8C" w:rsidRDefault="00F76B8C" w:rsidP="00F76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F8634D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F76B8C" w:rsidRDefault="00F76B8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A731B6" w:rsidRPr="00250801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1E01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2BE9E2B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FE75A2" w:rsidRPr="00FE75A2" w:rsidRDefault="00FE75A2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E140E7" w:rsidRPr="00611C40" w:rsidRDefault="00CA76E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Celonárodní shromáždění - </w:t>
            </w:r>
            <w:r w:rsidR="00FE75A2">
              <w:rPr>
                <w:sz w:val="20"/>
                <w:szCs w:val="20"/>
                <w:lang w:eastAsia="en-US"/>
              </w:rPr>
              <w:t>M</w:t>
            </w:r>
            <w:r w:rsidR="00FE75A2"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C11B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</w:t>
            </w:r>
            <w:r w:rsidR="00C95466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="00175F8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140E7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6B8C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F76B8C" w:rsidRDefault="00F76B8C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 w:rsidR="00C531DA"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F76B8C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M.V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C6C4D3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F76B8C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F76B8C" w:rsidRDefault="00C531DA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E54E5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6E54E5" w:rsidRDefault="006E54E5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6E54E5" w:rsidRDefault="006E54E5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 w:rsidR="00590DF6"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 w:rsidR="00590DF6">
              <w:rPr>
                <w:sz w:val="20"/>
                <w:szCs w:val="20"/>
                <w:lang w:eastAsia="en-US"/>
              </w:rPr>
              <w:t xml:space="preserve"> včetně schodů</w:t>
            </w:r>
            <w:r w:rsidR="00A71444">
              <w:rPr>
                <w:sz w:val="20"/>
                <w:szCs w:val="20"/>
                <w:lang w:eastAsia="en-US"/>
              </w:rPr>
              <w:t>,</w:t>
            </w:r>
            <w:r w:rsidR="00590DF6">
              <w:rPr>
                <w:sz w:val="20"/>
                <w:szCs w:val="20"/>
                <w:lang w:eastAsia="en-US"/>
              </w:rPr>
              <w:t xml:space="preserve"> podesty</w:t>
            </w:r>
            <w:r w:rsidR="00A71444">
              <w:rPr>
                <w:sz w:val="20"/>
                <w:szCs w:val="20"/>
                <w:lang w:eastAsia="en-US"/>
              </w:rPr>
              <w:t xml:space="preserve"> a prostranství před fontánou </w:t>
            </w:r>
          </w:p>
          <w:p w14:paraId="3AF5063A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65A1D3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A71444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6E54E5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A71444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6E54E5" w:rsidRDefault="00590DF6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94A9B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AEE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5007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Š.S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294601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E8A9C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V.H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339B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 w:rsidRPr="00E3300E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88040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E140E7" w:rsidRPr="00B97146" w:rsidRDefault="00E140E7" w:rsidP="00E140E7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E140E7" w:rsidRPr="00B97146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140E7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7BAF8C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E140E7" w:rsidRPr="006D2585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40E7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6099D5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spellStart"/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</w:t>
            </w:r>
            <w:proofErr w:type="spellEnd"/>
            <w:r w:rsidRPr="003A2DDE">
              <w:rPr>
                <w:bCs/>
                <w:sz w:val="20"/>
                <w:szCs w:val="20"/>
                <w:lang w:eastAsia="en-US"/>
              </w:rPr>
              <w:t xml:space="preserve"> z. s.</w:t>
            </w:r>
            <w:proofErr w:type="gramEnd"/>
          </w:p>
          <w:p w14:paraId="6EA6F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140E7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J.H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3E0923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396B6E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A3AA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V.B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7E8EA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0EEE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F600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FE9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F6DA9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E51BE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DE51BE" w:rsidRDefault="00DE51BE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DE51BE" w:rsidRPr="00797287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DE51BE" w:rsidRDefault="00DE51BE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4DCB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CA35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B8D8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E140E7" w:rsidRPr="0072404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A10C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E140E7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E140E7" w:rsidRPr="00886F51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4BEC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0354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zatýkáni, mučeni a zabíjeni procedurou násilného odběru orgánů jen proto, že se těchto hodnot a kultivační praxe odmítají vzdát, 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</w:p>
          <w:p w14:paraId="45621E24" w14:textId="290ED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D2E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B989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zatýkáni, mučeni a zabíjeni procedurou násilného odběru orgánů jen proto, že se těchto hodnot a kultivační praxe odmítají vzdát, 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</w:p>
          <w:p w14:paraId="7BE110D1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61C4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EC32E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9D52AC" w14:textId="392267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86EC9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D.D.H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2212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9730202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4BC50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D.D.H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672A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BCE15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D6A5C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D.D.H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63D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LGBTI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komunity v České republice i ve světě. Chceme poukázat na případy diskriminace, homofobie a násilí proti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LGBTI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E140E7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</w:t>
            </w:r>
          </w:p>
          <w:p w14:paraId="4FDB65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2A3755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2A3755" w:rsidRDefault="002A3755" w:rsidP="002A375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97B6A0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F83929" w:rsidRDefault="00F83929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2A3755" w:rsidRDefault="00F83929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2A3755" w:rsidRDefault="002A3755" w:rsidP="002A37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4430FEF8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4236A3">
        <w:rPr>
          <w:sz w:val="20"/>
          <w:szCs w:val="20"/>
        </w:rPr>
        <w:t>1</w:t>
      </w:r>
      <w:r w:rsidR="007075BF">
        <w:rPr>
          <w:sz w:val="20"/>
          <w:szCs w:val="20"/>
        </w:rPr>
        <w:t>7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48F9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79C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BDA3-832C-4294-992F-74A08D52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18</Pages>
  <Words>3509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479</cp:revision>
  <cp:lastPrinted>2022-08-08T12:19:00Z</cp:lastPrinted>
  <dcterms:created xsi:type="dcterms:W3CDTF">2022-10-17T09:32:00Z</dcterms:created>
  <dcterms:modified xsi:type="dcterms:W3CDTF">2023-03-17T12:11:00Z</dcterms:modified>
</cp:coreProperties>
</file>