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7772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70E30" w:rsidRPr="00EB60CF" w14:paraId="05CDB71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EF8BC4" w14:textId="69F21175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5B18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(par. č. 2418/1)</w:t>
            </w:r>
          </w:p>
          <w:p w14:paraId="72BBD9FA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65098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ABF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E6E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841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1B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B01A" w14:textId="2E9F3D3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5D9D61" w14:textId="2DFCFF83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320D3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D7DE3B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CA5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34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AFBD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4B622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C135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541A" w14:textId="55CEB40A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DDCFC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B34935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5A8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C774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D5F5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8145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CB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63653" w14:textId="6BD6B39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CF91" w14:textId="26B550B9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027C1" w:rsidRPr="00EB60CF" w14:paraId="5083983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3FFA6F" w14:textId="4626BA9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D02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Dienzenhoferovy sady – Jiráskův most – Resslova – Karlovo nám. – Ječná – nám. I. P. Pavlova – Legerova – Vinohradská (k Národnímu muzeu)</w:t>
            </w:r>
          </w:p>
          <w:p w14:paraId="0AD28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86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7544F" w14:textId="15C1541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18:15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A2854" w14:textId="34C3AB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4BE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2F51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96A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D5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7A9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4F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D8E3" w14:textId="018D13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3D8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F944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6D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184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926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F4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2430D" w14:textId="384963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E1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7F301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09E" w:rsidRPr="00EB60CF" w14:paraId="20073E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D4C15" w14:textId="5108280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0205B" w14:textId="382786CE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</w:t>
            </w:r>
          </w:p>
          <w:p w14:paraId="34E77CB0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B509E">
              <w:rPr>
                <w:sz w:val="20"/>
                <w:szCs w:val="20"/>
                <w:lang w:eastAsia="en-US"/>
              </w:rPr>
              <w:t>při ulici Slavíkova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D13BA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993CF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863D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BCBD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BC96" w14:textId="064EBCB3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BA32E" w14:textId="1835199C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42C2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F47556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17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9D77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C697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5F32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9A2" w14:textId="510D4C72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9D3D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7F1D25A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AEC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0E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55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896A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2E875" w14:textId="55E8C648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D0A" w14:textId="5E0B9FC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027C1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11AEEF4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F027C1" w:rsidRPr="00132AF9" w:rsidRDefault="00F027C1" w:rsidP="00F027C1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F8A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027C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509E" w:rsidRPr="00EB60CF" w14:paraId="4D55F91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115" w14:textId="76414A5B" w:rsidR="003B509E" w:rsidRDefault="003B509E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157855" w14:textId="254BEA14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Holešovické výstaviště – Stromovka – Ministerstvo vnitra – Kyvadlo na Letné – Letens</w:t>
            </w:r>
            <w:r>
              <w:rPr>
                <w:sz w:val="20"/>
                <w:szCs w:val="20"/>
                <w:lang w:eastAsia="en-US"/>
              </w:rPr>
              <w:t>ký zámeček – Štefánikův most – n</w:t>
            </w:r>
            <w:r w:rsidRPr="003B509E">
              <w:rPr>
                <w:sz w:val="20"/>
                <w:szCs w:val="20"/>
                <w:lang w:eastAsia="en-US"/>
              </w:rPr>
              <w:t>áměstí Republiky – Václavské náměstí</w:t>
            </w:r>
          </w:p>
          <w:p w14:paraId="23B615FE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1096" w14:textId="7C86DB2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B30AEE" w14:textId="7A977A10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B509E">
              <w:rPr>
                <w:sz w:val="20"/>
                <w:szCs w:val="20"/>
                <w:lang w:eastAsia="en-US"/>
              </w:rPr>
              <w:t>etkání občanů k vyjádření podpory míru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E3CDC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A.Č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79B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EBB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3E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E1E7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160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3D2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72E64" w14:textId="73749C0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260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6066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1C9F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46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3B39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F8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F4F8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9BAD" w14:textId="2B75901B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E777" w14:textId="77777777" w:rsidR="003B509E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102485" w14:textId="18C43D32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578A46C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BCAEA" w14:textId="6ECB2267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AFE5CD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Prostranství před vstupem do areálu Pražské Matějské pouti, Výstaviště</w:t>
            </w:r>
          </w:p>
          <w:p w14:paraId="770F8F1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1FE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B48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AC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45731" w14:textId="1EF41ADE" w:rsidR="00F41D2B" w:rsidRPr="003B509E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Pr="00F41D2B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1A0A8" w14:textId="08F4E97F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F41D2B">
              <w:rPr>
                <w:sz w:val="20"/>
                <w:szCs w:val="20"/>
                <w:lang w:eastAsia="en-US"/>
              </w:rPr>
              <w:t>pozornění veřejnosti na problematiku poníků, kteří vozí děti, popřípadě mladistvé na poutích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AE6E1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7C577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2B2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C84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D9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5034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D2D29" w14:textId="4EDA8D7C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72A2B8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72F6A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B3D0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1A79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60D9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51E4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7FD1" w14:textId="5D26A07B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3EE" w14:textId="2DE7705B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796F89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FF382" w14:textId="46E98C2B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8672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1D2B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F41D2B">
              <w:rPr>
                <w:sz w:val="20"/>
                <w:szCs w:val="20"/>
                <w:lang w:eastAsia="en-US"/>
              </w:rPr>
              <w:t xml:space="preserve"> 491</w:t>
            </w:r>
          </w:p>
          <w:p w14:paraId="1AF4077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A63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7B9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4F3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828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DB4F1" w14:textId="2AF0CDC1" w:rsidR="00F41D2B" w:rsidRP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A75003" w14:textId="0C8E6F46" w:rsidR="00F41D2B" w:rsidRP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F41D2B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2CF35EFD" w14:textId="57B55BE1" w:rsid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reformovat Izraelské soudnictví.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F996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AE1C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F95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CA0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74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D64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FD6CC" w14:textId="27C0543D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673D2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345E69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C8920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48A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C33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B2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FD25" w14:textId="5F6BDC59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                       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E48" w14:textId="47F11953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03BA" w:rsidRPr="00EB60CF" w14:paraId="3246A86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33B3E" w14:textId="4CE9DD26" w:rsidR="001303BA" w:rsidRDefault="001303BA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81A33" w14:textId="77777777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8F1E1D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627170E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6DE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61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C27D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48FEA" w14:textId="5241D02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1EE68" w14:textId="41DC4376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4DC0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4A1AC3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8E5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EA83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78B6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2D2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3E2ED" w14:textId="33B0296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3228E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7579B0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34F6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A92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5B9D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87A27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55B17" w14:textId="48A2F15A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5A6" w14:textId="2E11D29A" w:rsidR="001303BA" w:rsidRDefault="001303BA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11F7842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FC064" w14:textId="5F946B75" w:rsidR="002E1EB2" w:rsidRDefault="002E1EB2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B4ED7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7405D66C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5B44B36F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489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2C8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876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7B7F" w14:textId="4AF61C4E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126F56" w14:textId="52D792B5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</w:t>
            </w:r>
            <w:r>
              <w:rPr>
                <w:sz w:val="20"/>
                <w:szCs w:val="20"/>
                <w:lang w:eastAsia="en-US"/>
              </w:rPr>
              <w:t xml:space="preserve">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06293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19BA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8F12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0DC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5046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F58E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F28F" w14:textId="1711AC92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628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2BFADF7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E4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6BF1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C5B8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9F5D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73A41" w14:textId="727821D3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571" w14:textId="05B67FC3" w:rsidR="002E1EB2" w:rsidRDefault="002E1EB2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1910C0C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03366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Anděl</w:t>
            </w:r>
          </w:p>
          <w:p w14:paraId="204B527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 xml:space="preserve">(mezi </w:t>
            </w:r>
            <w:proofErr w:type="spellStart"/>
            <w:r w:rsidRPr="003B509E">
              <w:rPr>
                <w:sz w:val="20"/>
                <w:szCs w:val="20"/>
              </w:rPr>
              <w:t>OC</w:t>
            </w:r>
            <w:proofErr w:type="spellEnd"/>
            <w:r w:rsidRPr="003B509E">
              <w:rPr>
                <w:sz w:val="20"/>
                <w:szCs w:val="20"/>
              </w:rPr>
              <w:t xml:space="preserve"> Nový Smíchov a Zlatý Anděl)</w:t>
            </w:r>
          </w:p>
          <w:p w14:paraId="00C2B70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F9647E4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</w:t>
            </w:r>
            <w:r>
              <w:rPr>
                <w:sz w:val="20"/>
                <w:szCs w:val="20"/>
                <w:lang w:eastAsia="en-US"/>
              </w:rPr>
              <w:t xml:space="preserve">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EAC" w14:textId="42DE7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</w:t>
            </w:r>
            <w:r w:rsidR="00D9132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– 1</w:t>
            </w:r>
            <w:r w:rsidR="00D9132A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  <w:p w14:paraId="5C9DAB22" w14:textId="17952963" w:rsidR="00D9132A" w:rsidRPr="00D9132A" w:rsidRDefault="00D9132A" w:rsidP="00D9132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9132A">
              <w:rPr>
                <w:i/>
                <w:sz w:val="20"/>
                <w:szCs w:val="20"/>
                <w:lang w:eastAsia="en-US"/>
              </w:rPr>
              <w:t xml:space="preserve">(přípravné činnosti od 07:00 hodin na Václavském náměstí, od 08:00 hodin na Klárově)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F027C1" w:rsidRPr="0025080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5B2A3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027C1" w:rsidRPr="00FE75A2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F03584" w:rsidRPr="00797287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03055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027C1" w:rsidRPr="00B97146" w:rsidRDefault="00F027C1" w:rsidP="00F027C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027C1" w:rsidRPr="00B9714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027C1" w:rsidRPr="006E54E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027C1" w:rsidRPr="00590DF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522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065226" w:rsidRDefault="00065226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065226" w:rsidRPr="00065226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065226" w:rsidRPr="001954D4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5745AD6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F027C1" w:rsidRPr="006D258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27C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027C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027C1" w:rsidRPr="0072404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027C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027C1" w:rsidRPr="00886F5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027C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4FDB65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027C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65D9E50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01DFF">
        <w:rPr>
          <w:sz w:val="20"/>
          <w:szCs w:val="20"/>
        </w:rPr>
        <w:t>27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39A8-EABD-4614-BFDE-809F3BC7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20</Pages>
  <Words>3862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534</cp:revision>
  <cp:lastPrinted>2022-08-08T12:19:00Z</cp:lastPrinted>
  <dcterms:created xsi:type="dcterms:W3CDTF">2022-10-17T09:32:00Z</dcterms:created>
  <dcterms:modified xsi:type="dcterms:W3CDTF">2023-03-27T14:56:00Z</dcterms:modified>
</cp:coreProperties>
</file>