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A9" w:rsidRDefault="00362476" w:rsidP="007B14A9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noProof/>
          <w:sz w:val="24"/>
          <w:szCs w:val="24"/>
          <w:lang w:eastAsia="cs-CZ"/>
        </w:rPr>
        <w:drawing>
          <wp:inline distT="0" distB="0" distL="0" distR="0">
            <wp:extent cx="5753100" cy="2743200"/>
            <wp:effectExtent l="0" t="0" r="0" b="0"/>
            <wp:docPr id="1" name="obrázek 1" descr="Gruber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berová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926" w:rsidRDefault="00D11926" w:rsidP="007B14A9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</w:p>
    <w:p w:rsidR="00B05052" w:rsidRPr="003B31D0" w:rsidRDefault="00FA72E4" w:rsidP="007B14A9">
      <w:pPr>
        <w:spacing w:after="0" w:line="240" w:lineRule="auto"/>
        <w:jc w:val="right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22</w:t>
      </w:r>
      <w:r w:rsidR="00B05052" w:rsidRPr="003B31D0">
        <w:rPr>
          <w:rFonts w:eastAsia="Times New Roman"/>
          <w:sz w:val="24"/>
          <w:szCs w:val="24"/>
          <w:lang w:eastAsia="cs-CZ"/>
        </w:rPr>
        <w:t xml:space="preserve">. </w:t>
      </w:r>
      <w:r w:rsidR="00D11926">
        <w:rPr>
          <w:rFonts w:eastAsia="Times New Roman"/>
          <w:sz w:val="24"/>
          <w:szCs w:val="24"/>
          <w:lang w:eastAsia="cs-CZ"/>
        </w:rPr>
        <w:t>11</w:t>
      </w:r>
      <w:r w:rsidR="00B05052" w:rsidRPr="003B31D0">
        <w:rPr>
          <w:rFonts w:eastAsia="Times New Roman"/>
          <w:sz w:val="24"/>
          <w:szCs w:val="24"/>
          <w:lang w:eastAsia="cs-CZ"/>
        </w:rPr>
        <w:t>. 201</w:t>
      </w:r>
      <w:r w:rsidR="00AF1399">
        <w:rPr>
          <w:rFonts w:eastAsia="Times New Roman"/>
          <w:sz w:val="24"/>
          <w:szCs w:val="24"/>
          <w:lang w:eastAsia="cs-CZ"/>
        </w:rPr>
        <w:t>6</w:t>
      </w:r>
    </w:p>
    <w:p w:rsidR="003E6294" w:rsidRPr="0053566B" w:rsidRDefault="008C01E1" w:rsidP="0073384C">
      <w:pPr>
        <w:spacing w:after="0" w:line="240" w:lineRule="auto"/>
        <w:jc w:val="both"/>
        <w:rPr>
          <w:rStyle w:val="null"/>
          <w:b/>
          <w:sz w:val="24"/>
          <w:szCs w:val="24"/>
          <w:u w:val="single"/>
        </w:rPr>
      </w:pPr>
      <w:r w:rsidRPr="0053566B">
        <w:rPr>
          <w:rStyle w:val="null"/>
          <w:b/>
          <w:sz w:val="24"/>
          <w:szCs w:val="24"/>
          <w:u w:val="single"/>
        </w:rPr>
        <w:t xml:space="preserve">FOK </w:t>
      </w:r>
      <w:r w:rsidR="00173A31">
        <w:rPr>
          <w:rStyle w:val="null"/>
          <w:b/>
          <w:sz w:val="24"/>
          <w:szCs w:val="24"/>
          <w:u w:val="single"/>
        </w:rPr>
        <w:t xml:space="preserve">vystoupí s </w:t>
      </w:r>
      <w:proofErr w:type="gramStart"/>
      <w:r w:rsidR="00173A31">
        <w:rPr>
          <w:rStyle w:val="null"/>
          <w:b/>
          <w:sz w:val="24"/>
          <w:szCs w:val="24"/>
          <w:u w:val="single"/>
        </w:rPr>
        <w:t>operní</w:t>
      </w:r>
      <w:proofErr w:type="gramEnd"/>
      <w:r w:rsidR="00173A31">
        <w:rPr>
          <w:rStyle w:val="null"/>
          <w:b/>
          <w:sz w:val="24"/>
          <w:szCs w:val="24"/>
          <w:u w:val="single"/>
        </w:rPr>
        <w:t xml:space="preserve"> divou </w:t>
      </w:r>
      <w:r w:rsidR="00FA72E4">
        <w:rPr>
          <w:rStyle w:val="null"/>
          <w:b/>
          <w:sz w:val="24"/>
          <w:szCs w:val="24"/>
          <w:u w:val="single"/>
        </w:rPr>
        <w:t>Editu Gruberovou</w:t>
      </w:r>
    </w:p>
    <w:p w:rsidR="003E6294" w:rsidRDefault="003E6294" w:rsidP="0073384C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173A31" w:rsidRPr="00173A31" w:rsidRDefault="008C01E1" w:rsidP="00173A31">
      <w:pPr>
        <w:pStyle w:val="Textkomente"/>
        <w:rPr>
          <w:b/>
          <w:sz w:val="24"/>
          <w:szCs w:val="24"/>
        </w:rPr>
      </w:pPr>
      <w:r w:rsidRPr="0063178C">
        <w:rPr>
          <w:rStyle w:val="null"/>
          <w:b/>
          <w:sz w:val="24"/>
          <w:szCs w:val="24"/>
        </w:rPr>
        <w:t xml:space="preserve">Symfonický orchestr hl. m. Prahy FOK </w:t>
      </w:r>
      <w:r w:rsidR="0063178C" w:rsidRPr="0063178C">
        <w:rPr>
          <w:rStyle w:val="null"/>
          <w:b/>
          <w:sz w:val="24"/>
          <w:szCs w:val="24"/>
        </w:rPr>
        <w:t xml:space="preserve">čeká v příštím týdnu zcela mimořádný koncert, na </w:t>
      </w:r>
      <w:r w:rsidR="0063178C" w:rsidRPr="00173A31">
        <w:rPr>
          <w:rStyle w:val="null"/>
          <w:b/>
          <w:sz w:val="24"/>
          <w:szCs w:val="24"/>
        </w:rPr>
        <w:t xml:space="preserve">pódiu Smetanovy síně Obecního domu s ním poprvé </w:t>
      </w:r>
      <w:r w:rsidR="00173A31" w:rsidRPr="00173A31">
        <w:rPr>
          <w:rStyle w:val="null"/>
          <w:b/>
          <w:sz w:val="24"/>
          <w:szCs w:val="24"/>
        </w:rPr>
        <w:t>bude</w:t>
      </w:r>
      <w:r w:rsidR="0063178C" w:rsidRPr="00173A31">
        <w:rPr>
          <w:rStyle w:val="null"/>
          <w:b/>
          <w:sz w:val="24"/>
          <w:szCs w:val="24"/>
        </w:rPr>
        <w:t xml:space="preserve"> </w:t>
      </w:r>
      <w:r w:rsidR="00173A31" w:rsidRPr="00173A31">
        <w:rPr>
          <w:rStyle w:val="null"/>
          <w:b/>
          <w:sz w:val="24"/>
          <w:szCs w:val="24"/>
        </w:rPr>
        <w:t xml:space="preserve">královna koloratur </w:t>
      </w:r>
      <w:r w:rsidR="0063178C" w:rsidRPr="00173A31">
        <w:rPr>
          <w:rStyle w:val="null"/>
          <w:b/>
          <w:sz w:val="24"/>
          <w:szCs w:val="24"/>
        </w:rPr>
        <w:t xml:space="preserve">Edita Gruberová. </w:t>
      </w:r>
      <w:r w:rsidR="00173A31" w:rsidRPr="00173A31">
        <w:rPr>
          <w:b/>
          <w:sz w:val="24"/>
          <w:szCs w:val="24"/>
        </w:rPr>
        <w:t xml:space="preserve">Na svém </w:t>
      </w:r>
      <w:proofErr w:type="spellStart"/>
      <w:r w:rsidR="00173A31" w:rsidRPr="00173A31">
        <w:rPr>
          <w:b/>
          <w:sz w:val="24"/>
          <w:szCs w:val="24"/>
        </w:rPr>
        <w:t>galarecitálu</w:t>
      </w:r>
      <w:proofErr w:type="spellEnd"/>
      <w:r w:rsidR="00173A31" w:rsidRPr="00173A31">
        <w:rPr>
          <w:b/>
          <w:sz w:val="24"/>
          <w:szCs w:val="24"/>
        </w:rPr>
        <w:t xml:space="preserve"> </w:t>
      </w:r>
      <w:r w:rsidR="00173A31" w:rsidRPr="00173A31">
        <w:rPr>
          <w:rStyle w:val="null"/>
          <w:b/>
          <w:sz w:val="24"/>
          <w:szCs w:val="24"/>
        </w:rPr>
        <w:t xml:space="preserve">ve středu 30. listopadu </w:t>
      </w:r>
      <w:r w:rsidR="00173A31" w:rsidRPr="00173A31">
        <w:rPr>
          <w:b/>
          <w:sz w:val="24"/>
          <w:szCs w:val="24"/>
        </w:rPr>
        <w:t>před</w:t>
      </w:r>
      <w:r w:rsidR="00173A31">
        <w:rPr>
          <w:b/>
          <w:sz w:val="24"/>
          <w:szCs w:val="24"/>
        </w:rPr>
        <w:t>vede</w:t>
      </w:r>
      <w:r w:rsidR="00173A31" w:rsidRPr="00173A31">
        <w:rPr>
          <w:b/>
          <w:sz w:val="24"/>
          <w:szCs w:val="24"/>
        </w:rPr>
        <w:t xml:space="preserve"> své vrcholné kreace z oper </w:t>
      </w:r>
      <w:r w:rsidR="00173A31" w:rsidRPr="00173A31">
        <w:rPr>
          <w:rStyle w:val="null"/>
          <w:b/>
          <w:sz w:val="24"/>
          <w:szCs w:val="24"/>
        </w:rPr>
        <w:t xml:space="preserve">Vincenza </w:t>
      </w:r>
      <w:proofErr w:type="spellStart"/>
      <w:r w:rsidR="00173A31" w:rsidRPr="00173A31">
        <w:rPr>
          <w:rStyle w:val="null"/>
          <w:b/>
          <w:sz w:val="24"/>
          <w:szCs w:val="24"/>
        </w:rPr>
        <w:t>Belliniho</w:t>
      </w:r>
      <w:proofErr w:type="spellEnd"/>
      <w:r w:rsidR="00173A31" w:rsidRPr="00173A31">
        <w:rPr>
          <w:rStyle w:val="null"/>
          <w:b/>
          <w:sz w:val="24"/>
          <w:szCs w:val="24"/>
        </w:rPr>
        <w:t xml:space="preserve"> a </w:t>
      </w:r>
      <w:proofErr w:type="spellStart"/>
      <w:r w:rsidR="00173A31" w:rsidRPr="00173A31">
        <w:rPr>
          <w:rStyle w:val="null"/>
          <w:b/>
          <w:sz w:val="24"/>
          <w:szCs w:val="24"/>
        </w:rPr>
        <w:t>Gaetana</w:t>
      </w:r>
      <w:proofErr w:type="spellEnd"/>
      <w:r w:rsidR="00173A31" w:rsidRPr="00173A31">
        <w:rPr>
          <w:rStyle w:val="null"/>
          <w:b/>
          <w:sz w:val="24"/>
          <w:szCs w:val="24"/>
        </w:rPr>
        <w:t xml:space="preserve"> </w:t>
      </w:r>
      <w:proofErr w:type="spellStart"/>
      <w:r w:rsidR="00173A31" w:rsidRPr="00173A31">
        <w:rPr>
          <w:rStyle w:val="null"/>
          <w:b/>
          <w:sz w:val="24"/>
          <w:szCs w:val="24"/>
        </w:rPr>
        <w:t>Donizettiho</w:t>
      </w:r>
      <w:proofErr w:type="spellEnd"/>
      <w:r w:rsidR="00173A31" w:rsidRPr="00173A31">
        <w:rPr>
          <w:rStyle w:val="null"/>
          <w:b/>
          <w:sz w:val="24"/>
          <w:szCs w:val="24"/>
        </w:rPr>
        <w:t>.</w:t>
      </w:r>
    </w:p>
    <w:p w:rsidR="0063178C" w:rsidRDefault="00173A31" w:rsidP="00173A31">
      <w:pPr>
        <w:spacing w:after="0" w:line="240" w:lineRule="auto"/>
        <w:jc w:val="both"/>
        <w:rPr>
          <w:rStyle w:val="null"/>
          <w:sz w:val="24"/>
          <w:szCs w:val="24"/>
        </w:rPr>
      </w:pPr>
      <w:r w:rsidRPr="0036106B">
        <w:rPr>
          <w:rStyle w:val="null"/>
          <w:sz w:val="24"/>
          <w:szCs w:val="24"/>
        </w:rPr>
        <w:t>Příznivci operního repertoáru se mohou těšit</w:t>
      </w:r>
      <w:r>
        <w:rPr>
          <w:rStyle w:val="null"/>
          <w:sz w:val="24"/>
          <w:szCs w:val="24"/>
        </w:rPr>
        <w:t xml:space="preserve"> nejen na strhující</w:t>
      </w:r>
      <w:r w:rsidRPr="0036106B">
        <w:rPr>
          <w:rStyle w:val="null"/>
          <w:sz w:val="24"/>
          <w:szCs w:val="24"/>
        </w:rPr>
        <w:t xml:space="preserve"> scénu šílenství z </w:t>
      </w:r>
      <w:proofErr w:type="spellStart"/>
      <w:r w:rsidRPr="0036106B">
        <w:rPr>
          <w:rStyle w:val="null"/>
          <w:sz w:val="24"/>
          <w:szCs w:val="24"/>
        </w:rPr>
        <w:t>Donizettiho</w:t>
      </w:r>
      <w:proofErr w:type="spellEnd"/>
      <w:r w:rsidRPr="0036106B">
        <w:rPr>
          <w:rStyle w:val="null"/>
          <w:sz w:val="24"/>
          <w:szCs w:val="24"/>
        </w:rPr>
        <w:t xml:space="preserve"> opery Lucia </w:t>
      </w:r>
      <w:r>
        <w:rPr>
          <w:rStyle w:val="null"/>
          <w:sz w:val="24"/>
          <w:szCs w:val="24"/>
        </w:rPr>
        <w:t xml:space="preserve">z </w:t>
      </w:r>
      <w:proofErr w:type="spellStart"/>
      <w:r w:rsidRPr="0036106B">
        <w:rPr>
          <w:rStyle w:val="null"/>
          <w:sz w:val="24"/>
          <w:szCs w:val="24"/>
        </w:rPr>
        <w:t>Lammermoor</w:t>
      </w:r>
      <w:r>
        <w:rPr>
          <w:rStyle w:val="null"/>
          <w:sz w:val="24"/>
          <w:szCs w:val="24"/>
        </w:rPr>
        <w:t>u</w:t>
      </w:r>
      <w:proofErr w:type="spellEnd"/>
      <w:r>
        <w:rPr>
          <w:rStyle w:val="null"/>
          <w:sz w:val="24"/>
          <w:szCs w:val="24"/>
        </w:rPr>
        <w:t xml:space="preserve">, ale rovněž na další neméně náročné árie ikonických postav repertoáru Edity Gruberové, jejich autoři jsou zcela právem označováni za tvůrce období krásného zpěvu. Pražští symfonikové se blýsknou v populární předehře k </w:t>
      </w:r>
      <w:proofErr w:type="spellStart"/>
      <w:proofErr w:type="gramStart"/>
      <w:r>
        <w:rPr>
          <w:rStyle w:val="null"/>
          <w:sz w:val="24"/>
          <w:szCs w:val="24"/>
        </w:rPr>
        <w:t>Rossiniho</w:t>
      </w:r>
      <w:proofErr w:type="spellEnd"/>
      <w:proofErr w:type="gramEnd"/>
      <w:r>
        <w:rPr>
          <w:rStyle w:val="null"/>
          <w:sz w:val="24"/>
          <w:szCs w:val="24"/>
        </w:rPr>
        <w:t xml:space="preserve"> opeře Vilém </w:t>
      </w:r>
      <w:proofErr w:type="spellStart"/>
      <w:r>
        <w:rPr>
          <w:rStyle w:val="null"/>
          <w:sz w:val="24"/>
          <w:szCs w:val="24"/>
        </w:rPr>
        <w:t>Tell</w:t>
      </w:r>
      <w:proofErr w:type="spellEnd"/>
      <w:r>
        <w:rPr>
          <w:rStyle w:val="null"/>
          <w:sz w:val="24"/>
          <w:szCs w:val="24"/>
        </w:rPr>
        <w:t xml:space="preserve"> nebo ve slavné meditaci z </w:t>
      </w:r>
      <w:proofErr w:type="spellStart"/>
      <w:r>
        <w:rPr>
          <w:rStyle w:val="null"/>
          <w:sz w:val="24"/>
          <w:szCs w:val="24"/>
        </w:rPr>
        <w:t>Masse</w:t>
      </w:r>
      <w:r w:rsidR="00111592">
        <w:rPr>
          <w:rStyle w:val="null"/>
          <w:sz w:val="24"/>
          <w:szCs w:val="24"/>
        </w:rPr>
        <w:t>netovy</w:t>
      </w:r>
      <w:proofErr w:type="spellEnd"/>
      <w:r w:rsidR="00111592">
        <w:rPr>
          <w:rStyle w:val="null"/>
          <w:sz w:val="24"/>
          <w:szCs w:val="24"/>
        </w:rPr>
        <w:t xml:space="preserve"> </w:t>
      </w:r>
      <w:proofErr w:type="spellStart"/>
      <w:r w:rsidR="00111592">
        <w:rPr>
          <w:rStyle w:val="null"/>
          <w:sz w:val="24"/>
          <w:szCs w:val="24"/>
        </w:rPr>
        <w:t>Thaï</w:t>
      </w:r>
      <w:r>
        <w:rPr>
          <w:rStyle w:val="null"/>
          <w:sz w:val="24"/>
          <w:szCs w:val="24"/>
        </w:rPr>
        <w:t>s</w:t>
      </w:r>
      <w:proofErr w:type="spellEnd"/>
      <w:r>
        <w:rPr>
          <w:rStyle w:val="null"/>
          <w:sz w:val="24"/>
          <w:szCs w:val="24"/>
        </w:rPr>
        <w:t xml:space="preserve"> a představí symfonickou hudbou slovenského skladatele Alexandera </w:t>
      </w:r>
      <w:proofErr w:type="spellStart"/>
      <w:r>
        <w:rPr>
          <w:rStyle w:val="null"/>
          <w:sz w:val="24"/>
          <w:szCs w:val="24"/>
        </w:rPr>
        <w:t>Moyzese</w:t>
      </w:r>
      <w:proofErr w:type="spellEnd"/>
      <w:r>
        <w:rPr>
          <w:rStyle w:val="null"/>
          <w:sz w:val="24"/>
          <w:szCs w:val="24"/>
        </w:rPr>
        <w:t xml:space="preserve">. </w:t>
      </w:r>
      <w:r w:rsidR="0036106B">
        <w:rPr>
          <w:rStyle w:val="null"/>
          <w:sz w:val="24"/>
          <w:szCs w:val="24"/>
        </w:rPr>
        <w:t xml:space="preserve">Koncert bude dirigovat dvorní spolupracovník Edity Gruberové Peter </w:t>
      </w:r>
      <w:proofErr w:type="spellStart"/>
      <w:r w:rsidR="0036106B">
        <w:rPr>
          <w:rStyle w:val="null"/>
          <w:sz w:val="24"/>
          <w:szCs w:val="24"/>
        </w:rPr>
        <w:t>Valentovič</w:t>
      </w:r>
      <w:proofErr w:type="spellEnd"/>
      <w:r w:rsidR="0036106B">
        <w:rPr>
          <w:rStyle w:val="null"/>
          <w:sz w:val="24"/>
          <w:szCs w:val="24"/>
        </w:rPr>
        <w:t xml:space="preserve">. </w:t>
      </w:r>
    </w:p>
    <w:p w:rsidR="0036106B" w:rsidRDefault="0036106B" w:rsidP="008C01E1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36106B" w:rsidRPr="0036106B" w:rsidRDefault="0036106B" w:rsidP="008C01E1">
      <w:pPr>
        <w:spacing w:after="0" w:line="240" w:lineRule="auto"/>
        <w:jc w:val="both"/>
        <w:rPr>
          <w:rStyle w:val="null"/>
          <w:sz w:val="24"/>
          <w:szCs w:val="24"/>
        </w:rPr>
      </w:pPr>
      <w:r w:rsidRPr="0036106B">
        <w:rPr>
          <w:rStyle w:val="null"/>
          <w:sz w:val="24"/>
          <w:szCs w:val="24"/>
        </w:rPr>
        <w:t xml:space="preserve">Koncert se koná při příležitosti předsednictví Slovenské republiky v Radě Evropské unie a pod záštitou J. E. </w:t>
      </w:r>
      <w:proofErr w:type="gramStart"/>
      <w:r w:rsidRPr="0036106B">
        <w:rPr>
          <w:rStyle w:val="null"/>
          <w:sz w:val="24"/>
          <w:szCs w:val="24"/>
        </w:rPr>
        <w:t>pana</w:t>
      </w:r>
      <w:proofErr w:type="gramEnd"/>
      <w:r w:rsidRPr="0036106B">
        <w:rPr>
          <w:rStyle w:val="null"/>
          <w:sz w:val="24"/>
          <w:szCs w:val="24"/>
        </w:rPr>
        <w:t xml:space="preserve"> Petera Weisse, velvyslance Slovenské republiky v České republice.</w:t>
      </w:r>
    </w:p>
    <w:p w:rsidR="008C01E1" w:rsidRPr="00FA72E4" w:rsidRDefault="008C01E1" w:rsidP="008C01E1">
      <w:pPr>
        <w:spacing w:after="0" w:line="240" w:lineRule="auto"/>
        <w:jc w:val="both"/>
        <w:rPr>
          <w:rStyle w:val="null"/>
          <w:sz w:val="24"/>
          <w:szCs w:val="24"/>
          <w:highlight w:val="yellow"/>
        </w:rPr>
      </w:pPr>
    </w:p>
    <w:p w:rsidR="00126E1F" w:rsidRPr="0053566B" w:rsidRDefault="00126E1F" w:rsidP="008C01E1">
      <w:pPr>
        <w:spacing w:after="0" w:line="240" w:lineRule="auto"/>
        <w:jc w:val="both"/>
        <w:rPr>
          <w:rStyle w:val="null"/>
          <w:sz w:val="24"/>
          <w:szCs w:val="24"/>
        </w:rPr>
      </w:pPr>
    </w:p>
    <w:p w:rsidR="00B7780A" w:rsidRPr="00975E71" w:rsidRDefault="00FA72E4" w:rsidP="00DB3F3B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r>
        <w:rPr>
          <w:rFonts w:cs="Lucida Grande"/>
          <w:b/>
          <w:sz w:val="24"/>
          <w:szCs w:val="24"/>
          <w:u w:val="single"/>
        </w:rPr>
        <w:t>EDITA GRUBEROVÁ GALA</w:t>
      </w:r>
    </w:p>
    <w:p w:rsidR="00975E71" w:rsidRPr="00975E71" w:rsidRDefault="00FA72E4" w:rsidP="00D50008">
      <w:pPr>
        <w:spacing w:after="0" w:line="240" w:lineRule="auto"/>
        <w:jc w:val="both"/>
        <w:rPr>
          <w:rFonts w:cs="Lucida Grande"/>
          <w:sz w:val="24"/>
          <w:szCs w:val="24"/>
        </w:rPr>
      </w:pPr>
      <w:r>
        <w:rPr>
          <w:rFonts w:cs="Lucida Grande"/>
          <w:sz w:val="24"/>
          <w:szCs w:val="24"/>
        </w:rPr>
        <w:t>30</w:t>
      </w:r>
      <w:r w:rsidR="00AF50A0">
        <w:rPr>
          <w:rFonts w:cs="Lucida Grande"/>
          <w:sz w:val="24"/>
          <w:szCs w:val="24"/>
        </w:rPr>
        <w:t>.</w:t>
      </w:r>
      <w:r w:rsidR="00975E71" w:rsidRPr="00975E71">
        <w:rPr>
          <w:rFonts w:cs="Lucida Grande"/>
          <w:sz w:val="24"/>
          <w:szCs w:val="24"/>
        </w:rPr>
        <w:t xml:space="preserve"> </w:t>
      </w:r>
      <w:r w:rsidR="00E742CD">
        <w:rPr>
          <w:rFonts w:cs="Lucida Grande"/>
          <w:sz w:val="24"/>
          <w:szCs w:val="24"/>
        </w:rPr>
        <w:t>1</w:t>
      </w:r>
      <w:r w:rsidR="00D11926">
        <w:rPr>
          <w:rFonts w:cs="Lucida Grande"/>
          <w:sz w:val="24"/>
          <w:szCs w:val="24"/>
        </w:rPr>
        <w:t>1</w:t>
      </w:r>
      <w:r w:rsidR="00975E71" w:rsidRPr="00975E71">
        <w:rPr>
          <w:rFonts w:cs="Lucida Grande"/>
          <w:sz w:val="24"/>
          <w:szCs w:val="24"/>
        </w:rPr>
        <w:t>. 1</w:t>
      </w:r>
      <w:r w:rsidR="00AF50A0">
        <w:rPr>
          <w:rFonts w:cs="Lucida Grande"/>
          <w:sz w:val="24"/>
          <w:szCs w:val="24"/>
        </w:rPr>
        <w:t>9</w:t>
      </w:r>
      <w:r w:rsidR="00975E71" w:rsidRPr="00975E71">
        <w:rPr>
          <w:rFonts w:cs="Lucida Grande"/>
          <w:sz w:val="24"/>
          <w:szCs w:val="24"/>
        </w:rPr>
        <w:t>,</w:t>
      </w:r>
      <w:r w:rsidR="00AF50A0">
        <w:rPr>
          <w:rFonts w:cs="Lucida Grande"/>
          <w:sz w:val="24"/>
          <w:szCs w:val="24"/>
        </w:rPr>
        <w:t>3</w:t>
      </w:r>
      <w:r w:rsidR="00975E71" w:rsidRPr="00975E71">
        <w:rPr>
          <w:rFonts w:cs="Lucida Grande"/>
          <w:sz w:val="24"/>
          <w:szCs w:val="24"/>
        </w:rPr>
        <w:t xml:space="preserve">0 </w:t>
      </w:r>
      <w:r w:rsidR="00AF50A0">
        <w:rPr>
          <w:rFonts w:cs="Lucida Grande"/>
          <w:sz w:val="24"/>
          <w:szCs w:val="24"/>
        </w:rPr>
        <w:t>Smetanova síň, Obecní dům</w:t>
      </w:r>
    </w:p>
    <w:p w:rsidR="00975E71" w:rsidRPr="003B31D0" w:rsidRDefault="00975E71" w:rsidP="00D50008">
      <w:pPr>
        <w:spacing w:after="0" w:line="240" w:lineRule="auto"/>
        <w:jc w:val="both"/>
        <w:rPr>
          <w:rFonts w:cs="Lucida Grande"/>
          <w:sz w:val="24"/>
          <w:szCs w:val="24"/>
          <w:u w:val="single"/>
        </w:rPr>
      </w:pPr>
    </w:p>
    <w:p w:rsidR="00FA72E4" w:rsidRDefault="0036106B" w:rsidP="00FA72E4">
      <w:pPr>
        <w:spacing w:after="0" w:line="240" w:lineRule="auto"/>
        <w:jc w:val="both"/>
        <w:rPr>
          <w:rStyle w:val="null"/>
          <w:b/>
          <w:sz w:val="24"/>
          <w:szCs w:val="24"/>
        </w:rPr>
      </w:pPr>
      <w:proofErr w:type="spellStart"/>
      <w:r w:rsidRPr="0036106B">
        <w:rPr>
          <w:rStyle w:val="null"/>
          <w:b/>
          <w:sz w:val="24"/>
          <w:szCs w:val="24"/>
        </w:rPr>
        <w:t>Gioacchino</w:t>
      </w:r>
      <w:proofErr w:type="spellEnd"/>
      <w:r>
        <w:rPr>
          <w:rStyle w:val="null"/>
          <w:b/>
          <w:sz w:val="24"/>
          <w:szCs w:val="24"/>
        </w:rPr>
        <w:t xml:space="preserve"> </w:t>
      </w:r>
      <w:proofErr w:type="spellStart"/>
      <w:r w:rsidR="00FA72E4" w:rsidRPr="00FA72E4">
        <w:rPr>
          <w:rStyle w:val="null"/>
          <w:b/>
          <w:sz w:val="24"/>
          <w:szCs w:val="24"/>
        </w:rPr>
        <w:t>Rossini</w:t>
      </w:r>
      <w:proofErr w:type="spellEnd"/>
      <w:r w:rsidR="00FA72E4">
        <w:rPr>
          <w:rStyle w:val="null"/>
          <w:b/>
          <w:sz w:val="24"/>
          <w:szCs w:val="24"/>
        </w:rPr>
        <w:t xml:space="preserve">, </w:t>
      </w:r>
      <w:proofErr w:type="spellStart"/>
      <w:r w:rsidRPr="0036106B">
        <w:rPr>
          <w:rStyle w:val="null"/>
          <w:b/>
          <w:sz w:val="24"/>
          <w:szCs w:val="24"/>
        </w:rPr>
        <w:t>Gaetano</w:t>
      </w:r>
      <w:proofErr w:type="spellEnd"/>
      <w:r>
        <w:rPr>
          <w:rStyle w:val="null"/>
          <w:b/>
          <w:sz w:val="24"/>
          <w:szCs w:val="24"/>
        </w:rPr>
        <w:t xml:space="preserve"> </w:t>
      </w:r>
      <w:proofErr w:type="spellStart"/>
      <w:r w:rsidR="00FA72E4" w:rsidRPr="00FA72E4">
        <w:rPr>
          <w:rStyle w:val="null"/>
          <w:b/>
          <w:sz w:val="24"/>
          <w:szCs w:val="24"/>
        </w:rPr>
        <w:t>Donizetti</w:t>
      </w:r>
      <w:proofErr w:type="spellEnd"/>
      <w:r w:rsidR="00FA72E4">
        <w:rPr>
          <w:rStyle w:val="null"/>
          <w:b/>
          <w:sz w:val="24"/>
          <w:szCs w:val="24"/>
        </w:rPr>
        <w:t xml:space="preserve">, </w:t>
      </w:r>
      <w:proofErr w:type="spellStart"/>
      <w:r w:rsidR="0053381B" w:rsidRPr="0053381B">
        <w:rPr>
          <w:rStyle w:val="null"/>
          <w:b/>
          <w:sz w:val="24"/>
          <w:szCs w:val="24"/>
        </w:rPr>
        <w:t>Jules</w:t>
      </w:r>
      <w:proofErr w:type="spellEnd"/>
      <w:r w:rsidR="0053381B" w:rsidRPr="0053381B">
        <w:rPr>
          <w:rStyle w:val="null"/>
          <w:b/>
          <w:sz w:val="24"/>
          <w:szCs w:val="24"/>
        </w:rPr>
        <w:t xml:space="preserve"> </w:t>
      </w:r>
      <w:proofErr w:type="spellStart"/>
      <w:r w:rsidR="00FA72E4" w:rsidRPr="00FA72E4">
        <w:rPr>
          <w:rStyle w:val="null"/>
          <w:b/>
          <w:sz w:val="24"/>
          <w:szCs w:val="24"/>
        </w:rPr>
        <w:t>Massenet</w:t>
      </w:r>
      <w:proofErr w:type="spellEnd"/>
      <w:r w:rsidR="00FA72E4">
        <w:rPr>
          <w:rStyle w:val="null"/>
          <w:b/>
          <w:sz w:val="24"/>
          <w:szCs w:val="24"/>
        </w:rPr>
        <w:t xml:space="preserve">, </w:t>
      </w:r>
      <w:r w:rsidR="0053381B">
        <w:rPr>
          <w:rStyle w:val="null"/>
          <w:b/>
          <w:sz w:val="24"/>
          <w:szCs w:val="24"/>
        </w:rPr>
        <w:t>V</w:t>
      </w:r>
      <w:r w:rsidR="0053381B" w:rsidRPr="0053381B">
        <w:rPr>
          <w:rStyle w:val="null"/>
          <w:b/>
          <w:sz w:val="24"/>
          <w:szCs w:val="24"/>
        </w:rPr>
        <w:t xml:space="preserve">incenzo </w:t>
      </w:r>
      <w:proofErr w:type="spellStart"/>
      <w:r w:rsidR="00FA72E4">
        <w:rPr>
          <w:rStyle w:val="null"/>
          <w:b/>
          <w:sz w:val="24"/>
          <w:szCs w:val="24"/>
        </w:rPr>
        <w:t>Bellin</w:t>
      </w:r>
      <w:r>
        <w:rPr>
          <w:rStyle w:val="null"/>
          <w:b/>
          <w:sz w:val="24"/>
          <w:szCs w:val="24"/>
        </w:rPr>
        <w:t>i</w:t>
      </w:r>
      <w:proofErr w:type="spellEnd"/>
      <w:r w:rsidR="00FA72E4">
        <w:rPr>
          <w:rStyle w:val="null"/>
          <w:b/>
          <w:sz w:val="24"/>
          <w:szCs w:val="24"/>
        </w:rPr>
        <w:t xml:space="preserve">, </w:t>
      </w:r>
      <w:r>
        <w:rPr>
          <w:rStyle w:val="null"/>
          <w:b/>
          <w:sz w:val="24"/>
          <w:szCs w:val="24"/>
        </w:rPr>
        <w:t xml:space="preserve">Alexander </w:t>
      </w:r>
      <w:proofErr w:type="spellStart"/>
      <w:r w:rsidR="00FA72E4" w:rsidRPr="00FA72E4">
        <w:rPr>
          <w:rStyle w:val="null"/>
          <w:b/>
          <w:sz w:val="24"/>
          <w:szCs w:val="24"/>
        </w:rPr>
        <w:t>Moyzes</w:t>
      </w:r>
      <w:proofErr w:type="spellEnd"/>
    </w:p>
    <w:p w:rsidR="00FA72E4" w:rsidRDefault="00FA72E4" w:rsidP="00FA72E4">
      <w:pPr>
        <w:spacing w:after="0" w:line="240" w:lineRule="auto"/>
        <w:jc w:val="both"/>
        <w:rPr>
          <w:rStyle w:val="null"/>
          <w:b/>
          <w:sz w:val="24"/>
          <w:szCs w:val="24"/>
        </w:rPr>
      </w:pPr>
    </w:p>
    <w:p w:rsidR="00FA72E4" w:rsidRPr="00FA72E4" w:rsidRDefault="00FA72E4" w:rsidP="00FA72E4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FA72E4">
        <w:rPr>
          <w:rStyle w:val="null"/>
          <w:b/>
          <w:sz w:val="24"/>
          <w:szCs w:val="24"/>
        </w:rPr>
        <w:t>Edita GRUBEROVÁ | soprán</w:t>
      </w:r>
    </w:p>
    <w:p w:rsidR="00FA72E4" w:rsidRPr="00FA72E4" w:rsidRDefault="00FA72E4" w:rsidP="00FA72E4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FA72E4">
        <w:rPr>
          <w:rStyle w:val="null"/>
          <w:b/>
          <w:sz w:val="24"/>
          <w:szCs w:val="24"/>
        </w:rPr>
        <w:t>SYMFONICKÝ ORCHESTR HL. M. PRAHY FOK</w:t>
      </w:r>
    </w:p>
    <w:p w:rsidR="00E742CD" w:rsidRDefault="00FA72E4" w:rsidP="00FA72E4">
      <w:pPr>
        <w:spacing w:after="0" w:line="240" w:lineRule="auto"/>
        <w:jc w:val="both"/>
        <w:rPr>
          <w:rStyle w:val="null"/>
          <w:b/>
          <w:sz w:val="24"/>
          <w:szCs w:val="24"/>
        </w:rPr>
      </w:pPr>
      <w:r w:rsidRPr="00FA72E4">
        <w:rPr>
          <w:rStyle w:val="null"/>
          <w:b/>
          <w:sz w:val="24"/>
          <w:szCs w:val="24"/>
        </w:rPr>
        <w:t>Peter VALENTOVIČ | dirigent</w:t>
      </w:r>
    </w:p>
    <w:p w:rsidR="0063178C" w:rsidRDefault="0063178C" w:rsidP="00FA72E4">
      <w:pPr>
        <w:spacing w:after="0" w:line="240" w:lineRule="auto"/>
        <w:jc w:val="both"/>
        <w:rPr>
          <w:sz w:val="24"/>
          <w:szCs w:val="24"/>
        </w:rPr>
      </w:pPr>
    </w:p>
    <w:p w:rsidR="008C01E1" w:rsidRPr="00CE1E6A" w:rsidRDefault="008C01E1" w:rsidP="008C01E1">
      <w:pPr>
        <w:spacing w:after="0" w:line="240" w:lineRule="auto"/>
        <w:jc w:val="both"/>
        <w:rPr>
          <w:rFonts w:cs="Lucida Grande"/>
          <w:b/>
          <w:sz w:val="24"/>
          <w:szCs w:val="24"/>
          <w:u w:val="single"/>
        </w:rPr>
      </w:pPr>
      <w:r w:rsidRPr="00CE1E6A">
        <w:rPr>
          <w:rFonts w:cs="Lucida Grande"/>
          <w:b/>
          <w:sz w:val="24"/>
          <w:szCs w:val="24"/>
          <w:u w:val="single"/>
        </w:rPr>
        <w:t>Slovo dramaturga FOK Martina Rudovského:</w:t>
      </w:r>
    </w:p>
    <w:p w:rsidR="00E742CD" w:rsidRDefault="00FA72E4" w:rsidP="008C01E1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FA72E4">
        <w:rPr>
          <w:sz w:val="24"/>
          <w:szCs w:val="24"/>
          <w:shd w:val="clear" w:color="auto" w:fill="FFFFFF"/>
        </w:rPr>
        <w:t xml:space="preserve">Edita Gruberová… Prima </w:t>
      </w:r>
      <w:proofErr w:type="spellStart"/>
      <w:r w:rsidRPr="00FA72E4">
        <w:rPr>
          <w:sz w:val="24"/>
          <w:szCs w:val="24"/>
          <w:shd w:val="clear" w:color="auto" w:fill="FFFFFF"/>
        </w:rPr>
        <w:t>donna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72E4">
        <w:rPr>
          <w:sz w:val="24"/>
          <w:szCs w:val="24"/>
          <w:shd w:val="clear" w:color="auto" w:fill="FFFFFF"/>
        </w:rPr>
        <w:t>assoluta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A72E4">
        <w:rPr>
          <w:sz w:val="24"/>
          <w:szCs w:val="24"/>
          <w:shd w:val="clear" w:color="auto" w:fill="FFFFFF"/>
        </w:rPr>
        <w:t>l’Unica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Královna, Zázrak koloratury a tisíce dalších glorifikujících přídomků. Není divu! Pohlédněme už třeba na její hudební spolupracovníky: Karl Böhm, Herbert von </w:t>
      </w:r>
      <w:proofErr w:type="spellStart"/>
      <w:r w:rsidRPr="00FA72E4">
        <w:rPr>
          <w:sz w:val="24"/>
          <w:szCs w:val="24"/>
          <w:shd w:val="clear" w:color="auto" w:fill="FFFFFF"/>
        </w:rPr>
        <w:t>Karajan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Claudio </w:t>
      </w:r>
      <w:proofErr w:type="spellStart"/>
      <w:r w:rsidRPr="00FA72E4">
        <w:rPr>
          <w:sz w:val="24"/>
          <w:szCs w:val="24"/>
          <w:shd w:val="clear" w:color="auto" w:fill="FFFFFF"/>
        </w:rPr>
        <w:t>Abbado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Giuseppe </w:t>
      </w:r>
      <w:proofErr w:type="spellStart"/>
      <w:r w:rsidRPr="00FA72E4">
        <w:rPr>
          <w:sz w:val="24"/>
          <w:szCs w:val="24"/>
          <w:shd w:val="clear" w:color="auto" w:fill="FFFFFF"/>
        </w:rPr>
        <w:t>Sinopoli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Georg </w:t>
      </w:r>
      <w:proofErr w:type="spellStart"/>
      <w:r w:rsidRPr="00FA72E4">
        <w:rPr>
          <w:sz w:val="24"/>
          <w:szCs w:val="24"/>
          <w:shd w:val="clear" w:color="auto" w:fill="FFFFFF"/>
        </w:rPr>
        <w:t>Solti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A72E4">
        <w:rPr>
          <w:sz w:val="24"/>
          <w:szCs w:val="24"/>
          <w:shd w:val="clear" w:color="auto" w:fill="FFFFFF"/>
        </w:rPr>
        <w:t>Seiji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72E4">
        <w:rPr>
          <w:sz w:val="24"/>
          <w:szCs w:val="24"/>
          <w:shd w:val="clear" w:color="auto" w:fill="FFFFFF"/>
        </w:rPr>
        <w:t>Ozawa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A72E4">
        <w:rPr>
          <w:sz w:val="24"/>
          <w:szCs w:val="24"/>
          <w:shd w:val="clear" w:color="auto" w:fill="FFFFFF"/>
        </w:rPr>
        <w:t>Plácido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72E4">
        <w:rPr>
          <w:sz w:val="24"/>
          <w:szCs w:val="24"/>
          <w:shd w:val="clear" w:color="auto" w:fill="FFFFFF"/>
        </w:rPr>
        <w:t>Domingo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A72E4">
        <w:rPr>
          <w:sz w:val="24"/>
          <w:szCs w:val="24"/>
          <w:shd w:val="clear" w:color="auto" w:fill="FFFFFF"/>
        </w:rPr>
        <w:t>Alfredo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Kraus, José </w:t>
      </w:r>
      <w:proofErr w:type="spellStart"/>
      <w:r w:rsidRPr="00FA72E4">
        <w:rPr>
          <w:sz w:val="24"/>
          <w:szCs w:val="24"/>
          <w:shd w:val="clear" w:color="auto" w:fill="FFFFFF"/>
        </w:rPr>
        <w:t>Carreras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A72E4">
        <w:rPr>
          <w:sz w:val="24"/>
          <w:szCs w:val="24"/>
          <w:shd w:val="clear" w:color="auto" w:fill="FFFFFF"/>
        </w:rPr>
        <w:t>Cecilia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72E4">
        <w:rPr>
          <w:sz w:val="24"/>
          <w:szCs w:val="24"/>
          <w:shd w:val="clear" w:color="auto" w:fill="FFFFFF"/>
        </w:rPr>
        <w:t>Bartoli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FA72E4">
        <w:rPr>
          <w:sz w:val="24"/>
          <w:szCs w:val="24"/>
          <w:shd w:val="clear" w:color="auto" w:fill="FFFFFF"/>
        </w:rPr>
        <w:t>Dawn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A72E4">
        <w:rPr>
          <w:sz w:val="24"/>
          <w:szCs w:val="24"/>
          <w:shd w:val="clear" w:color="auto" w:fill="FFFFFF"/>
        </w:rPr>
        <w:t>Upshaw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… A v listopadu 2016 do této exkluzivní společnosti </w:t>
      </w:r>
      <w:proofErr w:type="spellStart"/>
      <w:r w:rsidRPr="00FA72E4">
        <w:rPr>
          <w:sz w:val="24"/>
          <w:szCs w:val="24"/>
          <w:shd w:val="clear" w:color="auto" w:fill="FFFFFF"/>
        </w:rPr>
        <w:t>přibudou</w:t>
      </w:r>
      <w:proofErr w:type="spellEnd"/>
      <w:r w:rsidRPr="00FA72E4">
        <w:rPr>
          <w:sz w:val="24"/>
          <w:szCs w:val="24"/>
          <w:shd w:val="clear" w:color="auto" w:fill="FFFFFF"/>
        </w:rPr>
        <w:t xml:space="preserve"> Pražští symfonikové.</w:t>
      </w:r>
    </w:p>
    <w:p w:rsidR="00FA72E4" w:rsidRDefault="00FA72E4" w:rsidP="008C01E1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FA72E4" w:rsidRDefault="00FA72E4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01E1" w:rsidRPr="00D608AD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608AD">
        <w:rPr>
          <w:b/>
          <w:sz w:val="24"/>
          <w:szCs w:val="24"/>
          <w:u w:val="single"/>
        </w:rPr>
        <w:t>Zajímavé odkazy:</w:t>
      </w:r>
    </w:p>
    <w:p w:rsidR="008C01E1" w:rsidRPr="003B172C" w:rsidRDefault="003B172C" w:rsidP="008C01E1">
      <w:pPr>
        <w:spacing w:after="0" w:line="240" w:lineRule="auto"/>
        <w:jc w:val="both"/>
        <w:rPr>
          <w:sz w:val="24"/>
          <w:szCs w:val="24"/>
        </w:rPr>
      </w:pPr>
      <w:r w:rsidRPr="003B172C">
        <w:rPr>
          <w:sz w:val="24"/>
          <w:szCs w:val="24"/>
        </w:rPr>
        <w:t>Dokument o Editě Gruberové</w:t>
      </w:r>
    </w:p>
    <w:p w:rsidR="00D11926" w:rsidRDefault="00E27B67" w:rsidP="008C01E1">
      <w:pPr>
        <w:spacing w:after="0" w:line="240" w:lineRule="auto"/>
        <w:jc w:val="both"/>
        <w:rPr>
          <w:sz w:val="24"/>
          <w:szCs w:val="24"/>
        </w:rPr>
      </w:pPr>
      <w:hyperlink r:id="rId7" w:history="1">
        <w:r w:rsidR="003B172C" w:rsidRPr="0010234D">
          <w:rPr>
            <w:rStyle w:val="Hypertextovodkaz"/>
            <w:sz w:val="24"/>
            <w:szCs w:val="24"/>
          </w:rPr>
          <w:t>https://www.youtube.com/results?search_query=edita+gruberova</w:t>
        </w:r>
      </w:hyperlink>
    </w:p>
    <w:p w:rsidR="003B172C" w:rsidRPr="00FA72E4" w:rsidRDefault="003B172C" w:rsidP="008C01E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553ADD" w:rsidRPr="00FA72E4" w:rsidRDefault="00553ADD" w:rsidP="008C01E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190521" w:rsidRPr="003B172C" w:rsidRDefault="003B172C" w:rsidP="008C01E1">
      <w:pPr>
        <w:spacing w:after="0" w:line="240" w:lineRule="auto"/>
        <w:jc w:val="both"/>
        <w:rPr>
          <w:sz w:val="24"/>
          <w:szCs w:val="24"/>
        </w:rPr>
      </w:pPr>
      <w:r w:rsidRPr="003B172C">
        <w:rPr>
          <w:sz w:val="24"/>
          <w:szCs w:val="24"/>
        </w:rPr>
        <w:t>Edita Gruberová – květen 2016</w:t>
      </w:r>
    </w:p>
    <w:p w:rsidR="00553ADD" w:rsidRDefault="00E27B67" w:rsidP="008C01E1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3B172C" w:rsidRPr="0010234D">
          <w:rPr>
            <w:rStyle w:val="Hypertextovodkaz"/>
            <w:sz w:val="24"/>
            <w:szCs w:val="24"/>
          </w:rPr>
          <w:t>https://www.youtube.com/watch?v=wMqy-GA0zbQ</w:t>
        </w:r>
      </w:hyperlink>
    </w:p>
    <w:p w:rsidR="003B172C" w:rsidRDefault="003B172C" w:rsidP="008C01E1">
      <w:pPr>
        <w:spacing w:after="0" w:line="240" w:lineRule="auto"/>
        <w:jc w:val="both"/>
        <w:rPr>
          <w:sz w:val="24"/>
          <w:szCs w:val="24"/>
        </w:rPr>
      </w:pPr>
    </w:p>
    <w:p w:rsidR="003B172C" w:rsidRPr="00FA72E4" w:rsidRDefault="003B172C" w:rsidP="008C01E1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553ADD" w:rsidRPr="003B172C" w:rsidRDefault="00553ADD" w:rsidP="008C01E1">
      <w:pPr>
        <w:spacing w:after="0" w:line="240" w:lineRule="auto"/>
        <w:jc w:val="both"/>
        <w:rPr>
          <w:sz w:val="24"/>
          <w:szCs w:val="24"/>
        </w:rPr>
      </w:pPr>
      <w:r w:rsidRPr="003B172C">
        <w:rPr>
          <w:sz w:val="24"/>
          <w:szCs w:val="24"/>
        </w:rPr>
        <w:t xml:space="preserve">Událost na </w:t>
      </w:r>
      <w:proofErr w:type="spellStart"/>
      <w:r w:rsidRPr="003B172C">
        <w:rPr>
          <w:sz w:val="24"/>
          <w:szCs w:val="24"/>
        </w:rPr>
        <w:t>facebooku</w:t>
      </w:r>
      <w:proofErr w:type="spellEnd"/>
    </w:p>
    <w:p w:rsidR="00553ADD" w:rsidRDefault="00E27B67" w:rsidP="008C01E1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="003B172C" w:rsidRPr="0010234D">
          <w:rPr>
            <w:rStyle w:val="Hypertextovodkaz"/>
            <w:sz w:val="24"/>
            <w:szCs w:val="24"/>
          </w:rPr>
          <w:t>https://www.facebook.com/events/600721123449199/</w:t>
        </w:r>
      </w:hyperlink>
    </w:p>
    <w:p w:rsidR="003B172C" w:rsidRDefault="003B172C" w:rsidP="008C01E1">
      <w:pPr>
        <w:spacing w:after="0" w:line="240" w:lineRule="auto"/>
        <w:jc w:val="both"/>
        <w:rPr>
          <w:sz w:val="24"/>
          <w:szCs w:val="24"/>
        </w:rPr>
      </w:pPr>
    </w:p>
    <w:p w:rsidR="00553ADD" w:rsidRDefault="00553ADD" w:rsidP="008C01E1">
      <w:pPr>
        <w:spacing w:after="0" w:line="240" w:lineRule="auto"/>
        <w:jc w:val="both"/>
        <w:rPr>
          <w:sz w:val="24"/>
          <w:szCs w:val="24"/>
        </w:rPr>
      </w:pPr>
    </w:p>
    <w:p w:rsidR="00E742CD" w:rsidRDefault="00E742CD" w:rsidP="008C01E1">
      <w:pPr>
        <w:spacing w:after="0" w:line="240" w:lineRule="auto"/>
        <w:jc w:val="both"/>
        <w:rPr>
          <w:sz w:val="24"/>
          <w:szCs w:val="24"/>
        </w:rPr>
      </w:pPr>
    </w:p>
    <w:p w:rsidR="008C01E1" w:rsidRPr="00CE1E6A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C01E1" w:rsidRPr="00CE1E6A" w:rsidRDefault="008C01E1" w:rsidP="008C01E1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E6A">
        <w:rPr>
          <w:b/>
          <w:sz w:val="24"/>
          <w:szCs w:val="24"/>
          <w:u w:val="single"/>
        </w:rPr>
        <w:t xml:space="preserve">Novinářský servis a bližší informace: </w:t>
      </w:r>
    </w:p>
    <w:p w:rsidR="008C01E1" w:rsidRPr="00CE1E6A" w:rsidRDefault="008C01E1" w:rsidP="008C01E1">
      <w:pPr>
        <w:spacing w:after="0" w:line="240" w:lineRule="auto"/>
        <w:jc w:val="both"/>
        <w:rPr>
          <w:sz w:val="24"/>
          <w:szCs w:val="24"/>
        </w:rPr>
      </w:pPr>
      <w:r w:rsidRPr="00CE1E6A">
        <w:rPr>
          <w:b/>
          <w:sz w:val="24"/>
          <w:szCs w:val="24"/>
        </w:rPr>
        <w:t xml:space="preserve">Mgr. Anna </w:t>
      </w:r>
      <w:r w:rsidR="00AF50A0">
        <w:rPr>
          <w:b/>
          <w:sz w:val="24"/>
          <w:szCs w:val="24"/>
        </w:rPr>
        <w:t>Bakošová</w:t>
      </w:r>
      <w:r w:rsidRPr="00CE1E6A">
        <w:rPr>
          <w:sz w:val="24"/>
          <w:szCs w:val="24"/>
        </w:rPr>
        <w:t xml:space="preserve"> </w:t>
      </w:r>
    </w:p>
    <w:p w:rsidR="008C01E1" w:rsidRPr="00CE1E6A" w:rsidRDefault="008C01E1" w:rsidP="008C01E1">
      <w:pPr>
        <w:spacing w:after="0" w:line="240" w:lineRule="auto"/>
        <w:jc w:val="both"/>
        <w:rPr>
          <w:sz w:val="24"/>
          <w:szCs w:val="24"/>
        </w:rPr>
      </w:pPr>
      <w:r w:rsidRPr="00CE1E6A">
        <w:rPr>
          <w:rFonts w:eastAsia="Times New Roman"/>
          <w:noProof/>
          <w:sz w:val="24"/>
          <w:szCs w:val="24"/>
          <w:lang w:eastAsia="cs-CZ"/>
        </w:rPr>
        <w:t xml:space="preserve">Symfonický orchestr hl. m. Prahy FOK, e-mail </w:t>
      </w:r>
      <w:hyperlink r:id="rId10" w:history="1">
        <w:r w:rsidR="00163F8A" w:rsidRPr="00CA4789">
          <w:rPr>
            <w:rStyle w:val="Hypertextovodkaz"/>
            <w:rFonts w:eastAsia="Times New Roman"/>
            <w:noProof/>
            <w:sz w:val="24"/>
            <w:szCs w:val="24"/>
            <w:lang w:eastAsia="cs-CZ"/>
          </w:rPr>
          <w:t>a.bakosova@fok.cz</w:t>
        </w:r>
      </w:hyperlink>
      <w:r w:rsidRPr="00CE1E6A">
        <w:rPr>
          <w:rFonts w:eastAsia="Times New Roman"/>
          <w:noProof/>
          <w:sz w:val="24"/>
          <w:szCs w:val="24"/>
          <w:lang w:eastAsia="cs-CZ"/>
        </w:rPr>
        <w:t>, tel +420 222 002 4</w:t>
      </w:r>
      <w:r>
        <w:rPr>
          <w:rFonts w:eastAsia="Times New Roman"/>
          <w:noProof/>
          <w:sz w:val="24"/>
          <w:szCs w:val="24"/>
          <w:lang w:eastAsia="cs-CZ"/>
        </w:rPr>
        <w:t>15</w:t>
      </w:r>
      <w:r w:rsidRPr="00CE1E6A">
        <w:rPr>
          <w:rFonts w:eastAsia="Times New Roman"/>
          <w:noProof/>
          <w:sz w:val="24"/>
          <w:szCs w:val="24"/>
          <w:lang w:eastAsia="cs-CZ"/>
        </w:rPr>
        <w:t>, mobil +420 724 901 900</w:t>
      </w:r>
      <w:r w:rsidRPr="00CE1E6A">
        <w:rPr>
          <w:sz w:val="24"/>
          <w:szCs w:val="24"/>
        </w:rPr>
        <w:t xml:space="preserve"> </w:t>
      </w:r>
    </w:p>
    <w:p w:rsidR="003B31D0" w:rsidRPr="003B31D0" w:rsidRDefault="003B31D0" w:rsidP="00D50008">
      <w:pPr>
        <w:spacing w:after="0" w:line="240" w:lineRule="auto"/>
        <w:jc w:val="both"/>
        <w:rPr>
          <w:rFonts w:cs="Lucida Grande"/>
          <w:sz w:val="24"/>
          <w:szCs w:val="24"/>
          <w:u w:val="single"/>
        </w:rPr>
      </w:pPr>
      <w:bookmarkStart w:id="0" w:name="_GoBack"/>
      <w:bookmarkEnd w:id="0"/>
    </w:p>
    <w:sectPr w:rsidR="003B31D0" w:rsidRPr="003B31D0" w:rsidSect="003B31D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C9"/>
    <w:multiLevelType w:val="multilevel"/>
    <w:tmpl w:val="EAAC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5872"/>
    <w:multiLevelType w:val="multilevel"/>
    <w:tmpl w:val="A43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D11D4"/>
    <w:multiLevelType w:val="multilevel"/>
    <w:tmpl w:val="511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C6B12"/>
    <w:multiLevelType w:val="multilevel"/>
    <w:tmpl w:val="9F0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C178C"/>
    <w:multiLevelType w:val="multilevel"/>
    <w:tmpl w:val="035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C5673"/>
    <w:multiLevelType w:val="multilevel"/>
    <w:tmpl w:val="791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B1"/>
    <w:rsid w:val="00013430"/>
    <w:rsid w:val="00024817"/>
    <w:rsid w:val="00044F11"/>
    <w:rsid w:val="00060AF2"/>
    <w:rsid w:val="00062C64"/>
    <w:rsid w:val="000A7CB6"/>
    <w:rsid w:val="000B2ADF"/>
    <w:rsid w:val="000B33FD"/>
    <w:rsid w:val="000E106E"/>
    <w:rsid w:val="000E1A1A"/>
    <w:rsid w:val="000F4C39"/>
    <w:rsid w:val="001056BB"/>
    <w:rsid w:val="00111592"/>
    <w:rsid w:val="00126E1F"/>
    <w:rsid w:val="00163F8A"/>
    <w:rsid w:val="00173A31"/>
    <w:rsid w:val="00190521"/>
    <w:rsid w:val="001952B1"/>
    <w:rsid w:val="001978DC"/>
    <w:rsid w:val="001E4B46"/>
    <w:rsid w:val="00204E99"/>
    <w:rsid w:val="00240B31"/>
    <w:rsid w:val="00265B89"/>
    <w:rsid w:val="00282A7A"/>
    <w:rsid w:val="00290A6D"/>
    <w:rsid w:val="002922FA"/>
    <w:rsid w:val="0029237B"/>
    <w:rsid w:val="002B744A"/>
    <w:rsid w:val="002B763B"/>
    <w:rsid w:val="002C1459"/>
    <w:rsid w:val="002F04A9"/>
    <w:rsid w:val="002F0939"/>
    <w:rsid w:val="002F6E07"/>
    <w:rsid w:val="00331513"/>
    <w:rsid w:val="00342D46"/>
    <w:rsid w:val="003546F8"/>
    <w:rsid w:val="0036106B"/>
    <w:rsid w:val="00362476"/>
    <w:rsid w:val="00363A29"/>
    <w:rsid w:val="00363ABA"/>
    <w:rsid w:val="003970E9"/>
    <w:rsid w:val="003A78B8"/>
    <w:rsid w:val="003B172C"/>
    <w:rsid w:val="003B31D0"/>
    <w:rsid w:val="003C1539"/>
    <w:rsid w:val="003E6294"/>
    <w:rsid w:val="00416AA4"/>
    <w:rsid w:val="004210E9"/>
    <w:rsid w:val="00437315"/>
    <w:rsid w:val="004375D9"/>
    <w:rsid w:val="00453426"/>
    <w:rsid w:val="00496B39"/>
    <w:rsid w:val="004D24D1"/>
    <w:rsid w:val="004D6423"/>
    <w:rsid w:val="004F7358"/>
    <w:rsid w:val="005142A7"/>
    <w:rsid w:val="00520D97"/>
    <w:rsid w:val="00521071"/>
    <w:rsid w:val="00532A64"/>
    <w:rsid w:val="0053381B"/>
    <w:rsid w:val="0053566B"/>
    <w:rsid w:val="005374FD"/>
    <w:rsid w:val="00553ADD"/>
    <w:rsid w:val="005D2790"/>
    <w:rsid w:val="005D6987"/>
    <w:rsid w:val="005D745A"/>
    <w:rsid w:val="00602B55"/>
    <w:rsid w:val="00616DE8"/>
    <w:rsid w:val="0063178C"/>
    <w:rsid w:val="006358BE"/>
    <w:rsid w:val="00646D7D"/>
    <w:rsid w:val="00647A4C"/>
    <w:rsid w:val="00662B63"/>
    <w:rsid w:val="00664410"/>
    <w:rsid w:val="00697738"/>
    <w:rsid w:val="006A07A9"/>
    <w:rsid w:val="006B32E9"/>
    <w:rsid w:val="006D5BB3"/>
    <w:rsid w:val="006E72AD"/>
    <w:rsid w:val="0073384C"/>
    <w:rsid w:val="0073391B"/>
    <w:rsid w:val="00745FAB"/>
    <w:rsid w:val="00764C66"/>
    <w:rsid w:val="007B14A9"/>
    <w:rsid w:val="00805F70"/>
    <w:rsid w:val="0084020F"/>
    <w:rsid w:val="00884ED1"/>
    <w:rsid w:val="008A50D7"/>
    <w:rsid w:val="008C01E1"/>
    <w:rsid w:val="008E4BCA"/>
    <w:rsid w:val="008E7396"/>
    <w:rsid w:val="008F0ED0"/>
    <w:rsid w:val="00975E71"/>
    <w:rsid w:val="009946D2"/>
    <w:rsid w:val="0099752C"/>
    <w:rsid w:val="009A5E2F"/>
    <w:rsid w:val="009E09F8"/>
    <w:rsid w:val="009E4526"/>
    <w:rsid w:val="009E4D91"/>
    <w:rsid w:val="00A54EDC"/>
    <w:rsid w:val="00A7448F"/>
    <w:rsid w:val="00A757DD"/>
    <w:rsid w:val="00A81533"/>
    <w:rsid w:val="00A91598"/>
    <w:rsid w:val="00A92EC6"/>
    <w:rsid w:val="00AA23EA"/>
    <w:rsid w:val="00AB05E0"/>
    <w:rsid w:val="00AF1399"/>
    <w:rsid w:val="00AF1B58"/>
    <w:rsid w:val="00AF50A0"/>
    <w:rsid w:val="00B05052"/>
    <w:rsid w:val="00B342DC"/>
    <w:rsid w:val="00B7302F"/>
    <w:rsid w:val="00B7780A"/>
    <w:rsid w:val="00B84D2C"/>
    <w:rsid w:val="00B87D81"/>
    <w:rsid w:val="00BA30A7"/>
    <w:rsid w:val="00BA7720"/>
    <w:rsid w:val="00BB2A95"/>
    <w:rsid w:val="00BF6996"/>
    <w:rsid w:val="00C23792"/>
    <w:rsid w:val="00C26C10"/>
    <w:rsid w:val="00C471D1"/>
    <w:rsid w:val="00C550D2"/>
    <w:rsid w:val="00C75C3D"/>
    <w:rsid w:val="00CD0D60"/>
    <w:rsid w:val="00CD1F87"/>
    <w:rsid w:val="00CF128D"/>
    <w:rsid w:val="00D11926"/>
    <w:rsid w:val="00D13383"/>
    <w:rsid w:val="00D50008"/>
    <w:rsid w:val="00D532A5"/>
    <w:rsid w:val="00DB3F3B"/>
    <w:rsid w:val="00DC1E6A"/>
    <w:rsid w:val="00DC5F07"/>
    <w:rsid w:val="00DE3EEA"/>
    <w:rsid w:val="00DE6AEF"/>
    <w:rsid w:val="00E229B9"/>
    <w:rsid w:val="00E27B67"/>
    <w:rsid w:val="00E3709F"/>
    <w:rsid w:val="00E513E0"/>
    <w:rsid w:val="00E54075"/>
    <w:rsid w:val="00E742CD"/>
    <w:rsid w:val="00E77F9A"/>
    <w:rsid w:val="00EA6793"/>
    <w:rsid w:val="00EE620B"/>
    <w:rsid w:val="00F477EE"/>
    <w:rsid w:val="00F539C4"/>
    <w:rsid w:val="00F957D9"/>
    <w:rsid w:val="00F97C72"/>
    <w:rsid w:val="00FA587E"/>
    <w:rsid w:val="00FA72E4"/>
    <w:rsid w:val="00FD56BE"/>
    <w:rsid w:val="00FE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iPriority="1" w:unhideWhenUsed="0" w:qFormat="1"/>
    <w:lsdException w:name="Medium Grid 2" w:semiHidden="0" w:uiPriority="1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ln">
    <w:name w:val="Normal"/>
    <w:qFormat/>
    <w:rsid w:val="008876C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145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B3D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ednmka21">
    <w:name w:val="Střední mřížka 21"/>
    <w:uiPriority w:val="1"/>
    <w:qFormat/>
    <w:rsid w:val="00B53EB2"/>
    <w:rPr>
      <w:sz w:val="22"/>
      <w:szCs w:val="22"/>
      <w:lang w:val="de-AT" w:eastAsia="en-US"/>
    </w:rPr>
  </w:style>
  <w:style w:type="character" w:styleId="Hypertextovodkaz">
    <w:name w:val="Hyperlink"/>
    <w:uiPriority w:val="99"/>
    <w:unhideWhenUsed/>
    <w:rsid w:val="00B96D9E"/>
    <w:rPr>
      <w:color w:val="0000FF"/>
      <w:u w:val="single"/>
    </w:rPr>
  </w:style>
  <w:style w:type="character" w:customStyle="1" w:styleId="textexposedshow">
    <w:name w:val="text_exposed_show"/>
    <w:basedOn w:val="Standardnpsmoodstavce"/>
    <w:rsid w:val="00337D7E"/>
  </w:style>
  <w:style w:type="character" w:customStyle="1" w:styleId="apple-converted-space">
    <w:name w:val="apple-converted-space"/>
    <w:basedOn w:val="Standardnpsmoodstavce"/>
    <w:rsid w:val="00337D7E"/>
  </w:style>
  <w:style w:type="paragraph" w:styleId="Textbubliny">
    <w:name w:val="Balloon Text"/>
    <w:basedOn w:val="Normln"/>
    <w:link w:val="TextbublinyChar"/>
    <w:uiPriority w:val="99"/>
    <w:semiHidden/>
    <w:unhideWhenUsed/>
    <w:rsid w:val="000E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6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A145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ednmka22">
    <w:name w:val="Střední mřížka 22"/>
    <w:uiPriority w:val="1"/>
    <w:qFormat/>
    <w:rsid w:val="003A1451"/>
    <w:rPr>
      <w:sz w:val="22"/>
      <w:szCs w:val="22"/>
      <w:lang w:val="de-AT" w:eastAsia="en-US"/>
    </w:rPr>
  </w:style>
  <w:style w:type="paragraph" w:customStyle="1" w:styleId="Bezmezer1">
    <w:name w:val="Bez mezer1"/>
    <w:uiPriority w:val="99"/>
    <w:rsid w:val="003A1451"/>
    <w:rPr>
      <w:rFonts w:eastAsia="Times New Roman" w:cs="Calibri"/>
      <w:sz w:val="22"/>
      <w:szCs w:val="22"/>
      <w:lang w:val="de-AT" w:eastAsia="en-US"/>
    </w:rPr>
  </w:style>
  <w:style w:type="paragraph" w:styleId="Normlnweb">
    <w:name w:val="Normal (Web)"/>
    <w:basedOn w:val="Normln"/>
    <w:uiPriority w:val="99"/>
    <w:unhideWhenUsed/>
    <w:rsid w:val="003A1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FB3DC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E77F9A"/>
    <w:pPr>
      <w:ind w:left="720"/>
      <w:contextualSpacing/>
    </w:pPr>
  </w:style>
  <w:style w:type="character" w:styleId="Siln">
    <w:name w:val="Strong"/>
    <w:uiPriority w:val="22"/>
    <w:qFormat/>
    <w:rsid w:val="00664410"/>
    <w:rPr>
      <w:b/>
      <w:bCs/>
    </w:rPr>
  </w:style>
  <w:style w:type="paragraph" w:styleId="Prosttext">
    <w:name w:val="Plain Text"/>
    <w:basedOn w:val="Normln"/>
    <w:link w:val="ProsttextChar"/>
    <w:semiHidden/>
    <w:rsid w:val="00A7448F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semiHidden/>
    <w:rsid w:val="00A7448F"/>
    <w:rPr>
      <w:rFonts w:ascii="Courier New" w:eastAsia="Times New Roman" w:hAnsi="Courier New"/>
    </w:rPr>
  </w:style>
  <w:style w:type="character" w:styleId="Sledovanodkaz">
    <w:name w:val="FollowedHyperlink"/>
    <w:uiPriority w:val="99"/>
    <w:semiHidden/>
    <w:unhideWhenUsed/>
    <w:rsid w:val="00AA23EA"/>
    <w:rPr>
      <w:color w:val="800080"/>
      <w:u w:val="single"/>
    </w:rPr>
  </w:style>
  <w:style w:type="paragraph" w:styleId="Bezmezer">
    <w:name w:val="No Spacing"/>
    <w:uiPriority w:val="1"/>
    <w:qFormat/>
    <w:rsid w:val="00AA23EA"/>
    <w:rPr>
      <w:sz w:val="22"/>
      <w:szCs w:val="22"/>
      <w:lang w:eastAsia="en-US"/>
    </w:rPr>
  </w:style>
  <w:style w:type="character" w:styleId="Zvraznn">
    <w:name w:val="Emphasis"/>
    <w:uiPriority w:val="20"/>
    <w:qFormat/>
    <w:rsid w:val="00FA587E"/>
    <w:rPr>
      <w:i/>
      <w:iCs/>
    </w:rPr>
  </w:style>
  <w:style w:type="character" w:styleId="Odkaznakoment">
    <w:name w:val="annotation reference"/>
    <w:uiPriority w:val="99"/>
    <w:semiHidden/>
    <w:unhideWhenUsed/>
    <w:rsid w:val="00204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04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04E99"/>
    <w:rPr>
      <w:b/>
      <w:bCs/>
      <w:lang w:eastAsia="en-US"/>
    </w:rPr>
  </w:style>
  <w:style w:type="character" w:customStyle="1" w:styleId="null">
    <w:name w:val="null"/>
    <w:rsid w:val="003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qy-GA0z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results?search_query=edita+grubero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.bakosova@fo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600721123449199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Symfonický orchestr hl. m. Prahy FOK</Company>
  <LinksUpToDate>false</LinksUpToDate>
  <CharactersWithSpaces>2492</CharactersWithSpaces>
  <SharedDoc>false</SharedDoc>
  <HLinks>
    <vt:vector size="24" baseType="variant">
      <vt:variant>
        <vt:i4>7602186</vt:i4>
      </vt:variant>
      <vt:variant>
        <vt:i4>9</vt:i4>
      </vt:variant>
      <vt:variant>
        <vt:i4>0</vt:i4>
      </vt:variant>
      <vt:variant>
        <vt:i4>5</vt:i4>
      </vt:variant>
      <vt:variant>
        <vt:lpwstr>mailto:a.bakosova@fok.cz</vt:lpwstr>
      </vt:variant>
      <vt:variant>
        <vt:lpwstr/>
      </vt:variant>
      <vt:variant>
        <vt:i4>131143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https://www.facebook.com/events/600721123449199/</vt:lpwstr>
      </vt:variant>
      <vt:variant>
        <vt:lpwstr/>
      </vt:variant>
      <vt:variant>
        <vt:i4>8257663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https://www.youtube.com/watch?v=wMqy-GA0zbQ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https://www.youtube.com/results?search_query=edita+gruberova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Maňourová Lucie</dc:creator>
  <cp:lastModifiedBy>Anna Bakošová</cp:lastModifiedBy>
  <cp:revision>7</cp:revision>
  <cp:lastPrinted>2013-11-07T13:47:00Z</cp:lastPrinted>
  <dcterms:created xsi:type="dcterms:W3CDTF">2016-11-22T09:27:00Z</dcterms:created>
  <dcterms:modified xsi:type="dcterms:W3CDTF">2016-11-22T10:03:00Z</dcterms:modified>
</cp:coreProperties>
</file>