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4EB91" w14:textId="7D959D5F" w:rsidR="00124FFD" w:rsidRPr="00877272" w:rsidRDefault="00124FFD" w:rsidP="009A2824">
      <w:pPr>
        <w:spacing w:after="240" w:line="360" w:lineRule="auto"/>
        <w:jc w:val="both"/>
        <w:rPr>
          <w:rFonts w:ascii="Times New Roman" w:hAnsi="Times New Roman"/>
          <w:color w:val="948A54"/>
          <w:spacing w:val="6"/>
          <w:sz w:val="30"/>
          <w:szCs w:val="28"/>
        </w:rPr>
      </w:pPr>
      <w:r>
        <w:rPr>
          <w:rFonts w:ascii="Times New Roman" w:hAnsi="Times New Roman"/>
          <w:color w:val="948A54"/>
          <w:spacing w:val="6"/>
          <w:sz w:val="30"/>
          <w:szCs w:val="28"/>
        </w:rPr>
        <w:t xml:space="preserve">Tisková zpráva | </w:t>
      </w:r>
      <w:r w:rsidR="000F35D3">
        <w:rPr>
          <w:rFonts w:ascii="Times New Roman" w:hAnsi="Times New Roman"/>
          <w:color w:val="948A54"/>
          <w:spacing w:val="6"/>
          <w:sz w:val="30"/>
          <w:szCs w:val="28"/>
        </w:rPr>
        <w:t>1</w:t>
      </w:r>
      <w:r w:rsidR="003C7040">
        <w:rPr>
          <w:rFonts w:ascii="Times New Roman" w:hAnsi="Times New Roman"/>
          <w:color w:val="948A54"/>
          <w:spacing w:val="6"/>
          <w:sz w:val="30"/>
          <w:szCs w:val="28"/>
        </w:rPr>
        <w:t>1</w:t>
      </w:r>
      <w:bookmarkStart w:id="0" w:name="_GoBack"/>
      <w:bookmarkEnd w:id="0"/>
      <w:r w:rsidR="0083173F">
        <w:rPr>
          <w:rFonts w:ascii="Times New Roman" w:hAnsi="Times New Roman"/>
          <w:color w:val="948A54"/>
          <w:spacing w:val="6"/>
          <w:sz w:val="30"/>
          <w:szCs w:val="28"/>
        </w:rPr>
        <w:t>.</w:t>
      </w:r>
      <w:r w:rsidR="00B54C87">
        <w:rPr>
          <w:rFonts w:ascii="Times New Roman" w:hAnsi="Times New Roman"/>
          <w:color w:val="948A54"/>
          <w:spacing w:val="6"/>
          <w:sz w:val="30"/>
          <w:szCs w:val="28"/>
        </w:rPr>
        <w:t xml:space="preserve"> </w:t>
      </w:r>
      <w:r w:rsidR="00C059EA">
        <w:rPr>
          <w:rFonts w:ascii="Times New Roman" w:hAnsi="Times New Roman"/>
          <w:color w:val="948A54"/>
          <w:spacing w:val="6"/>
          <w:sz w:val="30"/>
          <w:szCs w:val="28"/>
        </w:rPr>
        <w:t>1</w:t>
      </w:r>
      <w:r w:rsidR="00C70117">
        <w:rPr>
          <w:rFonts w:ascii="Times New Roman" w:hAnsi="Times New Roman"/>
          <w:color w:val="948A54"/>
          <w:spacing w:val="6"/>
          <w:sz w:val="30"/>
          <w:szCs w:val="28"/>
        </w:rPr>
        <w:t>1</w:t>
      </w:r>
      <w:r>
        <w:rPr>
          <w:rFonts w:ascii="Times New Roman" w:hAnsi="Times New Roman"/>
          <w:color w:val="948A54"/>
          <w:spacing w:val="6"/>
          <w:sz w:val="30"/>
          <w:szCs w:val="28"/>
        </w:rPr>
        <w:t>. 201</w:t>
      </w:r>
      <w:r w:rsidR="00793B3C">
        <w:rPr>
          <w:rFonts w:ascii="Times New Roman" w:hAnsi="Times New Roman"/>
          <w:color w:val="948A54"/>
          <w:spacing w:val="6"/>
          <w:sz w:val="30"/>
          <w:szCs w:val="28"/>
        </w:rPr>
        <w:t>6</w:t>
      </w:r>
    </w:p>
    <w:p w14:paraId="1BDE031A" w14:textId="3691D8E0" w:rsidR="00C059EA" w:rsidRPr="00C059EA" w:rsidRDefault="00F17E83" w:rsidP="00C059EA">
      <w:pPr>
        <w:rPr>
          <w:rStyle w:val="Siln"/>
          <w:rFonts w:ascii="Times New Roman" w:eastAsia="Times New Roman" w:hAnsi="Times New Roman" w:cs="Times New Roman"/>
          <w:color w:val="948A54"/>
          <w:sz w:val="35"/>
          <w:szCs w:val="35"/>
          <w:lang w:eastAsia="cs-CZ"/>
        </w:rPr>
      </w:pPr>
      <w:r>
        <w:rPr>
          <w:rStyle w:val="Siln"/>
          <w:rFonts w:ascii="Times New Roman" w:eastAsia="Times New Roman" w:hAnsi="Times New Roman" w:cs="Times New Roman"/>
          <w:color w:val="948A54"/>
          <w:sz w:val="35"/>
          <w:szCs w:val="35"/>
          <w:lang w:eastAsia="cs-CZ"/>
        </w:rPr>
        <w:t>Noc divadel chystá diskuze, prohlídky, autogramiády i hry</w:t>
      </w:r>
    </w:p>
    <w:p w14:paraId="6D8FBAA6" w14:textId="179A6C99" w:rsidR="00F17E83" w:rsidRPr="00C059EA" w:rsidRDefault="00B91272" w:rsidP="00C059EA">
      <w:pPr>
        <w:pStyle w:val="Nadpis4"/>
        <w:spacing w:before="0" w:beforeAutospacing="0" w:after="240" w:afterAutospacing="0" w:line="360" w:lineRule="auto"/>
        <w:jc w:val="both"/>
        <w:rPr>
          <w:i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B38453" wp14:editId="73E46FD8">
            <wp:simplePos x="0" y="0"/>
            <wp:positionH relativeFrom="column">
              <wp:posOffset>27305</wp:posOffset>
            </wp:positionH>
            <wp:positionV relativeFrom="paragraph">
              <wp:posOffset>41910</wp:posOffset>
            </wp:positionV>
            <wp:extent cx="2190750" cy="1516380"/>
            <wp:effectExtent l="0" t="0" r="0" b="7620"/>
            <wp:wrapTight wrapText="bothSides">
              <wp:wrapPolygon edited="0">
                <wp:start x="0" y="0"/>
                <wp:lineTo x="0" y="21437"/>
                <wp:lineTo x="21412" y="21437"/>
                <wp:lineTo x="21412" y="0"/>
                <wp:lineTo x="0" y="0"/>
              </wp:wrapPolygon>
            </wp:wrapTight>
            <wp:docPr id="1" name="Obrázek 1" descr="C:\Users\adela.vondrakova\Desktop\noc_divadel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ela.vondrakova\Desktop\noc_divadel_20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E83">
        <w:rPr>
          <w:i/>
          <w:color w:val="000000"/>
          <w:sz w:val="22"/>
          <w:szCs w:val="22"/>
        </w:rPr>
        <w:t>Noc divadel, která se letos odehraje v sobotu 19. listopadu po celé České republice, nabízí každoročně divákům speciální program vytvořený jen pro tento jediný den v roce. Do letošního ročníku se zapojí více jak 100 divadel a divadelních souborů, kni</w:t>
      </w:r>
      <w:r w:rsidR="009103B7">
        <w:rPr>
          <w:i/>
          <w:color w:val="000000"/>
          <w:sz w:val="22"/>
          <w:szCs w:val="22"/>
        </w:rPr>
        <w:t xml:space="preserve">hoven i kulturních institucí z téměř 35 </w:t>
      </w:r>
      <w:r w:rsidR="00F17E83">
        <w:rPr>
          <w:i/>
          <w:color w:val="000000"/>
          <w:sz w:val="22"/>
          <w:szCs w:val="22"/>
        </w:rPr>
        <w:t>českých, moravských a slezských měst. Do programu se zapojí také koordinátor celé akce Institut umění – Divadelní ústav.</w:t>
      </w:r>
    </w:p>
    <w:p w14:paraId="0D1054C8" w14:textId="1235C885" w:rsidR="001203FF" w:rsidRPr="00AC1597" w:rsidRDefault="001203FF" w:rsidP="001203F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vertAlign w:val="subscript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Do projektu nejsou zapojen</w:t>
      </w:r>
      <w:r w:rsidR="00B97F59">
        <w:rPr>
          <w:rFonts w:ascii="Times New Roman" w:eastAsia="Times New Roman" w:hAnsi="Times New Roman" w:cs="Times New Roman"/>
          <w:lang w:eastAsia="cs-CZ"/>
        </w:rPr>
        <w:t>a</w:t>
      </w:r>
      <w:r>
        <w:rPr>
          <w:rFonts w:ascii="Times New Roman" w:eastAsia="Times New Roman" w:hAnsi="Times New Roman" w:cs="Times New Roman"/>
          <w:lang w:eastAsia="cs-CZ"/>
        </w:rPr>
        <w:t xml:space="preserve"> jen divadla, ale také další kulturní organizace</w:t>
      </w:r>
      <w:r w:rsidR="00790BDF" w:rsidRPr="00790BDF">
        <w:rPr>
          <w:rFonts w:ascii="Times New Roman" w:eastAsia="Times New Roman" w:hAnsi="Times New Roman" w:cs="Times New Roman"/>
          <w:lang w:eastAsia="cs-CZ"/>
        </w:rPr>
        <w:t>.</w:t>
      </w:r>
      <w:r>
        <w:rPr>
          <w:rFonts w:ascii="Times New Roman" w:eastAsia="Times New Roman" w:hAnsi="Times New Roman" w:cs="Times New Roman"/>
          <w:lang w:eastAsia="cs-CZ"/>
        </w:rPr>
        <w:t xml:space="preserve"> Městská knihovna v Praze připravila představení pro děti, scénické čtení, výtvarnou dílnu i fotoateliér, kde se diváci budou moci vyfotit v divadelních kostýmech.</w:t>
      </w:r>
      <w:r w:rsidR="00606C8D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 xml:space="preserve">Knihovna Václava Havla zve diváky na představení dvou Havlových her – studentské představení mikrohry </w:t>
      </w:r>
      <w:r w:rsidRPr="001203FF">
        <w:rPr>
          <w:rFonts w:ascii="Times New Roman" w:eastAsia="Times New Roman" w:hAnsi="Times New Roman" w:cs="Times New Roman"/>
          <w:i/>
          <w:lang w:eastAsia="cs-CZ"/>
        </w:rPr>
        <w:t>Ela, Hela a Stop</w:t>
      </w:r>
      <w:r>
        <w:rPr>
          <w:rFonts w:ascii="Times New Roman" w:eastAsia="Times New Roman" w:hAnsi="Times New Roman" w:cs="Times New Roman"/>
          <w:lang w:eastAsia="cs-CZ"/>
        </w:rPr>
        <w:t xml:space="preserve"> a promítat se bude také inscenace hry </w:t>
      </w:r>
      <w:r>
        <w:rPr>
          <w:rFonts w:ascii="Times New Roman" w:eastAsia="Times New Roman" w:hAnsi="Times New Roman" w:cs="Times New Roman"/>
          <w:i/>
          <w:lang w:eastAsia="cs-CZ"/>
        </w:rPr>
        <w:t>Pokoušení</w:t>
      </w:r>
      <w:r>
        <w:rPr>
          <w:rFonts w:ascii="Times New Roman" w:eastAsia="Times New Roman" w:hAnsi="Times New Roman" w:cs="Times New Roman"/>
          <w:lang w:eastAsia="cs-CZ"/>
        </w:rPr>
        <w:t xml:space="preserve"> z roku 1988. Také při letošním, již čtvrtém ročníku </w:t>
      </w:r>
      <w:r w:rsidR="00F7288D">
        <w:rPr>
          <w:rFonts w:ascii="Times New Roman" w:eastAsia="Times New Roman" w:hAnsi="Times New Roman" w:cs="Times New Roman"/>
          <w:lang w:eastAsia="cs-CZ"/>
        </w:rPr>
        <w:t xml:space="preserve">se do </w:t>
      </w:r>
      <w:r>
        <w:rPr>
          <w:rFonts w:ascii="Times New Roman" w:eastAsia="Times New Roman" w:hAnsi="Times New Roman" w:cs="Times New Roman"/>
          <w:lang w:eastAsia="cs-CZ"/>
        </w:rPr>
        <w:t xml:space="preserve">Noci divadel </w:t>
      </w:r>
      <w:r w:rsidR="00F7288D">
        <w:rPr>
          <w:rFonts w:ascii="Times New Roman" w:eastAsia="Times New Roman" w:hAnsi="Times New Roman" w:cs="Times New Roman"/>
          <w:lang w:eastAsia="cs-CZ"/>
        </w:rPr>
        <w:t>zapojí se svým</w:t>
      </w:r>
      <w:r>
        <w:rPr>
          <w:rFonts w:ascii="Times New Roman" w:eastAsia="Times New Roman" w:hAnsi="Times New Roman" w:cs="Times New Roman"/>
          <w:lang w:eastAsia="cs-CZ"/>
        </w:rPr>
        <w:t xml:space="preserve"> program</w:t>
      </w:r>
      <w:r w:rsidR="00F7288D">
        <w:rPr>
          <w:rFonts w:ascii="Times New Roman" w:eastAsia="Times New Roman" w:hAnsi="Times New Roman" w:cs="Times New Roman"/>
          <w:lang w:eastAsia="cs-CZ"/>
        </w:rPr>
        <w:t>em koordinátor akce</w:t>
      </w:r>
      <w:r>
        <w:rPr>
          <w:rFonts w:ascii="Times New Roman" w:eastAsia="Times New Roman" w:hAnsi="Times New Roman" w:cs="Times New Roman"/>
          <w:lang w:eastAsia="cs-CZ"/>
        </w:rPr>
        <w:t xml:space="preserve"> Institut umění – Divadelní ústav. Pro návštěvníky připravuje komentované prohlídky, improvizovaný antikvariát a knihkupectví, kde bude možné zakoupit knihy se zvláštní slevou 10%. Připraven je také works</w:t>
      </w:r>
      <w:r w:rsidR="00B27B08">
        <w:rPr>
          <w:rFonts w:ascii="Times New Roman" w:eastAsia="Times New Roman" w:hAnsi="Times New Roman" w:cs="Times New Roman"/>
          <w:lang w:eastAsia="cs-CZ"/>
        </w:rPr>
        <w:t>hop</w:t>
      </w:r>
      <w:r w:rsidR="00B97F59">
        <w:rPr>
          <w:rFonts w:ascii="Times New Roman" w:eastAsia="Times New Roman" w:hAnsi="Times New Roman" w:cs="Times New Roman"/>
          <w:lang w:eastAsia="cs-CZ"/>
        </w:rPr>
        <w:t xml:space="preserve"> divadelní fotografie</w:t>
      </w:r>
      <w:r w:rsidR="00B27B08">
        <w:rPr>
          <w:rFonts w:ascii="Times New Roman" w:eastAsia="Times New Roman" w:hAnsi="Times New Roman" w:cs="Times New Roman"/>
          <w:lang w:eastAsia="cs-CZ"/>
        </w:rPr>
        <w:t xml:space="preserve"> a foto</w:t>
      </w:r>
      <w:r>
        <w:rPr>
          <w:rFonts w:ascii="Times New Roman" w:eastAsia="Times New Roman" w:hAnsi="Times New Roman" w:cs="Times New Roman"/>
          <w:lang w:eastAsia="cs-CZ"/>
        </w:rPr>
        <w:t>soutěž. Pro děti a jejich rodiče bude připravena také dobrodružná bojovka.</w:t>
      </w:r>
    </w:p>
    <w:p w14:paraId="49DE50E7" w14:textId="7E3F2F30" w:rsidR="00B97F59" w:rsidRPr="00790BDF" w:rsidRDefault="00B822BE" w:rsidP="00790B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Program Noci divadel je i letos velmi rů</w:t>
      </w:r>
      <w:r w:rsidR="003B0777">
        <w:rPr>
          <w:rFonts w:ascii="Times New Roman" w:eastAsia="Times New Roman" w:hAnsi="Times New Roman" w:cs="Times New Roman"/>
          <w:lang w:eastAsia="cs-CZ"/>
        </w:rPr>
        <w:t>znorodý. K</w:t>
      </w:r>
      <w:r w:rsidR="00B27B08">
        <w:rPr>
          <w:rFonts w:ascii="Times New Roman" w:eastAsia="Times New Roman" w:hAnsi="Times New Roman" w:cs="Times New Roman"/>
          <w:lang w:eastAsia="cs-CZ"/>
        </w:rPr>
        <w:t>romě divadelních představení se</w:t>
      </w:r>
      <w:r w:rsidR="003B0777">
        <w:rPr>
          <w:rFonts w:ascii="Times New Roman" w:eastAsia="Times New Roman" w:hAnsi="Times New Roman" w:cs="Times New Roman"/>
          <w:lang w:eastAsia="cs-CZ"/>
        </w:rPr>
        <w:t xml:space="preserve"> v divadlech odehrají také prohlídky divadelního zákulisí, které chystá naprostá většina divadel. </w:t>
      </w:r>
      <w:r w:rsidR="004E5DE2">
        <w:rPr>
          <w:rFonts w:ascii="Times New Roman" w:eastAsia="Times New Roman" w:hAnsi="Times New Roman" w:cs="Times New Roman"/>
          <w:lang w:eastAsia="cs-CZ"/>
        </w:rPr>
        <w:t>Neobvyklý a zajímavý program si připravují divadla po celé České republice. A</w:t>
      </w:r>
      <w:r w:rsidR="003B0777">
        <w:rPr>
          <w:rFonts w:ascii="Times New Roman" w:eastAsia="Times New Roman" w:hAnsi="Times New Roman" w:cs="Times New Roman"/>
          <w:lang w:eastAsia="cs-CZ"/>
        </w:rPr>
        <w:t>utogramiád</w:t>
      </w:r>
      <w:r w:rsidR="00B97F59">
        <w:rPr>
          <w:rFonts w:ascii="Times New Roman" w:eastAsia="Times New Roman" w:hAnsi="Times New Roman" w:cs="Times New Roman"/>
          <w:lang w:eastAsia="cs-CZ"/>
        </w:rPr>
        <w:t>u</w:t>
      </w:r>
      <w:r w:rsidR="003B0777">
        <w:rPr>
          <w:rFonts w:ascii="Times New Roman" w:eastAsia="Times New Roman" w:hAnsi="Times New Roman" w:cs="Times New Roman"/>
          <w:lang w:eastAsia="cs-CZ"/>
        </w:rPr>
        <w:t xml:space="preserve"> tanečníků baletního souboru připravilo plzeňské Divadlo J. K. Tyla. Dobrodružnou hru v ulicích pak mohou diváci zažít </w:t>
      </w:r>
      <w:r w:rsidR="00B97F59">
        <w:rPr>
          <w:rFonts w:ascii="Times New Roman" w:eastAsia="Times New Roman" w:hAnsi="Times New Roman" w:cs="Times New Roman"/>
          <w:lang w:eastAsia="cs-CZ"/>
        </w:rPr>
        <w:t>s</w:t>
      </w:r>
      <w:r w:rsidR="003B0777">
        <w:rPr>
          <w:rFonts w:ascii="Times New Roman" w:eastAsia="Times New Roman" w:hAnsi="Times New Roman" w:cs="Times New Roman"/>
          <w:lang w:eastAsia="cs-CZ"/>
        </w:rPr>
        <w:t> kladensk</w:t>
      </w:r>
      <w:r w:rsidR="00B97F59">
        <w:rPr>
          <w:rFonts w:ascii="Times New Roman" w:eastAsia="Times New Roman" w:hAnsi="Times New Roman" w:cs="Times New Roman"/>
          <w:lang w:eastAsia="cs-CZ"/>
        </w:rPr>
        <w:t>ým</w:t>
      </w:r>
      <w:r w:rsidR="003B0777">
        <w:rPr>
          <w:rFonts w:ascii="Times New Roman" w:eastAsia="Times New Roman" w:hAnsi="Times New Roman" w:cs="Times New Roman"/>
          <w:lang w:eastAsia="cs-CZ"/>
        </w:rPr>
        <w:t xml:space="preserve"> Divadle</w:t>
      </w:r>
      <w:r w:rsidR="004E5DE2">
        <w:rPr>
          <w:rFonts w:ascii="Times New Roman" w:eastAsia="Times New Roman" w:hAnsi="Times New Roman" w:cs="Times New Roman"/>
          <w:lang w:eastAsia="cs-CZ"/>
        </w:rPr>
        <w:t>m</w:t>
      </w:r>
      <w:r w:rsidR="003B0777">
        <w:rPr>
          <w:rFonts w:ascii="Times New Roman" w:eastAsia="Times New Roman" w:hAnsi="Times New Roman" w:cs="Times New Roman"/>
          <w:lang w:eastAsia="cs-CZ"/>
        </w:rPr>
        <w:t xml:space="preserve"> Lampion.</w:t>
      </w:r>
      <w:r w:rsidR="00B27B08">
        <w:rPr>
          <w:rFonts w:ascii="Times New Roman" w:eastAsia="Times New Roman" w:hAnsi="Times New Roman" w:cs="Times New Roman"/>
          <w:lang w:eastAsia="cs-CZ"/>
        </w:rPr>
        <w:t xml:space="preserve"> </w:t>
      </w:r>
      <w:r w:rsidR="00B97F59" w:rsidRPr="00B97F59">
        <w:rPr>
          <w:rFonts w:ascii="Times New Roman" w:eastAsia="Times New Roman" w:hAnsi="Times New Roman" w:cs="Times New Roman"/>
          <w:lang w:eastAsia="cs-CZ"/>
        </w:rPr>
        <w:t xml:space="preserve">Národní divadlo v Praze zve diváky </w:t>
      </w:r>
      <w:r w:rsidR="006166DE">
        <w:rPr>
          <w:rFonts w:ascii="Times New Roman" w:eastAsia="Times New Roman" w:hAnsi="Times New Roman" w:cs="Times New Roman"/>
          <w:lang w:eastAsia="cs-CZ"/>
        </w:rPr>
        <w:t xml:space="preserve">například </w:t>
      </w:r>
      <w:r w:rsidR="00B97F59" w:rsidRPr="00B97F59">
        <w:rPr>
          <w:rFonts w:ascii="Times New Roman" w:eastAsia="Times New Roman" w:hAnsi="Times New Roman" w:cs="Times New Roman"/>
          <w:lang w:eastAsia="cs-CZ"/>
        </w:rPr>
        <w:t>na</w:t>
      </w:r>
      <w:r w:rsidR="006166DE">
        <w:rPr>
          <w:rFonts w:ascii="Times New Roman" w:eastAsia="Times New Roman" w:hAnsi="Times New Roman" w:cs="Times New Roman"/>
          <w:lang w:eastAsia="cs-CZ"/>
        </w:rPr>
        <w:t xml:space="preserve"> interaktivní prohlídku</w:t>
      </w:r>
      <w:r w:rsidR="00B97F59" w:rsidRPr="00B97F59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B97F59" w:rsidRPr="00B97F59">
        <w:rPr>
          <w:rFonts w:ascii="Times New Roman" w:eastAsia="Times New Roman" w:hAnsi="Times New Roman" w:cs="Times New Roman"/>
          <w:lang w:eastAsia="cs-CZ"/>
        </w:rPr>
        <w:t>videowalk</w:t>
      </w:r>
      <w:proofErr w:type="spellEnd"/>
      <w:r w:rsidR="00B97F59" w:rsidRPr="00B97F59">
        <w:rPr>
          <w:rFonts w:ascii="Times New Roman" w:eastAsia="Times New Roman" w:hAnsi="Times New Roman" w:cs="Times New Roman"/>
          <w:lang w:eastAsia="cs-CZ"/>
        </w:rPr>
        <w:t xml:space="preserve"> Play </w:t>
      </w:r>
      <w:proofErr w:type="spellStart"/>
      <w:r w:rsidR="00B97F59" w:rsidRPr="00B97F59">
        <w:rPr>
          <w:rFonts w:ascii="Times New Roman" w:eastAsia="Times New Roman" w:hAnsi="Times New Roman" w:cs="Times New Roman"/>
          <w:lang w:eastAsia="cs-CZ"/>
        </w:rPr>
        <w:t>Maeterlinck</w:t>
      </w:r>
      <w:proofErr w:type="spellEnd"/>
      <w:r w:rsidR="004E5DE2">
        <w:rPr>
          <w:rFonts w:ascii="Times New Roman" w:eastAsia="Times New Roman" w:hAnsi="Times New Roman" w:cs="Times New Roman"/>
          <w:lang w:eastAsia="cs-CZ"/>
        </w:rPr>
        <w:t xml:space="preserve"> a v</w:t>
      </w:r>
      <w:r w:rsidR="006166DE">
        <w:rPr>
          <w:rFonts w:ascii="Times New Roman" w:eastAsia="Times New Roman" w:hAnsi="Times New Roman" w:cs="Times New Roman"/>
          <w:lang w:eastAsia="cs-CZ"/>
        </w:rPr>
        <w:t xml:space="preserve"> Městských divadlech pražských proběhne </w:t>
      </w:r>
      <w:r w:rsidR="00B97F59" w:rsidRPr="00B97F59">
        <w:rPr>
          <w:rFonts w:ascii="Times New Roman" w:eastAsia="Times New Roman" w:hAnsi="Times New Roman" w:cs="Times New Roman"/>
          <w:lang w:eastAsia="cs-CZ"/>
        </w:rPr>
        <w:t>charitativní dražb</w:t>
      </w:r>
      <w:r w:rsidR="006166DE">
        <w:rPr>
          <w:rFonts w:ascii="Times New Roman" w:eastAsia="Times New Roman" w:hAnsi="Times New Roman" w:cs="Times New Roman"/>
          <w:lang w:eastAsia="cs-CZ"/>
        </w:rPr>
        <w:t>a předmětů věnovaných herci</w:t>
      </w:r>
      <w:r w:rsidR="00B97F59" w:rsidRPr="00B97F59">
        <w:rPr>
          <w:rFonts w:ascii="Times New Roman" w:eastAsia="Times New Roman" w:hAnsi="Times New Roman" w:cs="Times New Roman"/>
          <w:lang w:eastAsia="cs-CZ"/>
        </w:rPr>
        <w:t xml:space="preserve"> </w:t>
      </w:r>
      <w:r w:rsidR="006166DE" w:rsidRPr="00B97F59">
        <w:rPr>
          <w:rFonts w:ascii="Times New Roman" w:eastAsia="Times New Roman" w:hAnsi="Times New Roman" w:cs="Times New Roman"/>
          <w:lang w:eastAsia="cs-CZ"/>
        </w:rPr>
        <w:t>pro Světlušku</w:t>
      </w:r>
      <w:r w:rsidR="006166DE">
        <w:rPr>
          <w:rFonts w:ascii="Times New Roman" w:eastAsia="Times New Roman" w:hAnsi="Times New Roman" w:cs="Times New Roman"/>
          <w:lang w:eastAsia="cs-CZ"/>
        </w:rPr>
        <w:t>.</w:t>
      </w:r>
      <w:r w:rsidR="00C4524B">
        <w:rPr>
          <w:rFonts w:ascii="Times New Roman" w:eastAsia="Times New Roman" w:hAnsi="Times New Roman" w:cs="Times New Roman"/>
          <w:lang w:eastAsia="cs-CZ"/>
        </w:rPr>
        <w:t xml:space="preserve"> Představení a doprovodný program se z</w:t>
      </w:r>
      <w:r w:rsidR="00B97F59" w:rsidRPr="00B97F59">
        <w:rPr>
          <w:rFonts w:ascii="Times New Roman" w:eastAsia="Times New Roman" w:hAnsi="Times New Roman" w:cs="Times New Roman"/>
          <w:lang w:eastAsia="cs-CZ"/>
        </w:rPr>
        <w:t>dravotní</w:t>
      </w:r>
      <w:r w:rsidR="00C4524B">
        <w:rPr>
          <w:rFonts w:ascii="Times New Roman" w:eastAsia="Times New Roman" w:hAnsi="Times New Roman" w:cs="Times New Roman"/>
          <w:lang w:eastAsia="cs-CZ"/>
        </w:rPr>
        <w:t>mi</w:t>
      </w:r>
      <w:r w:rsidR="00B97F59" w:rsidRPr="00B97F59">
        <w:rPr>
          <w:rFonts w:ascii="Times New Roman" w:eastAsia="Times New Roman" w:hAnsi="Times New Roman" w:cs="Times New Roman"/>
          <w:lang w:eastAsia="cs-CZ"/>
        </w:rPr>
        <w:t xml:space="preserve"> klauny </w:t>
      </w:r>
      <w:r w:rsidR="00C4524B">
        <w:rPr>
          <w:rFonts w:ascii="Times New Roman" w:eastAsia="Times New Roman" w:hAnsi="Times New Roman" w:cs="Times New Roman"/>
          <w:lang w:eastAsia="cs-CZ"/>
        </w:rPr>
        <w:t xml:space="preserve">mohou diváci vidět </w:t>
      </w:r>
      <w:r w:rsidR="00B97F59" w:rsidRPr="00B97F59">
        <w:rPr>
          <w:rFonts w:ascii="Times New Roman" w:eastAsia="Times New Roman" w:hAnsi="Times New Roman" w:cs="Times New Roman"/>
          <w:lang w:eastAsia="cs-CZ"/>
        </w:rPr>
        <w:t>v</w:t>
      </w:r>
      <w:r w:rsidR="00C4524B">
        <w:rPr>
          <w:rFonts w:ascii="Times New Roman" w:eastAsia="Times New Roman" w:hAnsi="Times New Roman" w:cs="Times New Roman"/>
          <w:lang w:eastAsia="cs-CZ"/>
        </w:rPr>
        <w:t> Paláci</w:t>
      </w:r>
      <w:r w:rsidR="00B97F59" w:rsidRPr="00B97F59">
        <w:rPr>
          <w:rFonts w:ascii="Times New Roman" w:eastAsia="Times New Roman" w:hAnsi="Times New Roman" w:cs="Times New Roman"/>
          <w:lang w:eastAsia="cs-CZ"/>
        </w:rPr>
        <w:t xml:space="preserve"> Akropoli</w:t>
      </w:r>
      <w:r w:rsidR="00C4524B">
        <w:rPr>
          <w:rFonts w:ascii="Times New Roman" w:eastAsia="Times New Roman" w:hAnsi="Times New Roman" w:cs="Times New Roman"/>
          <w:lang w:eastAsia="cs-CZ"/>
        </w:rPr>
        <w:t xml:space="preserve">s a následně zamířit třeba na diskuzi o umění a jeho společenském přesahu do Studia </w:t>
      </w:r>
      <w:r w:rsidR="009B675F">
        <w:rPr>
          <w:rFonts w:ascii="Times New Roman" w:eastAsia="Times New Roman" w:hAnsi="Times New Roman" w:cs="Times New Roman"/>
          <w:lang w:eastAsia="cs-CZ"/>
        </w:rPr>
        <w:t>ALTA</w:t>
      </w:r>
      <w:r w:rsidR="00C4524B">
        <w:rPr>
          <w:rFonts w:ascii="Times New Roman" w:eastAsia="Times New Roman" w:hAnsi="Times New Roman" w:cs="Times New Roman"/>
          <w:lang w:eastAsia="cs-CZ"/>
        </w:rPr>
        <w:t>.</w:t>
      </w:r>
    </w:p>
    <w:p w14:paraId="0DA30C58" w14:textId="2FB5A3DB" w:rsidR="00606C8D" w:rsidRDefault="00FC1474" w:rsidP="00790BD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C1474"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5BCF70" wp14:editId="27F8533C">
                <wp:simplePos x="0" y="0"/>
                <wp:positionH relativeFrom="column">
                  <wp:posOffset>-75373</wp:posOffset>
                </wp:positionH>
                <wp:positionV relativeFrom="paragraph">
                  <wp:posOffset>812789</wp:posOffset>
                </wp:positionV>
                <wp:extent cx="2674188" cy="1940620"/>
                <wp:effectExtent l="0" t="0" r="0" b="254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188" cy="194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2A225" w14:textId="77777777" w:rsidR="00FC1474" w:rsidRPr="00623AE7" w:rsidRDefault="00FC1474" w:rsidP="00FC1474">
                            <w:pPr>
                              <w:spacing w:after="24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23AE7">
                              <w:rPr>
                                <w:rFonts w:ascii="Times New Roman" w:hAnsi="Times New Roman" w:cs="Times New Roman"/>
                                <w:color w:val="948A54"/>
                                <w:spacing w:val="6"/>
                              </w:rPr>
                              <w:t>Kontakt pro média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948A54"/>
                                <w:spacing w:val="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Adéla Vondráková</w:t>
                            </w:r>
                            <w:r w:rsidRPr="00623AE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br/>
                              <w:t>Oddělení mezinárodní spolupráce a PR</w:t>
                            </w:r>
                            <w:r w:rsidRPr="00623AE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br/>
                              <w:t xml:space="preserve">Institut umění – Divadelní </w:t>
                            </w:r>
                            <w:proofErr w:type="gramStart"/>
                            <w:r w:rsidRPr="00623AE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ústav</w:t>
                            </w:r>
                            <w:r w:rsidRPr="00623AE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br/>
                              <w:t>T  +420 224 809 196</w:t>
                            </w:r>
                            <w:proofErr w:type="gramEnd"/>
                            <w:r w:rsidRPr="00623AE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br/>
                              <w:t>M +420 776 752 432</w:t>
                            </w:r>
                            <w:r w:rsidRPr="00623AE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br/>
                              <w:t xml:space="preserve">E   </w:t>
                            </w:r>
                            <w:hyperlink r:id="rId9" w:history="1">
                              <w:r w:rsidRPr="00623AE7">
                                <w:rPr>
                                  <w:rStyle w:val="Hypertextovodkaz"/>
                                  <w:rFonts w:ascii="Times New Roman" w:hAnsi="Times New Roman" w:cs="Times New Roman"/>
                                </w:rPr>
                                <w:t>adela.vondrakova@divadlo.cz</w:t>
                              </w:r>
                            </w:hyperlink>
                            <w:r w:rsidRPr="00623AE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Pr="00623AE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br/>
                            </w:r>
                            <w:hyperlink r:id="rId10" w:history="1">
                              <w:r w:rsidRPr="00623AE7">
                                <w:rPr>
                                  <w:rStyle w:val="Hypertextovodkaz"/>
                                  <w:rFonts w:ascii="Times New Roman" w:hAnsi="Times New Roman" w:cs="Times New Roman"/>
                                </w:rPr>
                                <w:t>www.idu.cz</w:t>
                              </w:r>
                            </w:hyperlink>
                          </w:p>
                          <w:p w14:paraId="75CB2870" w14:textId="4C779F2F" w:rsidR="00FC1474" w:rsidRDefault="00FC14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5.95pt;margin-top:64pt;width:210.55pt;height:15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" stroked="f">
                <v:textbox>
                  <w:txbxContent>
                    <w:p w14:paraId="2422A225" w14:textId="77777777" w:rsidR="00FC1474" w:rsidRPr="00623AE7" w:rsidRDefault="00FC1474" w:rsidP="00FC1474">
                      <w:pPr>
                        <w:spacing w:after="240"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623AE7">
                        <w:rPr>
                          <w:rFonts w:ascii="Times New Roman" w:hAnsi="Times New Roman" w:cs="Times New Roman"/>
                          <w:color w:val="948A54"/>
                          <w:spacing w:val="6"/>
                        </w:rPr>
                        <w:t>Kontakt pro média</w:t>
                      </w:r>
                      <w:r>
                        <w:rPr>
                          <w:rFonts w:ascii="Times New Roman" w:hAnsi="Times New Roman" w:cs="Times New Roman"/>
                          <w:color w:val="948A54"/>
                          <w:spacing w:val="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Adéla Vondráková</w:t>
                      </w:r>
                      <w:r w:rsidRPr="00623AE7">
                        <w:rPr>
                          <w:rFonts w:ascii="Times New Roman" w:hAnsi="Times New Roman" w:cs="Times New Roman"/>
                          <w:color w:val="000000"/>
                        </w:rPr>
                        <w:br/>
                        <w:t>Oddělení mezinárodní spolupráce a PR</w:t>
                      </w:r>
                      <w:r w:rsidRPr="00623AE7">
                        <w:rPr>
                          <w:rFonts w:ascii="Times New Roman" w:hAnsi="Times New Roman" w:cs="Times New Roman"/>
                          <w:color w:val="000000"/>
                        </w:rPr>
                        <w:br/>
                        <w:t xml:space="preserve">Institut umění – Divadelní </w:t>
                      </w:r>
                      <w:proofErr w:type="gramStart"/>
                      <w:r w:rsidRPr="00623AE7">
                        <w:rPr>
                          <w:rFonts w:ascii="Times New Roman" w:hAnsi="Times New Roman" w:cs="Times New Roman"/>
                          <w:color w:val="000000"/>
                        </w:rPr>
                        <w:t>ústav</w:t>
                      </w:r>
                      <w:r w:rsidRPr="00623AE7">
                        <w:rPr>
                          <w:rFonts w:ascii="Times New Roman" w:hAnsi="Times New Roman" w:cs="Times New Roman"/>
                          <w:color w:val="000000"/>
                        </w:rPr>
                        <w:br/>
                        <w:t>T  +420 224 809 196</w:t>
                      </w:r>
                      <w:proofErr w:type="gramEnd"/>
                      <w:r w:rsidRPr="00623AE7">
                        <w:rPr>
                          <w:rFonts w:ascii="Times New Roman" w:hAnsi="Times New Roman" w:cs="Times New Roman"/>
                          <w:color w:val="000000"/>
                        </w:rPr>
                        <w:br/>
                        <w:t>M +420 776 752 432</w:t>
                      </w:r>
                      <w:r w:rsidRPr="00623AE7">
                        <w:rPr>
                          <w:rFonts w:ascii="Times New Roman" w:hAnsi="Times New Roman" w:cs="Times New Roman"/>
                          <w:color w:val="000000"/>
                        </w:rPr>
                        <w:br/>
                        <w:t xml:space="preserve">E   </w:t>
                      </w:r>
                      <w:hyperlink r:id="rId11" w:history="1">
                        <w:r w:rsidRPr="00623AE7">
                          <w:rPr>
                            <w:rStyle w:val="Hypertextovodkaz"/>
                            <w:rFonts w:ascii="Times New Roman" w:hAnsi="Times New Roman" w:cs="Times New Roman"/>
                          </w:rPr>
                          <w:t>adela.vondrakova@divadlo.cz</w:t>
                        </w:r>
                      </w:hyperlink>
                      <w:r w:rsidRPr="00623AE7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Pr="00623AE7">
                        <w:rPr>
                          <w:rFonts w:ascii="Times New Roman" w:hAnsi="Times New Roman" w:cs="Times New Roman"/>
                          <w:color w:val="000000"/>
                        </w:rPr>
                        <w:br/>
                      </w:r>
                      <w:hyperlink r:id="rId12" w:history="1">
                        <w:r w:rsidRPr="00623AE7">
                          <w:rPr>
                            <w:rStyle w:val="Hypertextovodkaz"/>
                            <w:rFonts w:ascii="Times New Roman" w:hAnsi="Times New Roman" w:cs="Times New Roman"/>
                          </w:rPr>
                          <w:t>www.idu.cz</w:t>
                        </w:r>
                      </w:hyperlink>
                    </w:p>
                    <w:p w14:paraId="75CB2870" w14:textId="4C779F2F" w:rsidR="00FC1474" w:rsidRDefault="00FC1474"/>
                  </w:txbxContent>
                </v:textbox>
              </v:shape>
            </w:pict>
          </mc:Fallback>
        </mc:AlternateContent>
      </w:r>
      <w:r w:rsidR="00606C8D">
        <w:rPr>
          <w:rFonts w:ascii="Times New Roman" w:eastAsia="Times New Roman" w:hAnsi="Times New Roman" w:cs="Times New Roman"/>
          <w:lang w:eastAsia="cs-CZ"/>
        </w:rPr>
        <w:t xml:space="preserve">Program Noci divadel je přístupný často zdarma, či za snížené vstupné. V některých případech je z kapacitních důvodů nutná rezervace předem, proto doporučujeme </w:t>
      </w:r>
      <w:r w:rsidR="00B822BE">
        <w:rPr>
          <w:rFonts w:ascii="Times New Roman" w:eastAsia="Times New Roman" w:hAnsi="Times New Roman" w:cs="Times New Roman"/>
          <w:lang w:eastAsia="cs-CZ"/>
        </w:rPr>
        <w:t>divákům</w:t>
      </w:r>
      <w:r w:rsidR="00606C8D">
        <w:rPr>
          <w:rFonts w:ascii="Times New Roman" w:eastAsia="Times New Roman" w:hAnsi="Times New Roman" w:cs="Times New Roman"/>
          <w:lang w:eastAsia="cs-CZ"/>
        </w:rPr>
        <w:t xml:space="preserve"> navštívit naše webové stránky </w:t>
      </w:r>
      <w:hyperlink r:id="rId13" w:history="1">
        <w:r w:rsidR="00606C8D" w:rsidRPr="00534CDD">
          <w:rPr>
            <w:rStyle w:val="Hypertextovodkaz"/>
            <w:rFonts w:ascii="Times New Roman" w:eastAsia="Times New Roman" w:hAnsi="Times New Roman" w:cs="Times New Roman"/>
            <w:lang w:eastAsia="cs-CZ"/>
          </w:rPr>
          <w:t>www.nocdivadel.cz</w:t>
        </w:r>
      </w:hyperlink>
      <w:r w:rsidR="00606C8D">
        <w:rPr>
          <w:rFonts w:ascii="Times New Roman" w:eastAsia="Times New Roman" w:hAnsi="Times New Roman" w:cs="Times New Roman"/>
          <w:lang w:eastAsia="cs-CZ"/>
        </w:rPr>
        <w:t>, kde je postupně zveřejňován kompletní program akce</w:t>
      </w:r>
      <w:r w:rsidR="00B822BE">
        <w:rPr>
          <w:rFonts w:ascii="Times New Roman" w:eastAsia="Times New Roman" w:hAnsi="Times New Roman" w:cs="Times New Roman"/>
          <w:lang w:eastAsia="cs-CZ"/>
        </w:rPr>
        <w:t>.</w:t>
      </w:r>
    </w:p>
    <w:sectPr w:rsidR="00606C8D" w:rsidSect="001A2627">
      <w:headerReference w:type="default" r:id="rId14"/>
      <w:footerReference w:type="default" r:id="rId15"/>
      <w:pgSz w:w="11906" w:h="16838"/>
      <w:pgMar w:top="1417" w:right="566" w:bottom="255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290B6" w14:textId="77777777" w:rsidR="0076060C" w:rsidRDefault="0076060C" w:rsidP="00124FFD">
      <w:pPr>
        <w:spacing w:after="0" w:line="240" w:lineRule="auto"/>
      </w:pPr>
      <w:r>
        <w:separator/>
      </w:r>
    </w:p>
  </w:endnote>
  <w:endnote w:type="continuationSeparator" w:id="0">
    <w:p w14:paraId="2C16818E" w14:textId="77777777" w:rsidR="0076060C" w:rsidRDefault="0076060C" w:rsidP="0012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48067" w14:textId="77777777" w:rsidR="00374599" w:rsidRDefault="00374599">
    <w:pPr>
      <w:pStyle w:val="Zpat"/>
      <w:rPr>
        <w:noProof/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085E1533" wp14:editId="1C600538">
          <wp:simplePos x="0" y="0"/>
          <wp:positionH relativeFrom="page">
            <wp:posOffset>-18415</wp:posOffset>
          </wp:positionH>
          <wp:positionV relativeFrom="page">
            <wp:posOffset>9073515</wp:posOffset>
          </wp:positionV>
          <wp:extent cx="7559675" cy="162814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28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5EEAF9" w14:textId="77777777" w:rsidR="00374599" w:rsidRDefault="00374599">
    <w:pPr>
      <w:pStyle w:val="Zpat"/>
      <w:rPr>
        <w:noProof/>
        <w:lang w:eastAsia="cs-CZ"/>
      </w:rPr>
    </w:pPr>
  </w:p>
  <w:p w14:paraId="1A694074" w14:textId="77777777" w:rsidR="00374599" w:rsidRDefault="003745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A9772" w14:textId="77777777" w:rsidR="0076060C" w:rsidRDefault="0076060C" w:rsidP="00124FFD">
      <w:pPr>
        <w:spacing w:after="0" w:line="240" w:lineRule="auto"/>
      </w:pPr>
      <w:r>
        <w:separator/>
      </w:r>
    </w:p>
  </w:footnote>
  <w:footnote w:type="continuationSeparator" w:id="0">
    <w:p w14:paraId="47F95E08" w14:textId="77777777" w:rsidR="0076060C" w:rsidRDefault="0076060C" w:rsidP="0012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5DF3C" w14:textId="77777777" w:rsidR="00374599" w:rsidRDefault="00374599">
    <w:pPr>
      <w:pStyle w:val="Zhlav"/>
    </w:pPr>
    <w:r>
      <w:rPr>
        <w:noProof/>
        <w:lang w:eastAsia="cs-CZ"/>
      </w:rPr>
      <w:drawing>
        <wp:anchor distT="0" distB="0" distL="114935" distR="114935" simplePos="0" relativeHeight="251658240" behindDoc="1" locked="0" layoutInCell="1" allowOverlap="1" wp14:anchorId="0EAABFA2" wp14:editId="47865B01">
          <wp:simplePos x="0" y="0"/>
          <wp:positionH relativeFrom="page">
            <wp:posOffset>-19050</wp:posOffset>
          </wp:positionH>
          <wp:positionV relativeFrom="page">
            <wp:posOffset>16148</wp:posOffset>
          </wp:positionV>
          <wp:extent cx="7559675" cy="862965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629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01"/>
    <w:rsid w:val="00016389"/>
    <w:rsid w:val="00022C58"/>
    <w:rsid w:val="0005524A"/>
    <w:rsid w:val="000556C0"/>
    <w:rsid w:val="00065C9A"/>
    <w:rsid w:val="00073488"/>
    <w:rsid w:val="00075B94"/>
    <w:rsid w:val="0008317E"/>
    <w:rsid w:val="000912DD"/>
    <w:rsid w:val="000A0DFF"/>
    <w:rsid w:val="000F35D3"/>
    <w:rsid w:val="000F557D"/>
    <w:rsid w:val="00102432"/>
    <w:rsid w:val="0011544F"/>
    <w:rsid w:val="001163FB"/>
    <w:rsid w:val="00117B73"/>
    <w:rsid w:val="001203FF"/>
    <w:rsid w:val="00124FFD"/>
    <w:rsid w:val="001302D6"/>
    <w:rsid w:val="00135316"/>
    <w:rsid w:val="001371A1"/>
    <w:rsid w:val="00146B38"/>
    <w:rsid w:val="00166E05"/>
    <w:rsid w:val="00187D8D"/>
    <w:rsid w:val="001A2627"/>
    <w:rsid w:val="001A2B39"/>
    <w:rsid w:val="001A3BD1"/>
    <w:rsid w:val="001E74C5"/>
    <w:rsid w:val="00204D19"/>
    <w:rsid w:val="00206B61"/>
    <w:rsid w:val="002149E6"/>
    <w:rsid w:val="0023288C"/>
    <w:rsid w:val="00234789"/>
    <w:rsid w:val="00243360"/>
    <w:rsid w:val="002779AB"/>
    <w:rsid w:val="00282FBE"/>
    <w:rsid w:val="002874B5"/>
    <w:rsid w:val="00287863"/>
    <w:rsid w:val="00293325"/>
    <w:rsid w:val="002A7743"/>
    <w:rsid w:val="002C359E"/>
    <w:rsid w:val="002D09B7"/>
    <w:rsid w:val="002E472B"/>
    <w:rsid w:val="002E753D"/>
    <w:rsid w:val="00304C22"/>
    <w:rsid w:val="00313D44"/>
    <w:rsid w:val="0032158C"/>
    <w:rsid w:val="00343097"/>
    <w:rsid w:val="00353999"/>
    <w:rsid w:val="00364C0A"/>
    <w:rsid w:val="00370BE8"/>
    <w:rsid w:val="00374599"/>
    <w:rsid w:val="00391DAE"/>
    <w:rsid w:val="003B0777"/>
    <w:rsid w:val="003C7040"/>
    <w:rsid w:val="003D2DF4"/>
    <w:rsid w:val="003D5AED"/>
    <w:rsid w:val="003E2B41"/>
    <w:rsid w:val="003F178E"/>
    <w:rsid w:val="0040433B"/>
    <w:rsid w:val="00423751"/>
    <w:rsid w:val="00445B28"/>
    <w:rsid w:val="004826A1"/>
    <w:rsid w:val="004D3DDF"/>
    <w:rsid w:val="004D55E3"/>
    <w:rsid w:val="004E3C03"/>
    <w:rsid w:val="004E5DE2"/>
    <w:rsid w:val="005429F0"/>
    <w:rsid w:val="005807B0"/>
    <w:rsid w:val="00582269"/>
    <w:rsid w:val="005A7C4B"/>
    <w:rsid w:val="005B0B47"/>
    <w:rsid w:val="005B2D68"/>
    <w:rsid w:val="005D1CFB"/>
    <w:rsid w:val="005E0EA0"/>
    <w:rsid w:val="005F6032"/>
    <w:rsid w:val="00601502"/>
    <w:rsid w:val="00606C8D"/>
    <w:rsid w:val="006166DE"/>
    <w:rsid w:val="00623AE7"/>
    <w:rsid w:val="00635C36"/>
    <w:rsid w:val="00674857"/>
    <w:rsid w:val="006B028D"/>
    <w:rsid w:val="006C0D0A"/>
    <w:rsid w:val="006D7EFC"/>
    <w:rsid w:val="006E185D"/>
    <w:rsid w:val="006E3B43"/>
    <w:rsid w:val="006E556E"/>
    <w:rsid w:val="007048F7"/>
    <w:rsid w:val="00734579"/>
    <w:rsid w:val="00754B84"/>
    <w:rsid w:val="0076060C"/>
    <w:rsid w:val="0076326A"/>
    <w:rsid w:val="00776159"/>
    <w:rsid w:val="00780235"/>
    <w:rsid w:val="007870FE"/>
    <w:rsid w:val="007907AE"/>
    <w:rsid w:val="00790BDF"/>
    <w:rsid w:val="00793B3C"/>
    <w:rsid w:val="007A7A79"/>
    <w:rsid w:val="007B21B2"/>
    <w:rsid w:val="007E0B82"/>
    <w:rsid w:val="00810C45"/>
    <w:rsid w:val="008142CA"/>
    <w:rsid w:val="0083173F"/>
    <w:rsid w:val="00855B6A"/>
    <w:rsid w:val="00872389"/>
    <w:rsid w:val="00873D4C"/>
    <w:rsid w:val="00877D3F"/>
    <w:rsid w:val="008B765B"/>
    <w:rsid w:val="008D4301"/>
    <w:rsid w:val="008D66E8"/>
    <w:rsid w:val="008E28C5"/>
    <w:rsid w:val="008E418A"/>
    <w:rsid w:val="008F354F"/>
    <w:rsid w:val="008F6BB2"/>
    <w:rsid w:val="009103B7"/>
    <w:rsid w:val="00933F03"/>
    <w:rsid w:val="009357EC"/>
    <w:rsid w:val="00953A11"/>
    <w:rsid w:val="009560C7"/>
    <w:rsid w:val="009724E6"/>
    <w:rsid w:val="00975FDA"/>
    <w:rsid w:val="00981AAE"/>
    <w:rsid w:val="009A26C4"/>
    <w:rsid w:val="009A2824"/>
    <w:rsid w:val="009A536C"/>
    <w:rsid w:val="009B675F"/>
    <w:rsid w:val="009C454A"/>
    <w:rsid w:val="009D1AB6"/>
    <w:rsid w:val="009E2630"/>
    <w:rsid w:val="00A05937"/>
    <w:rsid w:val="00A44FEC"/>
    <w:rsid w:val="00A47B4F"/>
    <w:rsid w:val="00A651A3"/>
    <w:rsid w:val="00A76143"/>
    <w:rsid w:val="00A81055"/>
    <w:rsid w:val="00A86B7C"/>
    <w:rsid w:val="00A93D19"/>
    <w:rsid w:val="00AA0C14"/>
    <w:rsid w:val="00AB11A4"/>
    <w:rsid w:val="00AB212C"/>
    <w:rsid w:val="00AB5316"/>
    <w:rsid w:val="00AC1597"/>
    <w:rsid w:val="00AC7E59"/>
    <w:rsid w:val="00AD4C68"/>
    <w:rsid w:val="00B0524B"/>
    <w:rsid w:val="00B1113E"/>
    <w:rsid w:val="00B27B08"/>
    <w:rsid w:val="00B30D16"/>
    <w:rsid w:val="00B35873"/>
    <w:rsid w:val="00B365FE"/>
    <w:rsid w:val="00B42A32"/>
    <w:rsid w:val="00B54C87"/>
    <w:rsid w:val="00B647F4"/>
    <w:rsid w:val="00B822BE"/>
    <w:rsid w:val="00B83D39"/>
    <w:rsid w:val="00B91272"/>
    <w:rsid w:val="00B97F59"/>
    <w:rsid w:val="00BA0636"/>
    <w:rsid w:val="00BB23BA"/>
    <w:rsid w:val="00BC3B9F"/>
    <w:rsid w:val="00BD3E51"/>
    <w:rsid w:val="00C059EA"/>
    <w:rsid w:val="00C2022E"/>
    <w:rsid w:val="00C31675"/>
    <w:rsid w:val="00C44A4B"/>
    <w:rsid w:val="00C4524B"/>
    <w:rsid w:val="00C57F6C"/>
    <w:rsid w:val="00C63881"/>
    <w:rsid w:val="00C70117"/>
    <w:rsid w:val="00CA1415"/>
    <w:rsid w:val="00CD6C1C"/>
    <w:rsid w:val="00CE44F7"/>
    <w:rsid w:val="00D14BB3"/>
    <w:rsid w:val="00D30A14"/>
    <w:rsid w:val="00D30B55"/>
    <w:rsid w:val="00D578F3"/>
    <w:rsid w:val="00D6369A"/>
    <w:rsid w:val="00D96CE5"/>
    <w:rsid w:val="00DA2421"/>
    <w:rsid w:val="00DA26B1"/>
    <w:rsid w:val="00DA43CB"/>
    <w:rsid w:val="00DB1C67"/>
    <w:rsid w:val="00DB2DA2"/>
    <w:rsid w:val="00DC2FAB"/>
    <w:rsid w:val="00DD6919"/>
    <w:rsid w:val="00DD7011"/>
    <w:rsid w:val="00DE2DA6"/>
    <w:rsid w:val="00DF1622"/>
    <w:rsid w:val="00E01952"/>
    <w:rsid w:val="00E11B1D"/>
    <w:rsid w:val="00E41518"/>
    <w:rsid w:val="00E56AB6"/>
    <w:rsid w:val="00E57966"/>
    <w:rsid w:val="00E70458"/>
    <w:rsid w:val="00E7351C"/>
    <w:rsid w:val="00E9494E"/>
    <w:rsid w:val="00EF4BAA"/>
    <w:rsid w:val="00F17E83"/>
    <w:rsid w:val="00F46877"/>
    <w:rsid w:val="00F50AEE"/>
    <w:rsid w:val="00F67BA6"/>
    <w:rsid w:val="00F7288D"/>
    <w:rsid w:val="00F806FC"/>
    <w:rsid w:val="00F96BFB"/>
    <w:rsid w:val="00FC1474"/>
    <w:rsid w:val="00FD0BF8"/>
    <w:rsid w:val="00FF1B82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993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D68"/>
  </w:style>
  <w:style w:type="paragraph" w:styleId="Nadpis4">
    <w:name w:val="heading 4"/>
    <w:basedOn w:val="Normln"/>
    <w:link w:val="Nadpis4Char"/>
    <w:uiPriority w:val="9"/>
    <w:qFormat/>
    <w:rsid w:val="009A28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D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D4301"/>
    <w:rPr>
      <w:b/>
      <w:bCs/>
    </w:rPr>
  </w:style>
  <w:style w:type="character" w:customStyle="1" w:styleId="apple-converted-space">
    <w:name w:val="apple-converted-space"/>
    <w:basedOn w:val="Standardnpsmoodstavce"/>
    <w:rsid w:val="008D4301"/>
  </w:style>
  <w:style w:type="character" w:styleId="Zvraznn">
    <w:name w:val="Emphasis"/>
    <w:basedOn w:val="Standardnpsmoodstavce"/>
    <w:uiPriority w:val="20"/>
    <w:qFormat/>
    <w:rsid w:val="008D430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8D430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6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CE5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D66E8"/>
    <w:rPr>
      <w:color w:val="954F72" w:themeColor="followedHyperlink"/>
      <w:u w:val="single"/>
    </w:rPr>
  </w:style>
  <w:style w:type="character" w:customStyle="1" w:styleId="st">
    <w:name w:val="st"/>
    <w:basedOn w:val="Standardnpsmoodstavce"/>
    <w:rsid w:val="002779AB"/>
  </w:style>
  <w:style w:type="paragraph" w:styleId="Zhlav">
    <w:name w:val="header"/>
    <w:basedOn w:val="Normln"/>
    <w:link w:val="ZhlavChar"/>
    <w:uiPriority w:val="99"/>
    <w:unhideWhenUsed/>
    <w:rsid w:val="0012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FD"/>
  </w:style>
  <w:style w:type="paragraph" w:styleId="Zpat">
    <w:name w:val="footer"/>
    <w:basedOn w:val="Normln"/>
    <w:link w:val="ZpatChar"/>
    <w:uiPriority w:val="99"/>
    <w:unhideWhenUsed/>
    <w:rsid w:val="0012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FD"/>
  </w:style>
  <w:style w:type="character" w:customStyle="1" w:styleId="Nadpis4Char">
    <w:name w:val="Nadpis 4 Char"/>
    <w:basedOn w:val="Standardnpsmoodstavce"/>
    <w:link w:val="Nadpis4"/>
    <w:uiPriority w:val="9"/>
    <w:rsid w:val="009A282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28C5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28C5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28C5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28C5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28C5"/>
    <w:rPr>
      <w:b/>
      <w:bCs/>
      <w:sz w:val="20"/>
      <w:szCs w:val="20"/>
    </w:rPr>
  </w:style>
  <w:style w:type="character" w:customStyle="1" w:styleId="textexposedshow">
    <w:name w:val="text_exposed_show"/>
    <w:basedOn w:val="Standardnpsmoodstavce"/>
    <w:rsid w:val="00C2022E"/>
  </w:style>
  <w:style w:type="character" w:customStyle="1" w:styleId="CommentReference1">
    <w:name w:val="Comment Reference1"/>
    <w:rsid w:val="00E01952"/>
    <w:rPr>
      <w:sz w:val="18"/>
      <w:szCs w:val="18"/>
    </w:rPr>
  </w:style>
  <w:style w:type="character" w:customStyle="1" w:styleId="CommentReference2">
    <w:name w:val="Comment Reference2"/>
    <w:rsid w:val="00364C0A"/>
    <w:rPr>
      <w:sz w:val="16"/>
      <w:szCs w:val="16"/>
    </w:rPr>
  </w:style>
  <w:style w:type="paragraph" w:customStyle="1" w:styleId="NormalWeb1">
    <w:name w:val="Normal (Web)1"/>
    <w:basedOn w:val="Normln"/>
    <w:rsid w:val="00364C0A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Zkladntext">
    <w:name w:val="Body Text"/>
    <w:basedOn w:val="Normln"/>
    <w:link w:val="ZkladntextChar"/>
    <w:rsid w:val="00DB1C6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DB1C6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5D1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D68"/>
  </w:style>
  <w:style w:type="paragraph" w:styleId="Nadpis4">
    <w:name w:val="heading 4"/>
    <w:basedOn w:val="Normln"/>
    <w:link w:val="Nadpis4Char"/>
    <w:uiPriority w:val="9"/>
    <w:qFormat/>
    <w:rsid w:val="009A28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D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8D4301"/>
    <w:rPr>
      <w:b/>
      <w:bCs/>
    </w:rPr>
  </w:style>
  <w:style w:type="character" w:customStyle="1" w:styleId="apple-converted-space">
    <w:name w:val="apple-converted-space"/>
    <w:basedOn w:val="Standardnpsmoodstavce"/>
    <w:rsid w:val="008D4301"/>
  </w:style>
  <w:style w:type="character" w:styleId="Zvraznn">
    <w:name w:val="Emphasis"/>
    <w:basedOn w:val="Standardnpsmoodstavce"/>
    <w:uiPriority w:val="20"/>
    <w:qFormat/>
    <w:rsid w:val="008D430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8D430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6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CE5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D66E8"/>
    <w:rPr>
      <w:color w:val="954F72" w:themeColor="followedHyperlink"/>
      <w:u w:val="single"/>
    </w:rPr>
  </w:style>
  <w:style w:type="character" w:customStyle="1" w:styleId="st">
    <w:name w:val="st"/>
    <w:basedOn w:val="Standardnpsmoodstavce"/>
    <w:rsid w:val="002779AB"/>
  </w:style>
  <w:style w:type="paragraph" w:styleId="Zhlav">
    <w:name w:val="header"/>
    <w:basedOn w:val="Normln"/>
    <w:link w:val="ZhlavChar"/>
    <w:uiPriority w:val="99"/>
    <w:unhideWhenUsed/>
    <w:rsid w:val="0012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FD"/>
  </w:style>
  <w:style w:type="paragraph" w:styleId="Zpat">
    <w:name w:val="footer"/>
    <w:basedOn w:val="Normln"/>
    <w:link w:val="ZpatChar"/>
    <w:uiPriority w:val="99"/>
    <w:unhideWhenUsed/>
    <w:rsid w:val="00124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FD"/>
  </w:style>
  <w:style w:type="character" w:customStyle="1" w:styleId="Nadpis4Char">
    <w:name w:val="Nadpis 4 Char"/>
    <w:basedOn w:val="Standardnpsmoodstavce"/>
    <w:link w:val="Nadpis4"/>
    <w:uiPriority w:val="9"/>
    <w:rsid w:val="009A282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28C5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28C5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28C5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28C5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28C5"/>
    <w:rPr>
      <w:b/>
      <w:bCs/>
      <w:sz w:val="20"/>
      <w:szCs w:val="20"/>
    </w:rPr>
  </w:style>
  <w:style w:type="character" w:customStyle="1" w:styleId="textexposedshow">
    <w:name w:val="text_exposed_show"/>
    <w:basedOn w:val="Standardnpsmoodstavce"/>
    <w:rsid w:val="00C2022E"/>
  </w:style>
  <w:style w:type="character" w:customStyle="1" w:styleId="CommentReference1">
    <w:name w:val="Comment Reference1"/>
    <w:rsid w:val="00E01952"/>
    <w:rPr>
      <w:sz w:val="18"/>
      <w:szCs w:val="18"/>
    </w:rPr>
  </w:style>
  <w:style w:type="character" w:customStyle="1" w:styleId="CommentReference2">
    <w:name w:val="Comment Reference2"/>
    <w:rsid w:val="00364C0A"/>
    <w:rPr>
      <w:sz w:val="16"/>
      <w:szCs w:val="16"/>
    </w:rPr>
  </w:style>
  <w:style w:type="paragraph" w:customStyle="1" w:styleId="NormalWeb1">
    <w:name w:val="Normal (Web)1"/>
    <w:basedOn w:val="Normln"/>
    <w:rsid w:val="00364C0A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Zkladntext">
    <w:name w:val="Body Text"/>
    <w:basedOn w:val="Normln"/>
    <w:link w:val="ZkladntextChar"/>
    <w:rsid w:val="00DB1C6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DB1C6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5D1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7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ocdivadel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du.c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ela.vondrakova@divadl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du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ela.vondrakova@divadlo.cz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F1598-E92F-48A2-A44E-9A4CB489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Raabová</dc:creator>
  <cp:lastModifiedBy>Adéla Vondráková</cp:lastModifiedBy>
  <cp:revision>30</cp:revision>
  <cp:lastPrinted>2015-10-09T10:08:00Z</cp:lastPrinted>
  <dcterms:created xsi:type="dcterms:W3CDTF">2016-11-10T09:17:00Z</dcterms:created>
  <dcterms:modified xsi:type="dcterms:W3CDTF">2016-11-10T15:26:00Z</dcterms:modified>
</cp:coreProperties>
</file>