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numPr>
          <w:ilvl w:val="0"/>
          <w:numId w:val="3"/>
        </w:numPr>
        <w:tabs>
          <w:tab w:leader="none" w:pos="0" w:val="left"/>
        </w:tabs>
        <w:spacing w:after="60" w:before="0"/>
        <w:contextualSpacing w:val="false"/>
        <w:jc w:val="center"/>
      </w:pPr>
      <w:r>
        <w:rPr>
          <w:rFonts w:ascii="Corbel" w:cs="Corbel" w:hAnsi="Corbel"/>
          <w:b/>
          <w:bCs/>
          <w:sz w:val="32"/>
          <w:szCs w:val="32"/>
        </w:rPr>
        <w:t>U MAL</w:t>
      </w:r>
      <w:r>
        <w:rPr>
          <w:rFonts w:ascii="Corbel" w:cs="Corbel" w:hAnsi="Corbel"/>
          <w:b/>
          <w:bCs/>
          <w:sz w:val="32"/>
          <w:szCs w:val="32"/>
          <w:lang w:val="cs-CZ"/>
        </w:rPr>
        <w:t xml:space="preserve">ÉHO GLENA </w:t>
      </w:r>
      <w:r>
        <w:rPr>
          <w:rFonts w:ascii="Corbel" w:cs="Corbel" w:hAnsi="Corbel"/>
          <w:lang w:val="cs-CZ"/>
        </w:rPr>
        <w:br/>
      </w:r>
      <w:r>
        <w:rPr>
          <w:rFonts w:ascii="Corbel" w:cs="Corbel" w:hAnsi="Corbel"/>
          <w:sz w:val="18"/>
          <w:szCs w:val="18"/>
          <w:lang w:val="cs-CZ"/>
        </w:rPr>
        <w:t xml:space="preserve">BAR </w:t>
      </w:r>
      <w:r>
        <w:rPr>
          <w:rFonts w:ascii="Corbel" w:cs="Corbel" w:eastAsia="Arial" w:hAnsi="Corbel"/>
          <w:sz w:val="18"/>
          <w:szCs w:val="18"/>
          <w:lang w:val="cs-CZ"/>
        </w:rPr>
        <w:t>►</w:t>
      </w:r>
      <w:r>
        <w:rPr>
          <w:rFonts w:ascii="Corbel" w:cs="Corbel" w:hAnsi="Corbel"/>
          <w:sz w:val="18"/>
          <w:szCs w:val="18"/>
          <w:lang w:val="cs-CZ"/>
        </w:rPr>
        <w:t xml:space="preserve"> RESTAURANT ►JAZZ</w:t>
      </w:r>
      <w:r>
        <w:rPr>
          <w:rFonts w:ascii="Corbel" w:cs="Corbel" w:hAnsi="Corbel"/>
          <w:sz w:val="18"/>
          <w:szCs w:val="18"/>
        </w:rPr>
        <w:t>&amp;</w:t>
      </w:r>
      <w:r>
        <w:rPr>
          <w:rFonts w:ascii="Corbel" w:cs="Corbel" w:hAnsi="Corbel"/>
          <w:sz w:val="18"/>
          <w:szCs w:val="18"/>
          <w:lang w:val="cs-CZ"/>
        </w:rPr>
        <w:t>BLUES CLUB ► APARTMENTS</w:t>
      </w:r>
      <w:r>
        <w:rPr>
          <w:rFonts w:ascii="Corbel" w:cs="Corbel" w:hAnsi="Corbel"/>
          <w:sz w:val="22"/>
          <w:lang w:val="cs-CZ"/>
        </w:rPr>
        <w:t xml:space="preserve"> </w:t>
        <w:br/>
        <w:t xml:space="preserve">JAZZ &amp; BLUES KAŽDÝ VEČER </w:t>
      </w:r>
      <w:r>
        <w:rPr>
          <w:rFonts w:ascii="Corbel" w:cs="Corbel" w:hAnsi="Corbel"/>
          <w:i/>
          <w:iCs/>
          <w:sz w:val="22"/>
          <w:lang w:val="cs-CZ"/>
        </w:rPr>
        <w:t xml:space="preserve">/ </w:t>
      </w:r>
      <w:r>
        <w:rPr>
          <w:rFonts w:ascii="Corbel" w:cs="Corbel" w:hAnsi="Corbel"/>
          <w:b/>
          <w:bCs/>
          <w:i/>
          <w:iCs/>
          <w:caps/>
          <w:sz w:val="22"/>
          <w:lang w:val="cs-CZ"/>
        </w:rPr>
        <w:t>every NIGHT live MUSIC</w:t>
      </w:r>
      <w:r>
        <w:rPr>
          <w:rFonts w:ascii="Corbel" w:cs="Corbel" w:hAnsi="Corbel"/>
          <w:b w:val="false"/>
          <w:i w:val="false"/>
          <w:iCs w:val="false"/>
          <w:sz w:val="22"/>
          <w:lang w:val="cs-CZ"/>
        </w:rPr>
        <w:t xml:space="preserve"> </w:t>
        <w:br/>
      </w:r>
    </w:p>
    <w:tbl>
      <w:tblPr>
        <w:jc w:val="left"/>
        <w:tblInd w:type="dxa" w:w="-324"/>
        <w:tblBorders/>
      </w:tblPr>
      <w:tblGrid>
        <w:gridCol w:w="4727"/>
        <w:gridCol w:w="4727"/>
      </w:tblGrid>
      <w:tr>
        <w:trPr>
          <w:cantSplit w:val="false"/>
        </w:trPr>
        <w:tc>
          <w:tcPr>
            <w:tcW w:type="dxa" w:w="472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"/>
              <w:numPr>
                <w:ilvl w:val="0"/>
                <w:numId w:val="2"/>
              </w:numPr>
              <w:tabs>
                <w:tab w:leader="none" w:pos="0" w:val="left"/>
              </w:tabs>
              <w:spacing w:after="60" w:before="0"/>
              <w:ind w:hanging="0" w:left="0" w:right="0"/>
              <w:contextualSpacing w:val="false"/>
              <w:jc w:val="right"/>
            </w:pPr>
            <w:r>
              <w:rPr>
                <w:rFonts w:ascii="Corbel" w:cs="Corbel" w:hAnsi="Corbel"/>
                <w:b/>
                <w:bCs/>
                <w:i/>
                <w:iCs/>
                <w:sz w:val="24"/>
                <w:szCs w:val="24"/>
                <w:shd w:fill="FF9966" w:val="clear"/>
                <w:lang w:val="cs-CZ"/>
              </w:rPr>
              <w:t xml:space="preserve"> </w:t>
            </w:r>
            <w:r>
              <w:rPr>
                <w:rFonts w:ascii="Corbel" w:cs="Corbel" w:hAnsi="Corbel"/>
                <w:b/>
                <w:bCs/>
                <w:i w:val="false"/>
                <w:iCs w:val="false"/>
                <w:sz w:val="24"/>
                <w:szCs w:val="24"/>
                <w:shd w:fill="FF9966" w:val="clear"/>
                <w:lang w:val="cs-CZ"/>
              </w:rPr>
              <w:t xml:space="preserve">POZOR ZMĚNA OTVÍRACÍ DOBY </w:t>
            </w:r>
          </w:p>
        </w:tc>
        <w:tc>
          <w:tcPr>
            <w:tcW w:type="dxa" w:w="472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"/>
              <w:numPr>
                <w:ilvl w:val="0"/>
                <w:numId w:val="3"/>
              </w:numPr>
              <w:tabs>
                <w:tab w:leader="none" w:pos="0" w:val="left"/>
              </w:tabs>
              <w:spacing w:after="60" w:before="0"/>
              <w:contextualSpacing w:val="false"/>
              <w:jc w:val="left"/>
            </w:pPr>
            <w:r>
              <w:rPr>
                <w:rFonts w:ascii="Corbel" w:cs="Corbel" w:hAnsi="Corbel"/>
                <w:b/>
                <w:bCs/>
                <w:i/>
                <w:iCs/>
                <w:sz w:val="24"/>
                <w:szCs w:val="24"/>
                <w:shd w:fill="FFCC99" w:val="clear"/>
                <w:lang w:val="cs-CZ"/>
              </w:rPr>
              <w:t xml:space="preserve"> </w:t>
            </w:r>
            <w:r>
              <w:rPr>
                <w:rFonts w:ascii="Corbel" w:cs="Corbel" w:hAnsi="Corbel"/>
                <w:b/>
                <w:bCs/>
                <w:i/>
                <w:iCs/>
                <w:sz w:val="24"/>
                <w:szCs w:val="24"/>
                <w:shd w:fill="FFCC99" w:val="clear"/>
                <w:lang w:val="cs-CZ"/>
              </w:rPr>
              <w:t xml:space="preserve">PLEASE NOTE OPENING HOURS CHANGE </w:t>
            </w:r>
          </w:p>
        </w:tc>
      </w:tr>
      <w:tr>
        <w:trPr>
          <w:cantSplit w:val="false"/>
        </w:trPr>
        <w:tc>
          <w:tcPr>
            <w:tcW w:type="dxa" w:w="472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53"/>
              <w:spacing w:after="120" w:before="0"/>
              <w:contextualSpacing w:val="false"/>
              <w:jc w:val="right"/>
            </w:pPr>
            <w:r>
              <w:rPr>
                <w:rFonts w:cs="Corbel"/>
                <w:b/>
                <w:bCs/>
                <w:sz w:val="24"/>
                <w:szCs w:val="24"/>
                <w:shd w:fill="FF9966" w:val="clear"/>
              </w:rPr>
              <w:t xml:space="preserve"> </w:t>
            </w:r>
            <w:r>
              <w:rPr>
                <w:rFonts w:cs="Corbel"/>
                <w:b/>
                <w:bCs/>
                <w:sz w:val="24"/>
                <w:szCs w:val="24"/>
                <w:shd w:fill="FF9966" w:val="clear"/>
              </w:rPr>
              <w:t xml:space="preserve">KLUB OTEVŘEN OD 19.00 </w:t>
            </w:r>
          </w:p>
        </w:tc>
        <w:tc>
          <w:tcPr>
            <w:tcW w:type="dxa" w:w="472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53"/>
              <w:numPr>
                <w:ilvl w:val="0"/>
                <w:numId w:val="3"/>
              </w:numPr>
              <w:spacing w:after="120" w:before="0"/>
              <w:contextualSpacing w:val="false"/>
              <w:jc w:val="left"/>
            </w:pPr>
            <w:r>
              <w:rPr>
                <w:rFonts w:cs="Corbel"/>
                <w:b/>
                <w:bCs/>
                <w:i/>
                <w:iCs/>
                <w:sz w:val="24"/>
                <w:szCs w:val="24"/>
                <w:shd w:fill="FFCC99" w:val="clear"/>
              </w:rPr>
              <w:t xml:space="preserve"> </w:t>
            </w:r>
            <w:r>
              <w:rPr>
                <w:rFonts w:cs="Corbel"/>
                <w:b/>
                <w:bCs/>
                <w:i/>
                <w:iCs/>
                <w:sz w:val="24"/>
                <w:szCs w:val="24"/>
                <w:shd w:fill="FFCC99" w:val="clear"/>
              </w:rPr>
              <w:t xml:space="preserve">CLUB OPEN FROM 7PM! </w:t>
            </w:r>
          </w:p>
        </w:tc>
      </w:tr>
      <w:tr>
        <w:trPr>
          <w:cantSplit w:val="false"/>
        </w:trPr>
        <w:tc>
          <w:tcPr>
            <w:tcW w:type="dxa" w:w="472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"/>
              <w:numPr>
                <w:ilvl w:val="0"/>
                <w:numId w:val="2"/>
              </w:numPr>
              <w:tabs>
                <w:tab w:leader="none" w:pos="0" w:val="left"/>
              </w:tabs>
              <w:spacing w:after="60" w:before="0"/>
              <w:ind w:hanging="0" w:left="0" w:right="0"/>
              <w:contextualSpacing w:val="false"/>
              <w:jc w:val="right"/>
            </w:pPr>
            <w:r>
              <w:rPr>
                <w:rFonts w:ascii="Corbel" w:cs="Corbel" w:hAnsi="Corbel"/>
                <w:b/>
                <w:bCs/>
                <w:i w:val="false"/>
                <w:iCs w:val="false"/>
                <w:sz w:val="24"/>
                <w:szCs w:val="24"/>
                <w:shd w:fill="FF9966" w:val="clear"/>
                <w:lang w:val="cs-CZ"/>
              </w:rPr>
              <w:t xml:space="preserve"> </w:t>
            </w:r>
            <w:r>
              <w:rPr>
                <w:rFonts w:ascii="Corbel" w:cs="Corbel" w:hAnsi="Corbel"/>
                <w:b/>
                <w:bCs/>
                <w:i w:val="false"/>
                <w:iCs w:val="false"/>
                <w:sz w:val="24"/>
                <w:szCs w:val="24"/>
                <w:shd w:fill="FF9966" w:val="clear"/>
                <w:lang w:val="cs-CZ"/>
              </w:rPr>
              <w:t xml:space="preserve">KONCERTY OD 20.30 </w:t>
            </w:r>
          </w:p>
        </w:tc>
        <w:tc>
          <w:tcPr>
            <w:tcW w:type="dxa" w:w="472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"/>
              <w:numPr>
                <w:ilvl w:val="0"/>
                <w:numId w:val="2"/>
              </w:numPr>
              <w:tabs>
                <w:tab w:leader="none" w:pos="0" w:val="left"/>
              </w:tabs>
              <w:spacing w:after="60" w:before="0"/>
              <w:ind w:hanging="0" w:left="0" w:right="0"/>
              <w:contextualSpacing w:val="false"/>
              <w:jc w:val="left"/>
            </w:pPr>
            <w:r>
              <w:rPr>
                <w:rFonts w:ascii="Corbel" w:cs="Corbel" w:hAnsi="Corbel"/>
                <w:b/>
                <w:bCs/>
                <w:i w:val="false"/>
                <w:iCs w:val="false"/>
                <w:sz w:val="24"/>
                <w:szCs w:val="24"/>
                <w:shd w:fill="FFCC99" w:val="clear"/>
                <w:lang w:val="cs-CZ"/>
              </w:rPr>
              <w:t xml:space="preserve"> </w:t>
            </w:r>
            <w:r>
              <w:rPr>
                <w:rFonts w:ascii="Corbel" w:cs="Corbel" w:hAnsi="Corbel"/>
                <w:b/>
                <w:bCs/>
                <w:i/>
                <w:iCs/>
                <w:sz w:val="24"/>
                <w:szCs w:val="24"/>
                <w:shd w:fill="FFCC99" w:val="clear"/>
                <w:lang w:val="cs-CZ"/>
              </w:rPr>
              <w:t>SHOW STARTS AT 8.30PM !</w:t>
            </w:r>
          </w:p>
        </w:tc>
      </w:tr>
    </w:tbl>
    <w:p>
      <w:pPr>
        <w:pStyle w:val="style1"/>
        <w:numPr>
          <w:ilvl w:val="0"/>
          <w:numId w:val="3"/>
        </w:numPr>
        <w:tabs>
          <w:tab w:leader="none" w:pos="0" w:val="left"/>
        </w:tabs>
        <w:spacing w:after="60" w:before="0"/>
        <w:contextualSpacing w:val="false"/>
        <w:jc w:val="center"/>
      </w:pPr>
      <w:r>
        <w:rPr>
          <w:rFonts w:ascii="Corbel" w:cs="Corbel" w:hAnsi="Corbel"/>
          <w:sz w:val="24"/>
          <w:szCs w:val="24"/>
          <w:lang w:val="cs-CZ"/>
        </w:rPr>
        <w:br/>
      </w:r>
      <w:r>
        <w:rPr>
          <w:rFonts w:ascii="Corbel" w:cs="Corbel" w:hAnsi="Corbel"/>
          <w:sz w:val="22"/>
          <w:szCs w:val="22"/>
          <w:lang w:val="cs-CZ"/>
        </w:rPr>
        <w:t xml:space="preserve">RESERVATION: +420 257 531 717 </w:t>
      </w:r>
      <w:hyperlink r:id="rId2">
        <w:r>
          <w:rPr>
            <w:rStyle w:val="style147"/>
            <w:rStyle w:val="style147"/>
            <w:rFonts w:ascii="Corbel" w:cs="Corbel" w:hAnsi="Corbel"/>
            <w:sz w:val="22"/>
            <w:szCs w:val="22"/>
          </w:rPr>
          <w:t>malyglen@malyglen.cz</w:t>
        </w:r>
      </w:hyperlink>
      <w:r>
        <w:rPr>
          <w:rFonts w:ascii="Corbel" w:cs="Corbel" w:hAnsi="Corbel"/>
          <w:color w:val="000000"/>
          <w:sz w:val="22"/>
          <w:szCs w:val="22"/>
          <w:lang w:val="cs-CZ"/>
        </w:rPr>
        <w:t xml:space="preserve"> </w:t>
      </w:r>
      <w:hyperlink r:id="rId3">
        <w:r>
          <w:rPr>
            <w:rStyle w:val="style147"/>
            <w:rStyle w:val="style147"/>
            <w:rFonts w:ascii="Corbel" w:cs="Corbel" w:hAnsi="Corbel"/>
            <w:sz w:val="22"/>
            <w:szCs w:val="22"/>
          </w:rPr>
          <w:t>www.malyglen.cz</w:t>
        </w:r>
      </w:hyperlink>
      <w:r>
        <w:rPr>
          <w:rFonts w:ascii="Corbel" w:cs="Corbel" w:hAnsi="Corbel"/>
          <w:sz w:val="22"/>
          <w:szCs w:val="22"/>
          <w:lang w:val="cs-CZ"/>
        </w:rPr>
        <w:t xml:space="preserve"> </w:t>
        <w:br/>
        <w:t>Karmelitská 23, Praha 1</w:t>
      </w:r>
      <w:r>
        <w:rPr>
          <w:rFonts w:ascii="Corbel" w:cs="Corbel" w:hAnsi="Corbel"/>
          <w:sz w:val="18"/>
          <w:szCs w:val="18"/>
          <w:lang w:val="cs-CZ"/>
        </w:rPr>
        <w:br/>
        <w:br/>
      </w:r>
      <w:r>
        <w:rPr>
          <w:rFonts w:ascii="Corbel" w:cs="Corbel" w:hAnsi="Corbel"/>
          <w:sz w:val="22"/>
          <w:szCs w:val="22"/>
          <w:lang w:val="cs-CZ"/>
        </w:rPr>
        <w:t>leden</w:t>
      </w:r>
      <w:r>
        <w:rPr>
          <w:rFonts w:ascii="Corbel" w:cs="Corbel" w:hAnsi="Corbel"/>
          <w:sz w:val="18"/>
          <w:szCs w:val="18"/>
          <w:lang w:val="cs-CZ"/>
        </w:rPr>
        <w:t xml:space="preserve"> </w:t>
      </w:r>
      <w:r>
        <w:rPr>
          <w:rFonts w:ascii="Corbel" w:cs="Corbel" w:hAnsi="Corbel"/>
          <w:sz w:val="22"/>
          <w:szCs w:val="22"/>
          <w:lang w:val="cs-CZ"/>
        </w:rPr>
        <w:t xml:space="preserve"> </w:t>
      </w:r>
      <w:r>
        <w:rPr>
          <w:rFonts w:ascii="Corbel" w:cs="Corbel" w:hAnsi="Corbel"/>
          <w:sz w:val="18"/>
          <w:szCs w:val="18"/>
          <w:lang w:val="cs-CZ"/>
        </w:rPr>
        <w:t xml:space="preserve"> </w:t>
      </w:r>
      <w:r>
        <w:rPr>
          <w:rFonts w:ascii="Corbel" w:cs="Corbel" w:hAnsi="Corbel"/>
          <w:sz w:val="22"/>
          <w:szCs w:val="22"/>
          <w:lang w:val="cs-CZ"/>
        </w:rPr>
        <w:t>/ January</w:t>
      </w:r>
      <w:r>
        <w:rPr>
          <w:rFonts w:ascii="Corbel" w:cs="Corbel" w:hAnsi="Corbel"/>
          <w:b/>
          <w:bCs/>
          <w:sz w:val="22"/>
          <w:szCs w:val="22"/>
          <w:lang w:val="cs-CZ"/>
        </w:rPr>
        <w:t xml:space="preserve"> </w:t>
      </w:r>
      <w:r>
        <w:rPr>
          <w:rFonts w:ascii="Corbel" w:cs="Corbel" w:hAnsi="Corbel"/>
          <w:sz w:val="22"/>
          <w:szCs w:val="22"/>
          <w:lang w:val="cs-CZ"/>
        </w:rPr>
        <w:t xml:space="preserve">2013 </w:t>
      </w:r>
      <w:r>
        <w:rPr>
          <w:rFonts w:ascii="Corbel" w:cs="Corbel" w:hAnsi="Corbel"/>
          <w:b/>
          <w:bCs/>
          <w:sz w:val="22"/>
          <w:szCs w:val="22"/>
          <w:lang w:val="cs-CZ"/>
        </w:rPr>
        <w:br/>
        <w:t>hudební program / music schedule</w:t>
      </w:r>
    </w:p>
    <w:tbl>
      <w:tblPr>
        <w:jc w:val="center"/>
        <w:tblBorders/>
      </w:tblPr>
      <w:tblGrid>
        <w:gridCol w:w="595"/>
        <w:gridCol w:w="9324"/>
      </w:tblGrid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1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D'uso Baroš be-bop Q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–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legendární česko-slovenský trumpetista / 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>the foremost Czecho-Slovak trumpet player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 – top be-bop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2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Adam Tvrdý Crossover Gang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 – jazz, groove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en-US"/>
              </w:rPr>
              <w:t xml:space="preserve">&amp;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blues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 xml:space="preserve">3  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  <w:sz w:val="20"/>
                <w:szCs w:val="20"/>
                <w:lang w:val="cs-CZ"/>
              </w:rPr>
              <w:t xml:space="preserve">Radek Václavů Q  </w:t>
            </w:r>
            <w:r>
              <w:rPr>
                <w:b w:val="false"/>
                <w:bCs w:val="false"/>
                <w:sz w:val="20"/>
                <w:szCs w:val="20"/>
                <w:lang w:val="cs-CZ"/>
              </w:rPr>
              <w:t xml:space="preserve">feat. Standa Mácha (piano),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cs-CZ"/>
              </w:rPr>
              <w:t>top straight-ahead jazz</w:t>
            </w:r>
            <w:r>
              <w:rPr>
                <w:b w:val="false"/>
                <w:bCs w:val="false"/>
                <w:sz w:val="20"/>
                <w:szCs w:val="20"/>
                <w:lang w:val="cs-CZ"/>
              </w:rPr>
              <w:t xml:space="preserve">  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4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Zeurítia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–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Vynikající kapela mladé vokalistky / Excellent young vocalist´s great band - jazz standards, latin, ballads. 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 xml:space="preserve">5  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UMG JAZZ JAM SESSION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–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uvádí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 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 xml:space="preserve">/ hosted by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Jan Fečo -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COME TO JAM!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6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Stan the Man Bohemian Blues Band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 xml:space="preserve"> – "...real stuff!"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The New York Times 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7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Roman Pokorný </w:t>
            </w: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en-US"/>
              </w:rPr>
              <w:t xml:space="preserve">&amp; </w:t>
            </w: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Blues Box Heroes</w:t>
            </w:r>
            <w:r>
              <w:rPr>
                <w:rStyle w:val="style149"/>
                <w:rFonts w:cs="Corbel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 xml:space="preserve">  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>– špičkové / top blues, funk a crossover  ( Zlatý Anděl Award )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8</w:t>
            </w:r>
            <w:r>
              <w:rPr>
                <w:rFonts w:cs="Corbe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Jamie Marshall 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en-US"/>
              </w:rPr>
              <w:t>Band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 - 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>„A real music giant...one of the music gems of this country“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 BBC Radio – 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NEW!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sz w:val="20"/>
                <w:szCs w:val="20"/>
                <w:lang w:val="cs-CZ"/>
              </w:rPr>
              <w:t>9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Markéta Zdeňková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, 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feat.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Zdeněk Zdeně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k a 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Štěpán Janoušek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 – původní tvorba pozoruhodné písničkářky a zpěvačky /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 xml:space="preserve"> originals by remarkable songwriter/singer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orbel"/>
                <w:b/>
                <w:bCs/>
                <w:sz w:val="20"/>
                <w:szCs w:val="20"/>
                <w:lang w:bidi="cs-CZ" w:eastAsia="cs-CZ" w:val="cs-CZ"/>
              </w:rPr>
              <w:t>Ian Mikyska Q</w:t>
            </w:r>
            <w:r>
              <w:rPr>
                <w:rFonts w:cs="Corbel"/>
                <w:b w:val="false"/>
                <w:bCs w:val="false"/>
                <w:sz w:val="20"/>
                <w:szCs w:val="20"/>
                <w:lang w:bidi="cs-CZ" w:eastAsia="cs-CZ" w:val="en-US"/>
              </w:rPr>
              <w:t xml:space="preserve"> – </w:t>
            </w:r>
            <w:r>
              <w:rPr>
                <w:rFonts w:cs="Corbel"/>
                <w:b w:val="false"/>
                <w:bCs w:val="false"/>
                <w:sz w:val="20"/>
                <w:szCs w:val="20"/>
                <w:lang w:bidi="cs-CZ" w:eastAsia="cs-CZ" w:val="cs-CZ"/>
              </w:rPr>
              <w:t xml:space="preserve">nejmladší generace jazzu / </w:t>
            </w:r>
            <w:r>
              <w:rPr>
                <w:rFonts w:cs="Corbel"/>
                <w:b w:val="false"/>
                <w:bCs w:val="false"/>
                <w:i/>
                <w:iCs/>
                <w:sz w:val="20"/>
                <w:szCs w:val="20"/>
                <w:lang w:bidi="cs-CZ" w:eastAsia="cs-CZ" w:val="cs-CZ"/>
              </w:rPr>
              <w:t xml:space="preserve">the youngest jazz generations - </w:t>
            </w:r>
            <w:r>
              <w:rPr>
                <w:rFonts w:cs="Corbel"/>
                <w:b w:val="false"/>
                <w:bCs w:val="false"/>
                <w:sz w:val="20"/>
                <w:szCs w:val="20"/>
                <w:lang w:bidi="cs-CZ" w:eastAsia="cs-CZ" w:val="cs-CZ"/>
              </w:rPr>
              <w:t xml:space="preserve">straight-ahead jazz – stipendium festivalu </w:t>
            </w:r>
            <w:r>
              <w:rPr>
                <w:rFonts w:cs="Corbel"/>
                <w:b w:val="false"/>
                <w:bCs w:val="false"/>
                <w:i w:val="false"/>
                <w:iCs w:val="false"/>
                <w:sz w:val="20"/>
                <w:szCs w:val="20"/>
                <w:lang w:bidi="cs-CZ" w:eastAsia="cs-CZ" w:val="cs-CZ"/>
              </w:rPr>
              <w:t>Struny Podzimu/O2 Scholarship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11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Brunner/Šindler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 – od standardů po experiment 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>/ from jazz standards to experiment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12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UMG JAZZ JAM SESSION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–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uvádí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 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 xml:space="preserve">/ hosted by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Jan Fečo -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COME TO JAM!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 xml:space="preserve">13 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Stan the Man Bohemian Blues Band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 xml:space="preserve"> – "...real stuff!"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The New York Times </w:t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14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Roman Pokorný </w:t>
            </w: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en-US"/>
              </w:rPr>
              <w:t xml:space="preserve">&amp; </w:t>
            </w: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Blues Box Heroes</w:t>
            </w:r>
            <w:r>
              <w:rPr>
                <w:rStyle w:val="style149"/>
                <w:rFonts w:cs="Corbel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 xml:space="preserve">  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>– špičkové / top blues, funk a crossover  ( Zlatý Anděl Award )</w:t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15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Jamie Marshall 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en-US"/>
              </w:rPr>
              <w:t>Band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 - 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>„A real music giant...one of the music gems of this country“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 BBC Radio – 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NEW!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 xml:space="preserve">16 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St. Johny and Sinners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 –  autentické 'jump blues' v nejlepší formě / 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authentic 'jump blues'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17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orbel"/>
                <w:b/>
                <w:bCs/>
                <w:sz w:val="20"/>
                <w:szCs w:val="20"/>
                <w:lang w:bidi="cs-CZ" w:eastAsia="cs-CZ" w:val="cs-CZ"/>
              </w:rPr>
              <w:t>Petr Kalfus 6</w:t>
            </w:r>
            <w:r>
              <w:rPr>
                <w:rFonts w:cs="Corbel"/>
                <w:b w:val="false"/>
                <w:bCs w:val="false"/>
                <w:sz w:val="20"/>
                <w:szCs w:val="20"/>
                <w:lang w:bidi="cs-CZ" w:eastAsia="cs-CZ" w:val="en-US"/>
              </w:rPr>
              <w:t xml:space="preserve"> – </w:t>
            </w:r>
            <w:r>
              <w:rPr>
                <w:rFonts w:cs="Corbel"/>
                <w:b w:val="false"/>
                <w:bCs w:val="false"/>
                <w:sz w:val="20"/>
                <w:szCs w:val="20"/>
                <w:lang w:bidi="cs-CZ" w:eastAsia="cs-CZ" w:val="cs-CZ"/>
              </w:rPr>
              <w:t>propracovaná aranžmá v ojedinělé sestavě /</w:t>
            </w:r>
            <w:r>
              <w:rPr>
                <w:rFonts w:cs="Corbel"/>
                <w:b w:val="false"/>
                <w:bCs w:val="false"/>
                <w:i/>
                <w:iCs/>
                <w:sz w:val="20"/>
                <w:szCs w:val="20"/>
                <w:lang w:bidi="cs-CZ" w:eastAsia="cs-CZ" w:val="cs-CZ"/>
              </w:rPr>
              <w:t xml:space="preserve"> great arrangements by unique group of musicians </w:t>
            </w:r>
          </w:p>
        </w:tc>
      </w:tr>
      <w:tr>
        <w:trPr>
          <w:trHeight w:hRule="atLeast" w:val="80"/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 xml:space="preserve">18 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Rene Trossman Band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 – 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>authentic Chicago blues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19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UMG JAZZ JAM SESSION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–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uvádí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 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 xml:space="preserve">/ hosted by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Jan Fečo -</w:t>
            </w: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COME TO JAM!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-3" w:right="-108"/>
              <w:jc w:val="left"/>
            </w:pPr>
            <w:r>
              <w:rPr>
                <w:rFonts w:cs="Corbel"/>
                <w:sz w:val="20"/>
                <w:szCs w:val="20"/>
              </w:rPr>
              <w:t xml:space="preserve">20 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Stan the Man Bohemian Blues Band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 xml:space="preserve"> – "...real stuff!"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The New York Times 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-3" w:right="-108"/>
              <w:jc w:val="left"/>
            </w:pPr>
            <w:r>
              <w:rPr>
                <w:rFonts w:cs="Corbel"/>
                <w:sz w:val="20"/>
                <w:szCs w:val="20"/>
              </w:rPr>
              <w:t>21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Osian Roberts/Martin Šulc 11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 –  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exciting arrangements, thrilling soloists and swinging jazz orchestra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  <w:shd w:fill="FFFFFF" w:val="clear"/>
              </w:rPr>
              <w:t xml:space="preserve">22 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Najponk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–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přední český jazz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en-US"/>
              </w:rPr>
              <w:t xml:space="preserve">&amp;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blues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 pianista  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 xml:space="preserve">/ 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 xml:space="preserve">top Czech 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en-US"/>
              </w:rPr>
              <w:t>j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 xml:space="preserve">azz &amp; blues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(Zlatý Anděl Award)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23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Los Quemados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– dynamická směs stylů od bopu po funk / 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>dynamic style mixture from bop to funk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 xml:space="preserve">24 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orbel"/>
                <w:b/>
                <w:bCs/>
                <w:i w:val="false"/>
                <w:iCs w:val="false"/>
                <w:sz w:val="20"/>
                <w:szCs w:val="20"/>
                <w:lang w:val="cs-CZ"/>
              </w:rPr>
              <w:t xml:space="preserve">Bharata Rajnošek B.AND </w:t>
            </w:r>
            <w:r>
              <w:rPr>
                <w:rFonts w:cs="Corbel"/>
                <w:b w:val="false"/>
                <w:bCs w:val="false"/>
                <w:i w:val="false"/>
                <w:iCs w:val="false"/>
                <w:sz w:val="20"/>
                <w:szCs w:val="20"/>
                <w:lang w:val="cs-CZ"/>
              </w:rPr>
              <w:t xml:space="preserve">- jazz, blues, funk </w:t>
            </w:r>
            <w:r>
              <w:rPr>
                <w:rFonts w:cs="Corbel"/>
                <w:b w:val="false"/>
                <w:bCs w:val="false"/>
                <w:i w:val="false"/>
                <w:iCs w:val="false"/>
                <w:sz w:val="20"/>
                <w:szCs w:val="20"/>
                <w:lang w:val="en-US"/>
              </w:rPr>
              <w:t>&amp; more...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25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  <w:sz w:val="20"/>
                <w:szCs w:val="20"/>
                <w:lang w:val="cs-CZ"/>
              </w:rPr>
              <w:t xml:space="preserve">Robert Balzar Trio </w:t>
            </w:r>
            <w:r>
              <w:rPr>
                <w:b w:val="false"/>
                <w:bCs w:val="false"/>
                <w:sz w:val="20"/>
                <w:szCs w:val="20"/>
                <w:lang w:val="cs-CZ"/>
              </w:rPr>
              <w:t xml:space="preserve">– přední jazzové trio / </w:t>
            </w:r>
            <w:r>
              <w:rPr>
                <w:b w:val="false"/>
                <w:bCs w:val="false"/>
                <w:i/>
                <w:iCs/>
                <w:sz w:val="20"/>
                <w:szCs w:val="20"/>
                <w:lang w:val="cs-CZ"/>
              </w:rPr>
              <w:t>leading Czech jazz trio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26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Corbel"/>
                <w:b/>
                <w:bCs/>
                <w:i w:val="false"/>
                <w:iCs w:val="false"/>
                <w:sz w:val="20"/>
                <w:szCs w:val="20"/>
                <w:lang w:val="cs-CZ"/>
              </w:rPr>
              <w:t>UMG BLUES JAM SESSION</w:t>
            </w:r>
            <w:r>
              <w:rPr>
                <w:rFonts w:cs="Corbel"/>
                <w:b w:val="false"/>
                <w:bCs w:val="false"/>
                <w:i w:val="false"/>
                <w:iCs w:val="false"/>
                <w:sz w:val="20"/>
                <w:szCs w:val="20"/>
                <w:lang w:val="cs-CZ"/>
              </w:rPr>
              <w:t xml:space="preserve"> – uvádí / </w:t>
            </w:r>
            <w:r>
              <w:rPr>
                <w:rFonts w:cs="Corbel"/>
                <w:b w:val="false"/>
                <w:bCs w:val="false"/>
                <w:i/>
                <w:iCs/>
                <w:sz w:val="20"/>
                <w:szCs w:val="20"/>
                <w:lang w:val="cs-CZ"/>
              </w:rPr>
              <w:t>hosted by</w:t>
            </w:r>
            <w:r>
              <w:rPr>
                <w:rFonts w:cs="Corbel"/>
                <w:b w:val="false"/>
                <w:bCs w:val="false"/>
                <w:i w:val="false"/>
                <w:iCs w:val="false"/>
                <w:sz w:val="20"/>
                <w:szCs w:val="20"/>
                <w:lang w:val="cs-CZ"/>
              </w:rPr>
              <w:t xml:space="preserve"> Chicago bluesman Rene Trossman</w:t>
            </w:r>
            <w:r>
              <w:rPr>
                <w:rFonts w:cs="Corbel"/>
                <w:b/>
                <w:bCs/>
                <w:i w:val="false"/>
                <w:iCs w:val="false"/>
                <w:sz w:val="20"/>
                <w:szCs w:val="20"/>
                <w:lang w:val="cs-CZ"/>
              </w:rPr>
              <w:t xml:space="preserve"> – COME TO JAM!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27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7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Stan the Man Bohemian Blues Band</w:t>
            </w:r>
            <w:r>
              <w:rPr>
                <w:rStyle w:val="style147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 xml:space="preserve"> – "...real stuff!" </w:t>
            </w:r>
            <w:r>
              <w:rPr>
                <w:rStyle w:val="style147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The New York Times 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</w:rPr>
              <w:t>28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Pokorný/Flemr 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–  přední bluesoví kytaristé spolu a s obdivem k tradici.. /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 xml:space="preserve"> t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 xml:space="preserve">wo top blues guitarists and singers together with a respect to tradition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– originals &amp; classic Delta Low Down Blues stuff!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 xml:space="preserve">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(Zlatý Anděl Award)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  <w:lang w:val="en-US"/>
              </w:rPr>
              <w:t>29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0" w:name="__DdeLink__1329_1483296908"/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>Najponk</w:t>
            </w:r>
            <w:bookmarkEnd w:id="0"/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–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 xml:space="preserve">přední český jazz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en-US"/>
              </w:rPr>
              <w:t xml:space="preserve">&amp;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blues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 pianista  / 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cs-CZ"/>
              </w:rPr>
              <w:t xml:space="preserve">top Czech 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  <w:lang w:val="en-US"/>
              </w:rPr>
              <w:t>j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 xml:space="preserve">azz &amp; blues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  <w:lang w:val="cs-CZ"/>
              </w:rPr>
              <w:t>(Zlatý Anděl Award)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rFonts w:cs="Corbel"/>
                <w:sz w:val="20"/>
                <w:szCs w:val="20"/>
                <w:lang w:val="cs-CZ"/>
              </w:rPr>
              <w:t>30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49"/>
                <w:rFonts w:cs="Corbel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Mirek Hloucal Q –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 xml:space="preserve">přední český trumpetista a kapela / </w:t>
            </w:r>
            <w:r>
              <w:rPr>
                <w:rStyle w:val="style149"/>
                <w:rFonts w:cs="Corbel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 xml:space="preserve">foremost Czech trumpet player and band – </w:t>
            </w:r>
            <w:r>
              <w:rPr>
                <w:rStyle w:val="style149"/>
                <w:rFonts w:cs="Corbel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straight-ahead jazz, originals</w:t>
            </w:r>
          </w:p>
        </w:tc>
      </w:tr>
      <w:tr>
        <w:trPr>
          <w:cantSplit w:val="false"/>
        </w:trPr>
        <w:tc>
          <w:tcPr>
            <w:tcW w:type="dxa" w:w="5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type="dxa" w:w="932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  <w:sz w:val="20"/>
                <w:szCs w:val="20"/>
              </w:rPr>
              <w:t xml:space="preserve">Rost'a Fraš Q </w:t>
            </w:r>
            <w:r>
              <w:rPr>
                <w:b w:val="false"/>
                <w:bCs w:val="false"/>
                <w:sz w:val="20"/>
                <w:szCs w:val="20"/>
              </w:rPr>
              <w:t xml:space="preserve">– jeden z nejvýraznějších českých saxofonistů / </w:t>
            </w:r>
            <w:r>
              <w:rPr>
                <w:b w:val="false"/>
                <w:bCs w:val="false"/>
                <w:i/>
                <w:iCs/>
                <w:sz w:val="20"/>
                <w:szCs w:val="20"/>
              </w:rPr>
              <w:t>one of the most remarkable Czech saxophonists</w:t>
            </w:r>
            <w:r>
              <w:rPr>
                <w:b w:val="false"/>
                <w:bCs w:val="false"/>
                <w:sz w:val="20"/>
                <w:szCs w:val="20"/>
              </w:rPr>
              <w:t xml:space="preserve"> – straight-ahead jazz</w:t>
            </w:r>
          </w:p>
        </w:tc>
      </w:tr>
    </w:tbl>
    <w:p>
      <w:pPr>
        <w:pStyle w:val="style153"/>
      </w:pPr>
      <w:r>
        <w:rPr>
          <w:rFonts w:cs="Corbel" w:eastAsia="Corbel"/>
          <w:bCs/>
          <w:i/>
          <w:iCs/>
          <w:sz w:val="16"/>
          <w:lang w:val="cs-CZ"/>
        </w:rPr>
        <w:t xml:space="preserve"> </w:t>
      </w:r>
      <w:r>
        <w:rPr>
          <w:rFonts w:cs="Corbel"/>
          <w:bCs/>
          <w:i/>
          <w:iCs/>
          <w:sz w:val="16"/>
          <w:lang w:val="cs-CZ"/>
        </w:rPr>
        <w:t>Změna programu vyhrazena.</w:t>
      </w:r>
      <w:r>
        <w:rPr>
          <w:rFonts w:cs="Corbel"/>
          <w:bCs/>
          <w:sz w:val="16"/>
          <w:lang w:val="cs-CZ"/>
        </w:rPr>
        <w:t xml:space="preserve"> Program</w:t>
      </w:r>
      <w:r>
        <w:rPr>
          <w:rFonts w:cs="Corbel"/>
          <w:bCs/>
          <w:sz w:val="16"/>
        </w:rPr>
        <w:t xml:space="preserve"> subject</w:t>
      </w:r>
      <w:r>
        <w:rPr>
          <w:rFonts w:cs="Corbel"/>
          <w:bCs/>
          <w:sz w:val="16"/>
          <w:lang w:val="cs-CZ"/>
        </w:rPr>
        <w:t xml:space="preserve"> to change</w:t>
      </w:r>
      <w:r>
        <w:rPr>
          <w:rFonts w:cs="Corbel"/>
          <w:bCs/>
          <w:sz w:val="16"/>
        </w:rPr>
        <w:t xml:space="preserve"> without notice</w:t>
      </w:r>
      <w:r>
        <w:rPr>
          <w:rFonts w:cs="Corbel"/>
          <w:bCs/>
          <w:sz w:val="16"/>
          <w:lang w:val="cs-CZ"/>
        </w:rPr>
        <w:t>.  Please, check our  web site!</w:t>
      </w:r>
    </w:p>
    <w:p>
      <w:pPr>
        <w:pStyle w:val="style153"/>
      </w:pPr>
      <w:r>
        <w:rPr>
          <w:rFonts w:cs="Corbel"/>
          <w:b/>
          <w:bCs/>
          <w:sz w:val="24"/>
          <w:szCs w:val="24"/>
          <w:shd w:fill="FF9966" w:val="clear"/>
        </w:rPr>
        <w:t xml:space="preserve"> </w:t>
      </w:r>
      <w:r>
        <w:rPr>
          <w:rFonts w:cs="Corbel"/>
          <w:b/>
          <w:bCs/>
          <w:sz w:val="24"/>
          <w:szCs w:val="24"/>
          <w:shd w:fill="FF9966" w:val="clear"/>
        </w:rPr>
        <w:t xml:space="preserve">POZOR ZMĚNA OTVÍRACÍ DOBY </w:t>
      </w:r>
      <w:r>
        <w:rPr>
          <w:rFonts w:cs="Corbel"/>
          <w:b/>
          <w:bCs/>
          <w:i/>
          <w:iCs/>
          <w:sz w:val="24"/>
          <w:szCs w:val="24"/>
          <w:shd w:fill="FFCC99" w:val="clear"/>
        </w:rPr>
        <w:t xml:space="preserve"> PLEASE NOTE OPENING HOURS CHANGE </w:t>
      </w:r>
    </w:p>
    <w:p>
      <w:pPr>
        <w:pStyle w:val="style153"/>
      </w:pPr>
      <w:r>
        <w:rPr>
          <w:rFonts w:cs="Corbel"/>
          <w:b/>
          <w:bCs/>
          <w:sz w:val="24"/>
          <w:szCs w:val="24"/>
          <w:shd w:fill="FF9966" w:val="clear"/>
        </w:rPr>
        <w:t xml:space="preserve">KLUB OTEVŘEN OD 19.00 </w:t>
      </w:r>
      <w:r>
        <w:rPr>
          <w:rFonts w:cs="Corbel"/>
          <w:b/>
          <w:bCs/>
          <w:i/>
          <w:iCs/>
          <w:sz w:val="24"/>
          <w:szCs w:val="24"/>
          <w:shd w:fill="FFCC99" w:val="clear"/>
        </w:rPr>
        <w:t xml:space="preserve"> CLUB OPEN FROM 7PM! </w:t>
      </w:r>
    </w:p>
    <w:p>
      <w:pPr>
        <w:pStyle w:val="style153"/>
      </w:pPr>
      <w:bookmarkStart w:id="1" w:name="__DdeLink__409_2035556529"/>
      <w:bookmarkEnd w:id="1"/>
      <w:r>
        <w:rPr>
          <w:rFonts w:cs="Corbel"/>
          <w:b/>
          <w:bCs/>
          <w:sz w:val="24"/>
          <w:szCs w:val="24"/>
          <w:shd w:fill="FF9966" w:val="clear"/>
        </w:rPr>
        <w:t xml:space="preserve">KONCERTY OD 20.30 </w:t>
      </w:r>
      <w:r>
        <w:rPr>
          <w:rFonts w:cs="Corbel"/>
          <w:b/>
          <w:bCs/>
          <w:sz w:val="24"/>
          <w:szCs w:val="24"/>
          <w:shd w:fill="FFCC99" w:val="clear"/>
        </w:rPr>
        <w:t xml:space="preserve"> </w:t>
      </w:r>
      <w:r>
        <w:rPr>
          <w:rFonts w:cs="Corbel"/>
          <w:b/>
          <w:bCs/>
          <w:i/>
          <w:iCs/>
          <w:sz w:val="24"/>
          <w:szCs w:val="24"/>
          <w:shd w:fill="FFCC99" w:val="clear"/>
        </w:rPr>
        <w:t xml:space="preserve">SHOW STARTS AT 8.30PM! </w:t>
      </w:r>
    </w:p>
    <w:p>
      <w:pPr>
        <w:pStyle w:val="style153"/>
      </w:pPr>
      <w:r>
        <w:rPr>
          <w:rFonts w:cs="Corbel"/>
          <w:sz w:val="24"/>
          <w:szCs w:val="24"/>
        </w:rPr>
        <w:t>kompletní jídelní i nápojové menu</w:t>
      </w:r>
    </w:p>
    <w:p>
      <w:pPr>
        <w:pStyle w:val="style153"/>
        <w:jc w:val="center"/>
      </w:pPr>
      <w:r>
        <w:rPr>
          <w:rFonts w:cs="Corbel"/>
          <w:b/>
          <w:bCs/>
          <w:i w:val="false"/>
          <w:iCs w:val="false"/>
          <w:sz w:val="24"/>
          <w:szCs w:val="24"/>
          <w:shd w:fill="FF9966" w:val="clear"/>
        </w:rPr>
        <w:t xml:space="preserve">VEČEŘE V KLUBU OD 19.00!  </w:t>
      </w:r>
      <w:r>
        <w:rPr>
          <w:rFonts w:cs="Corbel"/>
          <w:b/>
          <w:bCs/>
          <w:i w:val="false"/>
          <w:iCs w:val="false"/>
          <w:sz w:val="24"/>
          <w:szCs w:val="24"/>
          <w:shd w:fill="FFCC99" w:val="clear"/>
        </w:rPr>
        <w:t xml:space="preserve"> </w:t>
      </w:r>
      <w:r>
        <w:rPr>
          <w:rFonts w:cs="Corbel"/>
          <w:b/>
          <w:bCs/>
          <w:i/>
          <w:iCs/>
          <w:sz w:val="24"/>
          <w:szCs w:val="24"/>
          <w:shd w:fill="FFCC99" w:val="clear"/>
        </w:rPr>
        <w:t xml:space="preserve">DINNER IN THE CLUB FROM 7PM! </w:t>
      </w:r>
      <w:r>
        <w:rPr>
          <w:rFonts w:cs="Corbel"/>
          <w:sz w:val="24"/>
          <w:szCs w:val="24"/>
        </w:rPr>
        <w:t xml:space="preserve"> </w:t>
        <w:br/>
        <w:t>complete food and drink menu avilable</w:t>
      </w:r>
    </w:p>
    <w:p>
      <w:pPr>
        <w:pStyle w:val="style153"/>
      </w:pPr>
      <w:r>
        <w:rPr>
          <w:rFonts w:cs="Corbel" w:eastAsia="Corbel"/>
          <w:b/>
          <w:bCs/>
          <w:color w:val="B84700"/>
          <w:sz w:val="24"/>
          <w:szCs w:val="24"/>
        </w:rPr>
        <w:t>“</w:t>
      </w:r>
      <w:r>
        <w:rPr>
          <w:rFonts w:cs="Corbel"/>
          <w:b/>
          <w:bCs/>
          <w:color w:val="B84700"/>
          <w:sz w:val="24"/>
          <w:szCs w:val="24"/>
        </w:rPr>
        <w:t>T” SHIRTS &amp; CDs</w:t>
      </w:r>
      <w:r>
        <w:rPr>
          <w:rFonts w:cs="Corbel"/>
          <w:b/>
          <w:bCs/>
          <w:sz w:val="24"/>
          <w:szCs w:val="24"/>
        </w:rPr>
        <w:br/>
      </w:r>
      <w:r>
        <w:rPr>
          <w:rFonts w:cs="Corbel"/>
          <w:sz w:val="24"/>
          <w:szCs w:val="24"/>
        </w:rPr>
        <w:t xml:space="preserve"> k dostání / available</w:t>
      </w:r>
      <w:r>
        <w:rPr>
          <w:rFonts w:cs="Corbel"/>
          <w:b/>
          <w:bCs/>
          <w:sz w:val="24"/>
          <w:szCs w:val="24"/>
        </w:rPr>
        <w:t xml:space="preserve"> </w:t>
      </w:r>
    </w:p>
    <w:p>
      <w:pPr>
        <w:pStyle w:val="style153"/>
        <w:spacing w:after="120" w:before="0"/>
        <w:contextualSpacing w:val="false"/>
        <w:jc w:val="center"/>
      </w:pPr>
      <w:r>
        <w:rPr>
          <w:rFonts w:cs="Corbel"/>
          <w:b/>
          <w:bCs/>
          <w:sz w:val="24"/>
          <w:szCs w:val="24"/>
          <w:u w:val="none"/>
          <w:lang w:val="de-DE"/>
        </w:rPr>
        <w:t>v klubu / in the club</w:t>
        <w:br/>
      </w:r>
      <w:r>
        <w:rPr>
          <w:rFonts w:ascii="Arial" w:cs="Arial" w:hAnsi="Arial"/>
          <w:b/>
          <w:bCs/>
          <w:sz w:val="24"/>
          <w:szCs w:val="24"/>
          <w:u w:val="none"/>
          <w:lang w:val="de-DE"/>
        </w:rPr>
        <w:t>www.malyglen.cz</w:t>
      </w:r>
    </w:p>
    <w:sectPr>
      <w:type w:val="nextPage"/>
      <w:pgSz w:h="16838" w:w="11906"/>
      <w:pgMar w:bottom="622" w:footer="0" w:gutter="0" w:header="0" w:left="1172" w:right="1277" w:top="85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8"/>
</w:setting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 w:val="false"/>
      <w:tabs/>
      <w:suppressAutoHyphens w:val="true"/>
      <w:overflowPunct w:val="false"/>
      <w:jc w:val="left"/>
    </w:pPr>
    <w:rPr>
      <w:rFonts w:ascii="Corbel" w:cs="Tahoma" w:eastAsia="Lucida Sans Unicode" w:hAnsi="Corbel"/>
      <w:color w:val="000000"/>
      <w:sz w:val="24"/>
      <w:szCs w:val="24"/>
      <w:lang w:bidi="cs-CZ" w:eastAsia="cs-CZ" w:val="cs-CZ"/>
    </w:rPr>
  </w:style>
  <w:style w:styleId="style1" w:type="paragraph">
    <w:name w:val="Nadpis 1"/>
    <w:basedOn w:val="style0"/>
    <w:next w:val="style153"/>
    <w:pPr>
      <w:keepNext/>
      <w:spacing w:after="60" w:before="240"/>
      <w:ind w:hanging="0" w:left="0" w:right="0"/>
      <w:contextualSpacing w:val="false"/>
    </w:pPr>
    <w:rPr>
      <w:rFonts w:ascii="Arial" w:cs="Arial" w:hAnsi="Arial"/>
      <w:b/>
      <w:bCs/>
      <w:sz w:val="28"/>
      <w:szCs w:val="20"/>
      <w:lang w:val="en-US"/>
    </w:rPr>
  </w:style>
  <w:style w:styleId="style2" w:type="paragraph">
    <w:name w:val="Nadpis 2"/>
    <w:basedOn w:val="style0"/>
    <w:next w:val="style153"/>
    <w:pPr>
      <w:keepNext/>
      <w:numPr>
        <w:ilvl w:val="1"/>
        <w:numId w:val="1"/>
      </w:numPr>
      <w:outlineLvl w:val="1"/>
    </w:pPr>
    <w:rPr>
      <w:b/>
      <w:bCs/>
      <w:i/>
      <w:iCs/>
      <w:sz w:val="28"/>
      <w:szCs w:val="20"/>
      <w:lang w:val="en-US"/>
    </w:rPr>
  </w:style>
  <w:style w:styleId="style15" w:type="character">
    <w:name w:val="Absatz-Standardschriftart"/>
    <w:next w:val="style15"/>
    <w:rPr/>
  </w:style>
  <w:style w:styleId="style16" w:type="character">
    <w:name w:val="WW-Absatz-Standardschriftart"/>
    <w:next w:val="style16"/>
    <w:rPr/>
  </w:style>
  <w:style w:styleId="style17" w:type="character">
    <w:name w:val="WW-Absatz-Standardschriftart1"/>
    <w:next w:val="style17"/>
    <w:rPr/>
  </w:style>
  <w:style w:styleId="style18" w:type="character">
    <w:name w:val="WW-Absatz-Standardschriftart11"/>
    <w:next w:val="style18"/>
    <w:rPr/>
  </w:style>
  <w:style w:styleId="style19" w:type="character">
    <w:name w:val="WW-Absatz-Standardschriftart111"/>
    <w:next w:val="style19"/>
    <w:rPr/>
  </w:style>
  <w:style w:styleId="style20" w:type="character">
    <w:name w:val="WW-Absatz-Standardschriftart1111"/>
    <w:next w:val="style20"/>
    <w:rPr/>
  </w:style>
  <w:style w:styleId="style21" w:type="character">
    <w:name w:val="WW-Absatz-Standardschriftart11111"/>
    <w:next w:val="style21"/>
    <w:rPr/>
  </w:style>
  <w:style w:styleId="style22" w:type="character">
    <w:name w:val="WW-Absatz-Standardschriftart111111"/>
    <w:next w:val="style22"/>
    <w:rPr/>
  </w:style>
  <w:style w:styleId="style23" w:type="character">
    <w:name w:val="WW-Absatz-Standardschriftart1111111"/>
    <w:next w:val="style23"/>
    <w:rPr/>
  </w:style>
  <w:style w:styleId="style24" w:type="character">
    <w:name w:val="WW-Absatz-Standardschriftart11111111"/>
    <w:next w:val="style24"/>
    <w:rPr/>
  </w:style>
  <w:style w:styleId="style25" w:type="character">
    <w:name w:val="WW-Absatz-Standardschriftart111111111"/>
    <w:next w:val="style25"/>
    <w:rPr/>
  </w:style>
  <w:style w:styleId="style26" w:type="character">
    <w:name w:val="WW-Absatz-Standardschriftart1111111111"/>
    <w:next w:val="style26"/>
    <w:rPr/>
  </w:style>
  <w:style w:styleId="style27" w:type="character">
    <w:name w:val="WW-Absatz-Standardschriftart11111111111"/>
    <w:next w:val="style27"/>
    <w:rPr/>
  </w:style>
  <w:style w:styleId="style28" w:type="character">
    <w:name w:val="WW-Absatz-Standardschriftart111111111111"/>
    <w:next w:val="style28"/>
    <w:rPr/>
  </w:style>
  <w:style w:styleId="style29" w:type="character">
    <w:name w:val="WW-Absatz-Standardschriftart1111111111111"/>
    <w:next w:val="style29"/>
    <w:rPr/>
  </w:style>
  <w:style w:styleId="style30" w:type="character">
    <w:name w:val="WW-Absatz-Standardschriftart11111111111111"/>
    <w:next w:val="style30"/>
    <w:rPr/>
  </w:style>
  <w:style w:styleId="style31" w:type="character">
    <w:name w:val="WW-Absatz-Standardschriftart111111111111111"/>
    <w:next w:val="style31"/>
    <w:rPr/>
  </w:style>
  <w:style w:styleId="style32" w:type="character">
    <w:name w:val="WW-Absatz-Standardschriftart1111111111111111"/>
    <w:next w:val="style32"/>
    <w:rPr/>
  </w:style>
  <w:style w:styleId="style33" w:type="character">
    <w:name w:val="WW-Absatz-Standardschriftart11111111111111111"/>
    <w:next w:val="style33"/>
    <w:rPr/>
  </w:style>
  <w:style w:styleId="style34" w:type="character">
    <w:name w:val="WW-Absatz-Standardschriftart111111111111111111"/>
    <w:next w:val="style34"/>
    <w:rPr/>
  </w:style>
  <w:style w:styleId="style35" w:type="character">
    <w:name w:val="WW-Absatz-Standardschriftart1111111111111111111"/>
    <w:next w:val="style35"/>
    <w:rPr/>
  </w:style>
  <w:style w:styleId="style36" w:type="character">
    <w:name w:val="WW-Absatz-Standardschriftart11111111111111111111"/>
    <w:next w:val="style36"/>
    <w:rPr/>
  </w:style>
  <w:style w:styleId="style37" w:type="character">
    <w:name w:val="WW-Absatz-Standardschriftart111111111111111111111"/>
    <w:next w:val="style37"/>
    <w:rPr/>
  </w:style>
  <w:style w:styleId="style38" w:type="character">
    <w:name w:val="WW-Absatz-Standardschriftart1111111111111111111111"/>
    <w:next w:val="style38"/>
    <w:rPr/>
  </w:style>
  <w:style w:styleId="style39" w:type="character">
    <w:name w:val="WW-Absatz-Standardschriftart11111111111111111111111"/>
    <w:next w:val="style39"/>
    <w:rPr/>
  </w:style>
  <w:style w:styleId="style40" w:type="character">
    <w:name w:val="WW-Absatz-Standardschriftart111111111111111111111111"/>
    <w:next w:val="style40"/>
    <w:rPr/>
  </w:style>
  <w:style w:styleId="style41" w:type="character">
    <w:name w:val="WW-Absatz-Standardschriftart1111111111111111111111111"/>
    <w:next w:val="style41"/>
    <w:rPr/>
  </w:style>
  <w:style w:styleId="style42" w:type="character">
    <w:name w:val="WW-Absatz-Standardschriftart11111111111111111111111111"/>
    <w:next w:val="style42"/>
    <w:rPr/>
  </w:style>
  <w:style w:styleId="style43" w:type="character">
    <w:name w:val="WW-Absatz-Standardschriftart111111111111111111111111111"/>
    <w:next w:val="style43"/>
    <w:rPr/>
  </w:style>
  <w:style w:styleId="style44" w:type="character">
    <w:name w:val="WW-Absatz-Standardschriftart1111111111111111111111111111"/>
    <w:next w:val="style44"/>
    <w:rPr/>
  </w:style>
  <w:style w:styleId="style45" w:type="character">
    <w:name w:val="WW-Absatz-Standardschriftart11111111111111111111111111111"/>
    <w:next w:val="style45"/>
    <w:rPr/>
  </w:style>
  <w:style w:styleId="style46" w:type="character">
    <w:name w:val="WW-Absatz-Standardschriftart111111111111111111111111111111"/>
    <w:next w:val="style46"/>
    <w:rPr/>
  </w:style>
  <w:style w:styleId="style47" w:type="character">
    <w:name w:val="WW-Absatz-Standardschriftart1111111111111111111111111111111"/>
    <w:next w:val="style47"/>
    <w:rPr/>
  </w:style>
  <w:style w:styleId="style48" w:type="character">
    <w:name w:val="WW-Absatz-Standardschriftart11111111111111111111111111111111"/>
    <w:next w:val="style48"/>
    <w:rPr/>
  </w:style>
  <w:style w:styleId="style49" w:type="character">
    <w:name w:val="WW-Absatz-Standardschriftart111111111111111111111111111111111"/>
    <w:next w:val="style49"/>
    <w:rPr/>
  </w:style>
  <w:style w:styleId="style50" w:type="character">
    <w:name w:val="WW-Absatz-Standardschriftart1111111111111111111111111111111111"/>
    <w:next w:val="style50"/>
    <w:rPr/>
  </w:style>
  <w:style w:styleId="style51" w:type="character">
    <w:name w:val="WW-Absatz-Standardschriftart11111111111111111111111111111111111"/>
    <w:next w:val="style51"/>
    <w:rPr/>
  </w:style>
  <w:style w:styleId="style52" w:type="character">
    <w:name w:val="WW-Absatz-Standardschriftart111111111111111111111111111111111111"/>
    <w:next w:val="style52"/>
    <w:rPr/>
  </w:style>
  <w:style w:styleId="style53" w:type="character">
    <w:name w:val="WW-Absatz-Standardschriftart1111111111111111111111111111111111111"/>
    <w:next w:val="style53"/>
    <w:rPr/>
  </w:style>
  <w:style w:styleId="style54" w:type="character">
    <w:name w:val="WW-Absatz-Standardschriftart11111111111111111111111111111111111111"/>
    <w:next w:val="style54"/>
    <w:rPr/>
  </w:style>
  <w:style w:styleId="style55" w:type="character">
    <w:name w:val="WW-Absatz-Standardschriftart111111111111111111111111111111111111111"/>
    <w:next w:val="style55"/>
    <w:rPr/>
  </w:style>
  <w:style w:styleId="style56" w:type="character">
    <w:name w:val="WW-Absatz-Standardschriftart1111111111111111111111111111111111111111"/>
    <w:next w:val="style56"/>
    <w:rPr/>
  </w:style>
  <w:style w:styleId="style57" w:type="character">
    <w:name w:val="WW-Absatz-Standardschriftart11111111111111111111111111111111111111111"/>
    <w:next w:val="style57"/>
    <w:rPr/>
  </w:style>
  <w:style w:styleId="style58" w:type="character">
    <w:name w:val="WW-Absatz-Standardschriftart111111111111111111111111111111111111111111"/>
    <w:next w:val="style58"/>
    <w:rPr/>
  </w:style>
  <w:style w:styleId="style59" w:type="character">
    <w:name w:val="WW-Absatz-Standardschriftart1111111111111111111111111111111111111111111"/>
    <w:next w:val="style59"/>
    <w:rPr/>
  </w:style>
  <w:style w:styleId="style60" w:type="character">
    <w:name w:val="WW-Absatz-Standardschriftart11111111111111111111111111111111111111111111"/>
    <w:next w:val="style60"/>
    <w:rPr/>
  </w:style>
  <w:style w:styleId="style61" w:type="character">
    <w:name w:val="WW-Absatz-Standardschriftart111111111111111111111111111111111111111111111"/>
    <w:next w:val="style61"/>
    <w:rPr/>
  </w:style>
  <w:style w:styleId="style62" w:type="character">
    <w:name w:val="WW-Absatz-Standardschriftart1111111111111111111111111111111111111111111111"/>
    <w:next w:val="style62"/>
    <w:rPr/>
  </w:style>
  <w:style w:styleId="style63" w:type="character">
    <w:name w:val="WW-Absatz-Standardschriftart11111111111111111111111111111111111111111111111"/>
    <w:next w:val="style63"/>
    <w:rPr/>
  </w:style>
  <w:style w:styleId="style64" w:type="character">
    <w:name w:val="WW-Absatz-Standardschriftart111111111111111111111111111111111111111111111111"/>
    <w:next w:val="style64"/>
    <w:rPr/>
  </w:style>
  <w:style w:styleId="style65" w:type="character">
    <w:name w:val="WW-Absatz-Standardschriftart1111111111111111111111111111111111111111111111111"/>
    <w:next w:val="style65"/>
    <w:rPr/>
  </w:style>
  <w:style w:styleId="style66" w:type="character">
    <w:name w:val="WW-Absatz-Standardschriftart11111111111111111111111111111111111111111111111111"/>
    <w:next w:val="style66"/>
    <w:rPr/>
  </w:style>
  <w:style w:styleId="style67" w:type="character">
    <w:name w:val="WW-Absatz-Standardschriftart111111111111111111111111111111111111111111111111111"/>
    <w:next w:val="style67"/>
    <w:rPr/>
  </w:style>
  <w:style w:styleId="style68" w:type="character">
    <w:name w:val="WW-Absatz-Standardschriftart1111111111111111111111111111111111111111111111111111"/>
    <w:next w:val="style68"/>
    <w:rPr/>
  </w:style>
  <w:style w:styleId="style69" w:type="character">
    <w:name w:val="WW-Absatz-Standardschriftart11111111111111111111111111111111111111111111111111111"/>
    <w:next w:val="style69"/>
    <w:rPr/>
  </w:style>
  <w:style w:styleId="style70" w:type="character">
    <w:name w:val="WW-Absatz-Standardschriftart111111111111111111111111111111111111111111111111111111"/>
    <w:next w:val="style70"/>
    <w:rPr/>
  </w:style>
  <w:style w:styleId="style71" w:type="character">
    <w:name w:val="WW-Absatz-Standardschriftart1111111111111111111111111111111111111111111111111111111"/>
    <w:next w:val="style71"/>
    <w:rPr/>
  </w:style>
  <w:style w:styleId="style72" w:type="character">
    <w:name w:val="WW-Absatz-Standardschriftart11111111111111111111111111111111111111111111111111111111"/>
    <w:next w:val="style72"/>
    <w:rPr/>
  </w:style>
  <w:style w:styleId="style73" w:type="character">
    <w:name w:val="WW-Absatz-Standardschriftart111111111111111111111111111111111111111111111111111111111"/>
    <w:next w:val="style73"/>
    <w:rPr/>
  </w:style>
  <w:style w:styleId="style74" w:type="character">
    <w:name w:val="WW-Absatz-Standardschriftart1111111111111111111111111111111111111111111111111111111111"/>
    <w:next w:val="style74"/>
    <w:rPr/>
  </w:style>
  <w:style w:styleId="style75" w:type="character">
    <w:name w:val="WW-Absatz-Standardschriftart11111111111111111111111111111111111111111111111111111111111"/>
    <w:next w:val="style75"/>
    <w:rPr/>
  </w:style>
  <w:style w:styleId="style76" w:type="character">
    <w:name w:val="WW-Absatz-Standardschriftart111111111111111111111111111111111111111111111111111111111111"/>
    <w:next w:val="style76"/>
    <w:rPr/>
  </w:style>
  <w:style w:styleId="style77" w:type="character">
    <w:name w:val="WW-Absatz-Standardschriftart1111111111111111111111111111111111111111111111111111111111111"/>
    <w:next w:val="style77"/>
    <w:rPr/>
  </w:style>
  <w:style w:styleId="style78" w:type="character">
    <w:name w:val="WW-Absatz-Standardschriftart11111111111111111111111111111111111111111111111111111111111111"/>
    <w:next w:val="style78"/>
    <w:rPr/>
  </w:style>
  <w:style w:styleId="style79" w:type="character">
    <w:name w:val="WW-Absatz-Standardschriftart111111111111111111111111111111111111111111111111111111111111111"/>
    <w:next w:val="style79"/>
    <w:rPr/>
  </w:style>
  <w:style w:styleId="style80" w:type="character">
    <w:name w:val="WW-Absatz-Standardschriftart1111111111111111111111111111111111111111111111111111111111111111"/>
    <w:next w:val="style80"/>
    <w:rPr/>
  </w:style>
  <w:style w:styleId="style81" w:type="character">
    <w:name w:val="WW-Absatz-Standardschriftart11111111111111111111111111111111111111111111111111111111111111111"/>
    <w:next w:val="style81"/>
    <w:rPr/>
  </w:style>
  <w:style w:styleId="style82" w:type="character">
    <w:name w:val="WW-Absatz-Standardschriftart111111111111111111111111111111111111111111111111111111111111111111"/>
    <w:next w:val="style82"/>
    <w:rPr/>
  </w:style>
  <w:style w:styleId="style83" w:type="character">
    <w:name w:val="WW-Absatz-Standardschriftart1111111111111111111111111111111111111111111111111111111111111111111"/>
    <w:next w:val="style83"/>
    <w:rPr/>
  </w:style>
  <w:style w:styleId="style84" w:type="character">
    <w:name w:val="WW-Absatz-Standardschriftart11111111111111111111111111111111111111111111111111111111111111111111"/>
    <w:next w:val="style84"/>
    <w:rPr/>
  </w:style>
  <w:style w:styleId="style85" w:type="character">
    <w:name w:val="WW-Absatz-Standardschriftart111111111111111111111111111111111111111111111111111111111111111111111"/>
    <w:next w:val="style85"/>
    <w:rPr/>
  </w:style>
  <w:style w:styleId="style86" w:type="character">
    <w:name w:val="WW-Absatz-Standardschriftart1111111111111111111111111111111111111111111111111111111111111111111111"/>
    <w:next w:val="style86"/>
    <w:rPr/>
  </w:style>
  <w:style w:styleId="style87" w:type="character">
    <w:name w:val="WW-Absatz-Standardschriftart11111111111111111111111111111111111111111111111111111111111111111111111"/>
    <w:next w:val="style87"/>
    <w:rPr/>
  </w:style>
  <w:style w:styleId="style88" w:type="character">
    <w:name w:val="WW-Absatz-Standardschriftart111111111111111111111111111111111111111111111111111111111111111111111111"/>
    <w:next w:val="style88"/>
    <w:rPr/>
  </w:style>
  <w:style w:styleId="style89" w:type="character">
    <w:name w:val="WW-Absatz-Standardschriftart1111111111111111111111111111111111111111111111111111111111111111111111111"/>
    <w:next w:val="style89"/>
    <w:rPr/>
  </w:style>
  <w:style w:styleId="style90" w:type="character">
    <w:name w:val="WW-Absatz-Standardschriftart11111111111111111111111111111111111111111111111111111111111111111111111111"/>
    <w:next w:val="style90"/>
    <w:rPr/>
  </w:style>
  <w:style w:styleId="style91" w:type="character">
    <w:name w:val="WW-Absatz-Standardschriftart111111111111111111111111111111111111111111111111111111111111111111111111111"/>
    <w:next w:val="style91"/>
    <w:rPr/>
  </w:style>
  <w:style w:styleId="style92" w:type="character">
    <w:name w:val="WW-Absatz-Standardschriftart1111111111111111111111111111111111111111111111111111111111111111111111111111"/>
    <w:next w:val="style92"/>
    <w:rPr/>
  </w:style>
  <w:style w:styleId="style93" w:type="character">
    <w:name w:val="WW-Absatz-Standardschriftart11111111111111111111111111111111111111111111111111111111111111111111111111111"/>
    <w:next w:val="style93"/>
    <w:rPr/>
  </w:style>
  <w:style w:styleId="style94" w:type="character">
    <w:name w:val="WW-Absatz-Standardschriftart111111111111111111111111111111111111111111111111111111111111111111111111111111"/>
    <w:next w:val="style94"/>
    <w:rPr/>
  </w:style>
  <w:style w:styleId="style95" w:type="character">
    <w:name w:val="WW-Absatz-Standardschriftart1111111111111111111111111111111111111111111111111111111111111111111111111111111"/>
    <w:next w:val="style95"/>
    <w:rPr/>
  </w:style>
  <w:style w:styleId="style96" w:type="character">
    <w:name w:val="WW-Absatz-Standardschriftart11111111111111111111111111111111111111111111111111111111111111111111111111111111"/>
    <w:next w:val="style96"/>
    <w:rPr/>
  </w:style>
  <w:style w:styleId="style97" w:type="character">
    <w:name w:val="WW-Absatz-Standardschriftart111111111111111111111111111111111111111111111111111111111111111111111111111111111"/>
    <w:next w:val="style97"/>
    <w:rPr/>
  </w:style>
  <w:style w:styleId="style98" w:type="character">
    <w:name w:val="WW-Absatz-Standardschriftart1111111111111111111111111111111111111111111111111111111111111111111111111111111111"/>
    <w:next w:val="style98"/>
    <w:rPr/>
  </w:style>
  <w:style w:styleId="style99" w:type="character">
    <w:name w:val="WW-Absatz-Standardschriftart11111111111111111111111111111111111111111111111111111111111111111111111111111111111"/>
    <w:next w:val="style99"/>
    <w:rPr/>
  </w:style>
  <w:style w:styleId="style100" w:type="character">
    <w:name w:val="WW-Absatz-Standardschriftart111111111111111111111111111111111111111111111111111111111111111111111111111111111111"/>
    <w:next w:val="style100"/>
    <w:rPr/>
  </w:style>
  <w:style w:styleId="style101" w:type="character">
    <w:name w:val="WW-Absatz-Standardschriftart1111111111111111111111111111111111111111111111111111111111111111111111111111111111111"/>
    <w:next w:val="style101"/>
    <w:rPr/>
  </w:style>
  <w:style w:styleId="style102" w:type="character">
    <w:name w:val="WW-Absatz-Standardschriftart11111111111111111111111111111111111111111111111111111111111111111111111111111111111111"/>
    <w:next w:val="style102"/>
    <w:rPr/>
  </w:style>
  <w:style w:styleId="style103" w:type="character">
    <w:name w:val="WW-Absatz-Standardschriftart111111111111111111111111111111111111111111111111111111111111111111111111111111111111111"/>
    <w:next w:val="style103"/>
    <w:rPr/>
  </w:style>
  <w:style w:styleId="style104" w:type="character">
    <w:name w:val="WW-Absatz-Standardschriftart1111111111111111111111111111111111111111111111111111111111111111111111111111111111111111"/>
    <w:next w:val="style104"/>
    <w:rPr/>
  </w:style>
  <w:style w:styleId="style105" w:type="character">
    <w:name w:val="WW-Absatz-Standardschriftart11111111111111111111111111111111111111111111111111111111111111111111111111111111111111111"/>
    <w:next w:val="style105"/>
    <w:rPr/>
  </w:style>
  <w:style w:styleId="style106" w:type="character">
    <w:name w:val="WW-Absatz-Standardschriftart111111111111111111111111111111111111111111111111111111111111111111111111111111111111111111"/>
    <w:next w:val="style106"/>
    <w:rPr/>
  </w:style>
  <w:style w:styleId="style107" w:type="character">
    <w:name w:val="WW-Absatz-Standardschriftart1111111111111111111111111111111111111111111111111111111111111111111111111111111111111111111"/>
    <w:next w:val="style107"/>
    <w:rPr/>
  </w:style>
  <w:style w:styleId="style108" w:type="character">
    <w:name w:val="WW-Absatz-Standardschriftart11111111111111111111111111111111111111111111111111111111111111111111111111111111111111111111"/>
    <w:next w:val="style108"/>
    <w:rPr/>
  </w:style>
  <w:style w:styleId="style109" w:type="character">
    <w:name w:val="WW-Absatz-Standardschriftart111111111111111111111111111111111111111111111111111111111111111111111111111111111111111111111"/>
    <w:next w:val="style109"/>
    <w:rPr/>
  </w:style>
  <w:style w:styleId="style110" w:type="character">
    <w:name w:val="WW-Absatz-Standardschriftart1111111111111111111111111111111111111111111111111111111111111111111111111111111111111111111111"/>
    <w:next w:val="style110"/>
    <w:rPr/>
  </w:style>
  <w:style w:styleId="style111" w:type="character">
    <w:name w:val="WW-Absatz-Standardschriftart11111111111111111111111111111111111111111111111111111111111111111111111111111111111111111111111"/>
    <w:next w:val="style111"/>
    <w:rPr/>
  </w:style>
  <w:style w:styleId="style112" w:type="character">
    <w:name w:val="WW-Absatz-Standardschriftart111111111111111111111111111111111111111111111111111111111111111111111111111111111111111111111111"/>
    <w:next w:val="style112"/>
    <w:rPr/>
  </w:style>
  <w:style w:styleId="style113" w:type="character">
    <w:name w:val="WW-Absatz-Standardschriftart1111111111111111111111111111111111111111111111111111111111111111111111111111111111111111111111111"/>
    <w:next w:val="style113"/>
    <w:rPr/>
  </w:style>
  <w:style w:styleId="style114" w:type="character">
    <w:name w:val="WW-Absatz-Standardschriftart11111111111111111111111111111111111111111111111111111111111111111111111111111111111111111111111111"/>
    <w:next w:val="style114"/>
    <w:rPr/>
  </w:style>
  <w:style w:styleId="style115" w:type="character">
    <w:name w:val="WW-Absatz-Standardschriftart111111111111111111111111111111111111111111111111111111111111111111111111111111111111111111111111111"/>
    <w:next w:val="style115"/>
    <w:rPr/>
  </w:style>
  <w:style w:styleId="style116" w:type="character">
    <w:name w:val="WW-Absatz-Standardschriftart1111111111111111111111111111111111111111111111111111111111111111111111111111111111111111111111111111"/>
    <w:next w:val="style116"/>
    <w:rPr/>
  </w:style>
  <w:style w:styleId="style117" w:type="character">
    <w:name w:val="WW-Absatz-Standardschriftart11111111111111111111111111111111111111111111111111111111111111111111111111111111111111111111111111111"/>
    <w:next w:val="style117"/>
    <w:rPr/>
  </w:style>
  <w:style w:styleId="style118" w:type="character">
    <w:name w:val="WW-Absatz-Standardschriftart111111111111111111111111111111111111111111111111111111111111111111111111111111111111111111111111111111"/>
    <w:next w:val="style118"/>
    <w:rPr/>
  </w:style>
  <w:style w:styleId="style119" w:type="character">
    <w:name w:val="WW-Absatz-Standardschriftart1111111111111111111111111111111111111111111111111111111111111111111111111111111111111111111111111111111"/>
    <w:next w:val="style119"/>
    <w:rPr/>
  </w:style>
  <w:style w:styleId="style120" w:type="character">
    <w:name w:val="WW-Absatz-Standardschriftart11111111111111111111111111111111111111111111111111111111111111111111111111111111111111111111111111111111"/>
    <w:next w:val="style120"/>
    <w:rPr/>
  </w:style>
  <w:style w:styleId="style121" w:type="character">
    <w:name w:val="WW-Absatz-Standardschriftart111111111111111111111111111111111111111111111111111111111111111111111111111111111111111111111111111111111"/>
    <w:next w:val="style121"/>
    <w:rPr/>
  </w:style>
  <w:style w:styleId="style122" w:type="character">
    <w:name w:val="WW-Absatz-Standardschriftart1111111111111111111111111111111111111111111111111111111111111111111111111111111111111111111111111111111111"/>
    <w:next w:val="style122"/>
    <w:rPr/>
  </w:style>
  <w:style w:styleId="style123" w:type="character">
    <w:name w:val="WW-Absatz-Standardschriftart11111111111111111111111111111111111111111111111111111111111111111111111111111111111111111111111111111111111"/>
    <w:next w:val="style123"/>
    <w:rPr/>
  </w:style>
  <w:style w:styleId="style124" w:type="character">
    <w:name w:val="WW-Absatz-Standardschriftart111111111111111111111111111111111111111111111111111111111111111111111111111111111111111111111111111111111111"/>
    <w:next w:val="style124"/>
    <w:rPr/>
  </w:style>
  <w:style w:styleId="style125" w:type="character">
    <w:name w:val="WW-Absatz-Standardschriftart1111111111111111111111111111111111111111111111111111111111111111111111111111111111111111111111111111111111111"/>
    <w:next w:val="style125"/>
    <w:rPr/>
  </w:style>
  <w:style w:styleId="style126" w:type="character">
    <w:name w:val="WW-Absatz-Standardschriftart11111111111111111111111111111111111111111111111111111111111111111111111111111111111111111111111111111111111111"/>
    <w:next w:val="style126"/>
    <w:rPr/>
  </w:style>
  <w:style w:styleId="style127" w:type="character">
    <w:name w:val="WW-Absatz-Standardschriftart111111111111111111111111111111111111111111111111111111111111111111111111111111111111111111111111111111111111111"/>
    <w:next w:val="style127"/>
    <w:rPr/>
  </w:style>
  <w:style w:styleId="style128" w:type="character">
    <w:name w:val="WW-Absatz-Standardschriftart1111111111111111111111111111111111111111111111111111111111111111111111111111111111111111111111111111111111111111"/>
    <w:next w:val="style128"/>
    <w:rPr/>
  </w:style>
  <w:style w:styleId="style129" w:type="character">
    <w:name w:val="WW-Absatz-Standardschriftart11111111111111111111111111111111111111111111111111111111111111111111111111111111111111111111111111111111111111111"/>
    <w:next w:val="style129"/>
    <w:rPr/>
  </w:style>
  <w:style w:styleId="style130" w:type="character">
    <w:name w:val="WW-Absatz-Standardschriftart111111111111111111111111111111111111111111111111111111111111111111111111111111111111111111111111111111111111111111"/>
    <w:next w:val="style130"/>
    <w:rPr/>
  </w:style>
  <w:style w:styleId="style131" w:type="character">
    <w:name w:val="WW-Absatz-Standardschriftart1111111111111111111111111111111111111111111111111111111111111111111111111111111111111111111111111111111111111111111"/>
    <w:next w:val="style131"/>
    <w:rPr/>
  </w:style>
  <w:style w:styleId="style132" w:type="character">
    <w:name w:val="WW-Absatz-Standardschriftart11111111111111111111111111111111111111111111111111111111111111111111111111111111111111111111111111111111111111111111"/>
    <w:next w:val="style132"/>
    <w:rPr/>
  </w:style>
  <w:style w:styleId="style133" w:type="character">
    <w:name w:val="WW-Absatz-Standardschriftart111111111111111111111111111111111111111111111111111111111111111111111111111111111111111111111111111111111111111111111"/>
    <w:next w:val="style133"/>
    <w:rPr/>
  </w:style>
  <w:style w:styleId="style134" w:type="character">
    <w:name w:val="WW-Absatz-Standardschriftart1111111111111111111111111111111111111111111111111111111111111111111111111111111111111111111111111111111111111111111111"/>
    <w:next w:val="style134"/>
    <w:rPr/>
  </w:style>
  <w:style w:styleId="style135" w:type="character">
    <w:name w:val="WW-Absatz-Standardschriftart11111111111111111111111111111111111111111111111111111111111111111111111111111111111111111111111111111111111111111111111"/>
    <w:next w:val="style135"/>
    <w:rPr/>
  </w:style>
  <w:style w:styleId="style136" w:type="character">
    <w:name w:val="WW-Absatz-Standardschriftart111111111111111111111111111111111111111111111111111111111111111111111111111111111111111111111111111111111111111111111111"/>
    <w:next w:val="style136"/>
    <w:rPr/>
  </w:style>
  <w:style w:styleId="style137" w:type="character">
    <w:name w:val="WW-Absatz-Standardschriftart1111111111111111111111111111111111111111111111111111111111111111111111111111111111111111111111111111111111111111111111111"/>
    <w:next w:val="style137"/>
    <w:rPr/>
  </w:style>
  <w:style w:styleId="style138" w:type="character">
    <w:name w:val="WW-Absatz-Standardschriftart11111111111111111111111111111111111111111111111111111111111111111111111111111111111111111111111111111111111111111111111111"/>
    <w:next w:val="style138"/>
    <w:rPr/>
  </w:style>
  <w:style w:styleId="style139" w:type="character">
    <w:name w:val="WW-Absatz-Standardschriftart111111111111111111111111111111111111111111111111111111111111111111111111111111111111111111111111111111111111111111111111111"/>
    <w:next w:val="style139"/>
    <w:rPr/>
  </w:style>
  <w:style w:styleId="style140" w:type="character">
    <w:name w:val="WW-Absatz-Standardschriftart1111111111111111111111111111111111111111111111111111111111111111111111111111111111111111111111111111111111111111111111111111"/>
    <w:next w:val="style140"/>
    <w:rPr/>
  </w:style>
  <w:style w:styleId="style141" w:type="character">
    <w:name w:val="WW-Absatz-Standardschriftart11111111111111111111111111111111111111111111111111111111111111111111111111111111111111111111111111111111111111111111111111111"/>
    <w:next w:val="style141"/>
    <w:rPr/>
  </w:style>
  <w:style w:styleId="style142" w:type="character">
    <w:name w:val="WW-Absatz-Standardschriftart111111111111111111111111111111111111111111111111111111111111111111111111111111111111111111111111111111111111111111111111111111"/>
    <w:next w:val="style142"/>
    <w:rPr/>
  </w:style>
  <w:style w:styleId="style143" w:type="character">
    <w:name w:val="WW-Absatz-Standardschriftart1111111111111111111111111111111111111111111111111111111111111111111111111111111111111111111111111111111111111111111111111111111"/>
    <w:next w:val="style143"/>
    <w:rPr/>
  </w:style>
  <w:style w:styleId="style144" w:type="character">
    <w:name w:val="WW-Absatz-Standardschriftart11111111111111111111111111111111111111111111111111111111111111111111111111111111111111111111111111111111111111111111111111111111"/>
    <w:next w:val="style144"/>
    <w:rPr/>
  </w:style>
  <w:style w:styleId="style145" w:type="character">
    <w:name w:val="WW-Absatz-Standardschriftart111111111111111111111111111111111111111111111111111111111111111111111111111111111111111111111111111111111111111111111111111111111"/>
    <w:next w:val="style145"/>
    <w:rPr/>
  </w:style>
  <w:style w:styleId="style146" w:type="character">
    <w:name w:val="WW-Standardní písmo odstavce"/>
    <w:next w:val="style146"/>
    <w:rPr/>
  </w:style>
  <w:style w:styleId="style147" w:type="character">
    <w:name w:val="Internetový odkaz"/>
    <w:basedOn w:val="style146"/>
    <w:next w:val="style147"/>
    <w:rPr>
      <w:color w:val="0000FF"/>
      <w:u w:val="single"/>
      <w:lang w:bidi="cs-CZ" w:eastAsia="cs-CZ" w:val="cs-CZ"/>
    </w:rPr>
  </w:style>
  <w:style w:styleId="style148" w:type="character">
    <w:name w:val="Navštívený internetový odkaz"/>
    <w:next w:val="style148"/>
    <w:rPr>
      <w:color w:val="800000"/>
      <w:u w:val="single"/>
      <w:lang w:bidi="cs-CZ" w:eastAsia="cs-CZ" w:val="cs-CZ"/>
    </w:rPr>
  </w:style>
  <w:style w:styleId="style149" w:type="character">
    <w:name w:val="Silné zdůraznění"/>
    <w:next w:val="style149"/>
    <w:rPr>
      <w:b/>
      <w:bCs/>
    </w:rPr>
  </w:style>
  <w:style w:styleId="style150" w:type="character">
    <w:name w:val="WW-Absatz-Standardschriftart1111111111111111111111111111111111111111111111111111111111111111111111111111111111111111111111111111111111111111111111111111111111"/>
    <w:next w:val="style150"/>
    <w:rPr/>
  </w:style>
  <w:style w:styleId="style151" w:type="character">
    <w:name w:val="Zdůraznění"/>
    <w:next w:val="style151"/>
    <w:rPr>
      <w:i/>
      <w:iCs/>
    </w:rPr>
  </w:style>
  <w:style w:styleId="style152" w:type="paragraph">
    <w:name w:val="Nadpis"/>
    <w:basedOn w:val="style0"/>
    <w:next w:val="style153"/>
    <w:pPr>
      <w:keepNext/>
      <w:spacing w:after="120" w:before="240"/>
      <w:contextualSpacing w:val="false"/>
    </w:pPr>
    <w:rPr>
      <w:rFonts w:ascii="Corbel" w:cs="Tahoma" w:eastAsia="Lucida Sans Unicode" w:hAnsi="Corbel"/>
      <w:sz w:val="28"/>
      <w:szCs w:val="28"/>
    </w:rPr>
  </w:style>
  <w:style w:styleId="style153" w:type="paragraph">
    <w:name w:val="Tělo textu"/>
    <w:basedOn w:val="style0"/>
    <w:next w:val="style153"/>
    <w:pPr>
      <w:spacing w:after="120" w:before="0"/>
      <w:contextualSpacing w:val="false"/>
      <w:jc w:val="center"/>
    </w:pPr>
    <w:rPr>
      <w:sz w:val="28"/>
      <w:szCs w:val="20"/>
      <w:lang w:val="en-US"/>
    </w:rPr>
  </w:style>
  <w:style w:styleId="style154" w:type="paragraph">
    <w:name w:val="Seznam"/>
    <w:basedOn w:val="style153"/>
    <w:next w:val="style154"/>
    <w:pPr/>
    <w:rPr>
      <w:rFonts w:cs="Tahoma"/>
      <w:sz w:val="24"/>
    </w:rPr>
  </w:style>
  <w:style w:styleId="style155" w:type="paragraph">
    <w:name w:val="Popisek"/>
    <w:basedOn w:val="style0"/>
    <w:next w:val="style155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56" w:type="paragraph">
    <w:name w:val="Rejstřík"/>
    <w:basedOn w:val="style0"/>
    <w:next w:val="style156"/>
    <w:pPr>
      <w:suppressLineNumbers/>
    </w:pPr>
    <w:rPr>
      <w:rFonts w:cs="Tahoma"/>
    </w:rPr>
  </w:style>
  <w:style w:styleId="style157" w:type="paragraph">
    <w:name w:val="Obsah tabulky"/>
    <w:basedOn w:val="style153"/>
    <w:next w:val="style157"/>
    <w:pPr>
      <w:suppressLineNumbers/>
    </w:pPr>
    <w:rPr/>
  </w:style>
  <w:style w:styleId="style158" w:type="paragraph">
    <w:name w:val="Nadpis tabulky"/>
    <w:basedOn w:val="style157"/>
    <w:next w:val="style158"/>
    <w:pPr>
      <w:suppressLineNumbers/>
      <w:jc w:val="center"/>
    </w:pPr>
    <w:rPr>
      <w:b/>
      <w:bCs/>
      <w:i/>
      <w:iCs/>
    </w:rPr>
  </w:style>
  <w:style w:styleId="style159" w:type="paragraph">
    <w:name w:val="Předformátovaný text"/>
    <w:basedOn w:val="style0"/>
    <w:next w:val="style159"/>
    <w:pPr>
      <w:spacing w:after="0" w:before="0"/>
      <w:contextualSpacing w:val="false"/>
    </w:pPr>
    <w:rPr>
      <w:rFonts w:ascii="Courier New" w:cs="Courier New" w:eastAsia="Courier New" w:hAnsi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lyglen@malyglen.cz" TargetMode="External"/><Relationship Id="rId3" Type="http://schemas.openxmlformats.org/officeDocument/2006/relationships/hyperlink" Target="http://www.malyglen.cz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2067068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2006-12-02T11:52:59.00Z</dcterms:created>
  <cp:lastModifiedBy>martin schulz</cp:lastModifiedBy>
  <cp:lastPrinted>2013-02-04T17:15:00.00Z</cp:lastPrinted>
  <dcterms:modified xsi:type="dcterms:W3CDTF">2009-04-30T14:32:51.00Z</dcterms:modified>
  <cp:revision>128</cp:revision>
</cp:coreProperties>
</file>