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E1" w:rsidRPr="00610CC0" w:rsidRDefault="00185EE1" w:rsidP="00185EE1">
      <w:pPr>
        <w:ind w:hanging="540"/>
        <w:rPr>
          <w:bCs/>
          <w:u w:val="single"/>
        </w:rPr>
      </w:pPr>
    </w:p>
    <w:p w:rsidR="009D0E41" w:rsidRPr="00610CC0" w:rsidRDefault="009D0E41" w:rsidP="009D0E41">
      <w:pPr>
        <w:ind w:hanging="540"/>
        <w:rPr>
          <w:bCs/>
          <w:u w:val="single"/>
        </w:rPr>
      </w:pPr>
      <w:r w:rsidRPr="00610CC0">
        <w:rPr>
          <w:bCs/>
          <w:u w:val="single"/>
        </w:rPr>
        <w:t>Hlavní body programu:</w:t>
      </w:r>
    </w:p>
    <w:p w:rsidR="009D0E41" w:rsidRPr="00610CC0" w:rsidRDefault="009D0E41" w:rsidP="009D0E41">
      <w:pPr>
        <w:jc w:val="both"/>
        <w:rPr>
          <w:sz w:val="14"/>
        </w:rPr>
      </w:pP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Úvod, zahájení činnosti Grantové komise pro grantové řízení (GŘ) roku 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iCs/>
        </w:rPr>
        <w:t xml:space="preserve">Pravidla činnosti </w:t>
      </w:r>
      <w:r w:rsidRPr="00610CC0">
        <w:t>členů komise RHMP pro udělování grantů hl. m. Prahy v oblasti kultury a umění, dále jen „Grantové komise“, GŘ 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bCs/>
        </w:rPr>
        <w:t xml:space="preserve">Schválení expertních hodnotitelů pro posouzení žádostí o grant hl. m. Prahy v oblasti KUL Grantové komise </w:t>
      </w:r>
      <w:r w:rsidR="0065396E" w:rsidRPr="00610CC0">
        <w:rPr>
          <w:bCs/>
        </w:rPr>
        <w:t>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Schválení termínů společných jednání II. kola hodnocení v listopadu 2019 v rámci Harmonogramu grantového řízení hl. m. Prahy v oblasti kultury a umění pro rok 2020 schváleného Radou HMP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bCs/>
        </w:rPr>
        <w:t xml:space="preserve">Podepsání čestného prohlášení a dodržování </w:t>
      </w:r>
      <w:r w:rsidRPr="00610CC0">
        <w:t>základních pravidel při ochraně informací v oblasti ISMS, smlouvy členů Grantové komise.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iCs/>
        </w:rPr>
        <w:t>Elektronický přístup členů Grantové komise a expertních hodnotitelů ke grantovým žádostem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Organizační záležitosti.</w:t>
      </w:r>
    </w:p>
    <w:p w:rsidR="009D0E41" w:rsidRPr="00610CC0" w:rsidRDefault="009D0E41" w:rsidP="009D0E41">
      <w:pPr>
        <w:jc w:val="both"/>
        <w:rPr>
          <w:sz w:val="14"/>
        </w:rPr>
      </w:pPr>
    </w:p>
    <w:p w:rsidR="009D0E41" w:rsidRPr="00610CC0" w:rsidRDefault="00DB196D" w:rsidP="009D0E41">
      <w:pPr>
        <w:jc w:val="both"/>
        <w:rPr>
          <w:u w:val="single"/>
        </w:rPr>
      </w:pPr>
      <w:r>
        <w:rPr>
          <w:u w:val="single"/>
        </w:rPr>
        <w:t>Předložené materiály</w:t>
      </w:r>
      <w:r w:rsidR="009D0E41" w:rsidRPr="00610CC0">
        <w:rPr>
          <w:u w:val="single"/>
        </w:rPr>
        <w:t>: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Zásady pro poskytování jednoletých i víceletých účelových dotací – grantů hl. m. Prahy v oblasti kultury a umění v roce 2020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 xml:space="preserve">Pravidla činnosti členů Grantové komise pro GŘ roku 2020 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Seznam schválených</w:t>
      </w:r>
      <w:r w:rsidR="00CF67C8" w:rsidRPr="00610CC0">
        <w:t xml:space="preserve"> a nově navržených</w:t>
      </w:r>
      <w:r w:rsidRPr="00610CC0">
        <w:t xml:space="preserve"> expertních hodnotitelů pro posuzování žádostí o</w:t>
      </w:r>
      <w:r w:rsidR="00CF67C8" w:rsidRPr="00610CC0">
        <w:t> </w:t>
      </w:r>
      <w:r w:rsidRPr="00610CC0">
        <w:t>grant KUL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Harmonogram grantového řízení hl. m. Prahy v oblasti kultury a umění pro rok 2020 schválený Radou HMP vč. navržených termínů 2. kola hodnocení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Čestné prohlášení členů Grantové komise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8" w:hanging="284"/>
        <w:jc w:val="both"/>
      </w:pPr>
      <w:r w:rsidRPr="00610CC0">
        <w:t xml:space="preserve">Dodržování některých základních pravidel při ochraně informací v oblasti ISMS, se kterými může externí pracovník přijít do styku </w:t>
      </w:r>
    </w:p>
    <w:p w:rsidR="00937CD3" w:rsidRPr="00937CD3" w:rsidRDefault="00DB196D" w:rsidP="00937CD3">
      <w:pPr>
        <w:jc w:val="both"/>
        <w:rPr>
          <w:bCs/>
        </w:rPr>
      </w:pPr>
      <w:r>
        <w:t xml:space="preserve">Veškeré </w:t>
      </w:r>
      <w:r w:rsidR="00EF0787">
        <w:t xml:space="preserve">další </w:t>
      </w:r>
      <w:r>
        <w:t>informace</w:t>
      </w:r>
      <w:r w:rsidR="009D0E41" w:rsidRPr="00610CC0">
        <w:t xml:space="preserve"> o </w:t>
      </w:r>
      <w:r>
        <w:t>grantech hl. m. Prahy</w:t>
      </w:r>
      <w:r w:rsidR="009D0E41" w:rsidRPr="00610CC0">
        <w:t xml:space="preserve"> a souvisejících </w:t>
      </w:r>
      <w:proofErr w:type="gramStart"/>
      <w:r w:rsidR="009D0E41" w:rsidRPr="00610CC0">
        <w:t>materiálech</w:t>
      </w:r>
      <w:proofErr w:type="gramEnd"/>
      <w:r w:rsidR="009D0E41" w:rsidRPr="00610CC0">
        <w:t xml:space="preserve"> jsou </w:t>
      </w:r>
      <w:r>
        <w:t>na adrese</w:t>
      </w:r>
      <w:r w:rsidR="009D0E41" w:rsidRPr="00610CC0">
        <w:t>:</w:t>
      </w:r>
      <w:r w:rsidR="00937CD3">
        <w:rPr>
          <w:bCs/>
        </w:rPr>
        <w:t xml:space="preserve"> </w:t>
      </w:r>
      <w:hyperlink r:id="rId7" w:history="1">
        <w:r w:rsidR="00937CD3" w:rsidRPr="00EF0787">
          <w:rPr>
            <w:rStyle w:val="Hypertextovodkaz"/>
            <w:bCs/>
            <w:color w:val="auto"/>
          </w:rPr>
          <w:t>http://kultura.praha-mesto.cz/</w:t>
        </w:r>
      </w:hyperlink>
      <w:r w:rsidR="00937CD3" w:rsidRPr="00EF0787">
        <w:rPr>
          <w:bCs/>
        </w:rPr>
        <w:t xml:space="preserve"> - Granty.</w:t>
      </w:r>
    </w:p>
    <w:p w:rsidR="00DB196D" w:rsidRDefault="00DB196D" w:rsidP="009D0E41">
      <w:pPr>
        <w:ind w:left="-360"/>
        <w:jc w:val="both"/>
        <w:rPr>
          <w:bCs/>
        </w:rPr>
      </w:pPr>
    </w:p>
    <w:p w:rsidR="00EF0787" w:rsidRPr="00610CC0" w:rsidRDefault="00EF0787" w:rsidP="009D0E41">
      <w:pPr>
        <w:ind w:left="-360"/>
        <w:jc w:val="both"/>
        <w:rPr>
          <w:bCs/>
        </w:rPr>
      </w:pPr>
    </w:p>
    <w:p w:rsidR="00A84A6E" w:rsidRPr="00610CC0" w:rsidRDefault="00DB196D" w:rsidP="00957B43">
      <w:pPr>
        <w:spacing w:after="120"/>
        <w:ind w:hanging="539"/>
        <w:jc w:val="both"/>
        <w:rPr>
          <w:bCs/>
          <w:u w:val="single"/>
        </w:rPr>
      </w:pPr>
      <w:r>
        <w:rPr>
          <w:bCs/>
          <w:u w:val="single"/>
        </w:rPr>
        <w:lastRenderedPageBreak/>
        <w:t>Průběh jednání</w:t>
      </w:r>
      <w:r w:rsidR="00A84A6E" w:rsidRPr="00610CC0">
        <w:rPr>
          <w:bCs/>
          <w:u w:val="single"/>
        </w:rPr>
        <w:t>:</w:t>
      </w:r>
    </w:p>
    <w:p w:rsidR="00451527" w:rsidRPr="00610CC0" w:rsidRDefault="00A84A6E" w:rsidP="00957B43">
      <w:pPr>
        <w:ind w:left="142" w:hanging="709"/>
        <w:jc w:val="both"/>
      </w:pPr>
      <w:r w:rsidRPr="00610CC0">
        <w:t>Ad 1</w:t>
      </w:r>
      <w:r w:rsidRPr="00610CC0">
        <w:rPr>
          <w:bCs/>
        </w:rPr>
        <w:t>)</w:t>
      </w:r>
      <w:r w:rsidRPr="00610CC0">
        <w:t xml:space="preserve"> </w:t>
      </w:r>
      <w:r w:rsidR="00713ADF" w:rsidRPr="00610CC0">
        <w:t>Po uvítání všech členů Grantové komise a poděkování zúčastněným za přijetí této zodpovědné role při rozdělování grantů hl. m. Prahy v oblasti kultury a umění zahájil</w:t>
      </w:r>
      <w:r w:rsidR="00CF67C8" w:rsidRPr="00610CC0">
        <w:t>a</w:t>
      </w:r>
      <w:r w:rsidR="00713ADF" w:rsidRPr="00610CC0">
        <w:t xml:space="preserve"> vlastní jednání komise o novém grantovém řízení pro rok 20</w:t>
      </w:r>
      <w:r w:rsidR="00CF67C8" w:rsidRPr="00610CC0">
        <w:t>20</w:t>
      </w:r>
      <w:r w:rsidR="00713ADF" w:rsidRPr="00610CC0">
        <w:t xml:space="preserve"> člen</w:t>
      </w:r>
      <w:r w:rsidR="00CF67C8" w:rsidRPr="00610CC0">
        <w:t>ka</w:t>
      </w:r>
      <w:r w:rsidR="00713ADF" w:rsidRPr="00610CC0">
        <w:t xml:space="preserve"> Rady HMP pro oblast kultury </w:t>
      </w:r>
      <w:r w:rsidR="00CF67C8" w:rsidRPr="00610CC0">
        <w:t>MgA. Hana Třeštíková</w:t>
      </w:r>
      <w:r w:rsidR="00713ADF" w:rsidRPr="00610CC0">
        <w:t xml:space="preserve"> společně s</w:t>
      </w:r>
      <w:r w:rsidR="00CF67C8" w:rsidRPr="00610CC0">
        <w:t xml:space="preserve"> novým </w:t>
      </w:r>
      <w:r w:rsidR="00713ADF" w:rsidRPr="00610CC0">
        <w:t>p</w:t>
      </w:r>
      <w:r w:rsidR="00DD6FBA" w:rsidRPr="00610CC0">
        <w:t>ředsed</w:t>
      </w:r>
      <w:r w:rsidR="00713ADF" w:rsidRPr="00610CC0">
        <w:t>ou</w:t>
      </w:r>
      <w:r w:rsidR="00DD6FBA" w:rsidRPr="00610CC0">
        <w:t xml:space="preserve"> G</w:t>
      </w:r>
      <w:r w:rsidR="00713ADF" w:rsidRPr="00610CC0">
        <w:t>rantové komise</w:t>
      </w:r>
      <w:r w:rsidR="00DD6FBA" w:rsidRPr="00610CC0">
        <w:t xml:space="preserve"> </w:t>
      </w:r>
      <w:r w:rsidR="00CF67C8" w:rsidRPr="00610CC0">
        <w:t>Mgr. Martinem Bendou a ředitelem odboru kultury a</w:t>
      </w:r>
      <w:r w:rsidR="0060614F" w:rsidRPr="00610CC0">
        <w:t> </w:t>
      </w:r>
      <w:r w:rsidR="00CF67C8" w:rsidRPr="00610CC0">
        <w:t xml:space="preserve">cestovního ruchu MHMP Mgr. Františkem </w:t>
      </w:r>
      <w:proofErr w:type="spellStart"/>
      <w:r w:rsidR="00CF67C8" w:rsidRPr="00610CC0">
        <w:t>Ciprem</w:t>
      </w:r>
      <w:proofErr w:type="spellEnd"/>
      <w:r w:rsidR="00713ADF" w:rsidRPr="00610CC0">
        <w:t>.</w:t>
      </w:r>
      <w:r w:rsidR="00DD6FBA" w:rsidRPr="00610CC0">
        <w:t xml:space="preserve"> </w:t>
      </w:r>
      <w:r w:rsidR="00CF67C8" w:rsidRPr="00610CC0">
        <w:t>Předseda Grantové komise</w:t>
      </w:r>
      <w:r w:rsidR="00713ADF" w:rsidRPr="00610CC0">
        <w:t xml:space="preserve"> </w:t>
      </w:r>
      <w:r w:rsidR="008257E1" w:rsidRPr="00610CC0">
        <w:t xml:space="preserve">představil a přivítal nového člena Grantové komise za oblast divadla, Mgr. Zdeňka A. Tichého, jehož jmenování za odstoupivšího Mgr. Vlastimila Ježka schválila Rada HMP usnesením č. 1016 ode dne 27. 5. 2019, </w:t>
      </w:r>
      <w:r w:rsidR="00713ADF" w:rsidRPr="00610CC0">
        <w:t xml:space="preserve">přijal </w:t>
      </w:r>
      <w:r w:rsidR="00DD6FBA" w:rsidRPr="00610CC0">
        <w:t>rekapitulaci omluvených členů z tohoto jednání a</w:t>
      </w:r>
      <w:r w:rsidR="00713ADF" w:rsidRPr="00610CC0">
        <w:t> </w:t>
      </w:r>
      <w:r w:rsidR="00DD6FBA" w:rsidRPr="00610CC0">
        <w:t>vzal na vědomí souhlas přítomných členů GK s programem jednání</w:t>
      </w:r>
      <w:r w:rsidR="004659DA" w:rsidRPr="00610CC0">
        <w:t>.</w:t>
      </w:r>
    </w:p>
    <w:p w:rsidR="00A84A6E" w:rsidRPr="00610CC0" w:rsidRDefault="00A84A6E">
      <w:pPr>
        <w:rPr>
          <w:bCs/>
          <w:sz w:val="8"/>
          <w:u w:val="single"/>
        </w:rPr>
      </w:pPr>
    </w:p>
    <w:p w:rsidR="00A84A6E" w:rsidRPr="00610CC0" w:rsidRDefault="00A84A6E">
      <w:pPr>
        <w:jc w:val="both"/>
        <w:rPr>
          <w:u w:val="single"/>
        </w:rPr>
      </w:pPr>
      <w:r w:rsidRPr="00610CC0">
        <w:rPr>
          <w:u w:val="single"/>
        </w:rPr>
        <w:t>Všichni členové Grantové komise měli před sebou materiály</w:t>
      </w:r>
      <w:r w:rsidR="00713ADF" w:rsidRPr="00610CC0">
        <w:rPr>
          <w:u w:val="single"/>
        </w:rPr>
        <w:t xml:space="preserve"> </w:t>
      </w:r>
      <w:r w:rsidR="00185EE1" w:rsidRPr="00610CC0">
        <w:rPr>
          <w:u w:val="single"/>
        </w:rPr>
        <w:t>– viz výše.</w:t>
      </w:r>
    </w:p>
    <w:p w:rsidR="00713ADF" w:rsidRPr="00610CC0" w:rsidRDefault="00713ADF">
      <w:pPr>
        <w:jc w:val="both"/>
        <w:rPr>
          <w:u w:val="single"/>
        </w:rPr>
      </w:pPr>
    </w:p>
    <w:p w:rsidR="0091495A" w:rsidRPr="00610CC0" w:rsidRDefault="0091495A" w:rsidP="0091495A">
      <w:pPr>
        <w:ind w:left="567" w:hanging="567"/>
        <w:jc w:val="both"/>
      </w:pPr>
      <w:r w:rsidRPr="00610CC0">
        <w:t>Všichni členové Grantové komise byli informování, že</w:t>
      </w:r>
      <w:r w:rsidR="00F966E2" w:rsidRPr="00610CC0">
        <w:t xml:space="preserve"> stále platí</w:t>
      </w:r>
      <w:r w:rsidRPr="00610CC0">
        <w:t>:</w:t>
      </w:r>
    </w:p>
    <w:p w:rsidR="0091495A" w:rsidRPr="00610CC0" w:rsidRDefault="00DB196D" w:rsidP="0091495A">
      <w:pPr>
        <w:ind w:left="567" w:hanging="567"/>
        <w:jc w:val="both"/>
      </w:pPr>
      <w:r>
        <w:t>Veškeré informace</w:t>
      </w:r>
      <w:r w:rsidRPr="00610CC0">
        <w:t xml:space="preserve"> o </w:t>
      </w:r>
      <w:r>
        <w:t>grantech hl. m. Prahy</w:t>
      </w:r>
      <w:r w:rsidRPr="00610CC0">
        <w:t xml:space="preserve"> a souvisejících </w:t>
      </w:r>
      <w:proofErr w:type="gramStart"/>
      <w:r w:rsidRPr="00610CC0">
        <w:t>materiálech</w:t>
      </w:r>
      <w:proofErr w:type="gramEnd"/>
      <w:r w:rsidRPr="00610CC0">
        <w:t xml:space="preserve"> jsou </w:t>
      </w:r>
      <w:r>
        <w:t>na adrese</w:t>
      </w:r>
      <w:r w:rsidR="0091495A" w:rsidRPr="00610CC0">
        <w:t>:</w:t>
      </w:r>
    </w:p>
    <w:p w:rsidR="0091495A" w:rsidRPr="00937CD3" w:rsidRDefault="00937CD3" w:rsidP="0091495A">
      <w:pPr>
        <w:ind w:left="567" w:hanging="567"/>
        <w:jc w:val="both"/>
        <w:rPr>
          <w:bCs/>
        </w:rPr>
      </w:pPr>
      <w:hyperlink r:id="rId8" w:history="1">
        <w:r w:rsidRPr="00937CD3">
          <w:rPr>
            <w:rStyle w:val="Hypertextovodkaz"/>
            <w:bCs/>
            <w:color w:val="auto"/>
          </w:rPr>
          <w:t>http://kultura.praha-mesto.cz/</w:t>
        </w:r>
      </w:hyperlink>
      <w:r w:rsidRPr="00937CD3">
        <w:rPr>
          <w:bCs/>
        </w:rPr>
        <w:t xml:space="preserve"> - Granty</w:t>
      </w:r>
      <w:r>
        <w:rPr>
          <w:bCs/>
        </w:rPr>
        <w:t>.</w:t>
      </w:r>
    </w:p>
    <w:p w:rsidR="00A84A6E" w:rsidRPr="00610CC0" w:rsidRDefault="00A84A6E">
      <w:pPr>
        <w:jc w:val="both"/>
      </w:pPr>
      <w:r w:rsidRPr="00610CC0">
        <w:t>a měli prostor pro vznesení svých dotazů a připomínek.</w:t>
      </w:r>
    </w:p>
    <w:p w:rsidR="00DD6FBA" w:rsidRPr="00610CC0" w:rsidRDefault="00DD6FBA">
      <w:pPr>
        <w:jc w:val="both"/>
        <w:rPr>
          <w:sz w:val="14"/>
        </w:rPr>
      </w:pPr>
    </w:p>
    <w:p w:rsidR="00AB4FF8" w:rsidRPr="00610CC0" w:rsidRDefault="00A84A6E" w:rsidP="00F966E2">
      <w:pPr>
        <w:ind w:left="567" w:hanging="709"/>
        <w:jc w:val="both"/>
      </w:pPr>
      <w:r w:rsidRPr="00610CC0">
        <w:t xml:space="preserve">Ad </w:t>
      </w:r>
      <w:r w:rsidR="00F966E2" w:rsidRPr="00610CC0">
        <w:t>2</w:t>
      </w:r>
      <w:r w:rsidRPr="00610CC0">
        <w:t xml:space="preserve">) </w:t>
      </w:r>
      <w:r w:rsidR="00CA1210" w:rsidRPr="00610CC0">
        <w:t>P</w:t>
      </w:r>
      <w:r w:rsidR="00AB4FF8" w:rsidRPr="00610CC0">
        <w:t xml:space="preserve">růběh </w:t>
      </w:r>
      <w:r w:rsidR="00713ADF" w:rsidRPr="00610CC0">
        <w:t>nadcházejícího</w:t>
      </w:r>
      <w:r w:rsidR="00436179" w:rsidRPr="00610CC0">
        <w:t xml:space="preserve"> </w:t>
      </w:r>
      <w:r w:rsidR="00AB4FF8" w:rsidRPr="00610CC0">
        <w:t>grantového řízení</w:t>
      </w:r>
      <w:r w:rsidR="00CA1210" w:rsidRPr="00610CC0">
        <w:t xml:space="preserve"> je zapracován</w:t>
      </w:r>
      <w:r w:rsidR="00F45504" w:rsidRPr="00610CC0">
        <w:t xml:space="preserve"> do </w:t>
      </w:r>
      <w:r w:rsidR="00651538" w:rsidRPr="00610CC0">
        <w:t>Pravidel činnosti Grantové komise grantového řízení roku 20</w:t>
      </w:r>
      <w:r w:rsidR="00CF67C8" w:rsidRPr="00610CC0">
        <w:t>20</w:t>
      </w:r>
      <w:r w:rsidR="00651538" w:rsidRPr="00610CC0">
        <w:t>, se kterými jsou všichni členové Grantové komise seznámeni</w:t>
      </w:r>
      <w:r w:rsidR="00525F8F" w:rsidRPr="00610CC0">
        <w:t xml:space="preserve">, které </w:t>
      </w:r>
      <w:r w:rsidR="00DB196D" w:rsidRPr="00EF0787">
        <w:t>jednomyslně odhlasovali</w:t>
      </w:r>
      <w:r w:rsidR="00957B43" w:rsidRPr="00610CC0">
        <w:t xml:space="preserve"> </w:t>
      </w:r>
      <w:r w:rsidR="00651538" w:rsidRPr="00610CC0">
        <w:t xml:space="preserve">a které tvoří </w:t>
      </w:r>
      <w:r w:rsidR="00651538" w:rsidRPr="00EF0787">
        <w:rPr>
          <w:u w:val="single"/>
        </w:rPr>
        <w:t>přílohu č. 1 tohoto zápisu</w:t>
      </w:r>
      <w:r w:rsidR="00651538" w:rsidRPr="00610CC0">
        <w:t xml:space="preserve">. </w:t>
      </w:r>
      <w:r w:rsidR="00CA1210" w:rsidRPr="00610CC0">
        <w:t>Pro</w:t>
      </w:r>
      <w:r w:rsidR="00957B43" w:rsidRPr="00610CC0">
        <w:t> </w:t>
      </w:r>
      <w:r w:rsidR="00CA1210" w:rsidRPr="00610CC0">
        <w:t>letošní rok zůstává nezměněna</w:t>
      </w:r>
      <w:r w:rsidR="00AB4FF8" w:rsidRPr="00610CC0">
        <w:rPr>
          <w:szCs w:val="22"/>
        </w:rPr>
        <w:t xml:space="preserve"> hranice minimálního počtu bodů pro přidělení grantu, </w:t>
      </w:r>
      <w:r w:rsidR="00715E9E" w:rsidRPr="00610CC0">
        <w:rPr>
          <w:szCs w:val="22"/>
        </w:rPr>
        <w:t>která je</w:t>
      </w:r>
      <w:r w:rsidR="00AB4FF8" w:rsidRPr="00610CC0">
        <w:t xml:space="preserve"> </w:t>
      </w:r>
      <w:r w:rsidR="00AB4FF8" w:rsidRPr="00EF0787">
        <w:rPr>
          <w:bCs/>
        </w:rPr>
        <w:t>65 bodů (u jednoletých grantů) a </w:t>
      </w:r>
      <w:r w:rsidR="0063141E" w:rsidRPr="00EF0787">
        <w:rPr>
          <w:bCs/>
        </w:rPr>
        <w:t xml:space="preserve"> </w:t>
      </w:r>
      <w:r w:rsidR="00AB4FF8" w:rsidRPr="00EF0787">
        <w:rPr>
          <w:bCs/>
        </w:rPr>
        <w:t>75 bodů (u </w:t>
      </w:r>
      <w:r w:rsidR="00CA1210" w:rsidRPr="00EF0787">
        <w:rPr>
          <w:bCs/>
        </w:rPr>
        <w:t>víceletých grantů)</w:t>
      </w:r>
      <w:r w:rsidR="00CA1210" w:rsidRPr="00610CC0">
        <w:rPr>
          <w:bCs/>
        </w:rPr>
        <w:t xml:space="preserve"> a</w:t>
      </w:r>
      <w:r w:rsidR="00957B43" w:rsidRPr="00610CC0">
        <w:t> </w:t>
      </w:r>
      <w:r w:rsidR="00AB4FF8" w:rsidRPr="00610CC0">
        <w:t>elektronick</w:t>
      </w:r>
      <w:r w:rsidR="00CA1210" w:rsidRPr="00610CC0">
        <w:t>ý způsob</w:t>
      </w:r>
      <w:r w:rsidR="00AB4FF8" w:rsidRPr="00610CC0">
        <w:t xml:space="preserve"> podávání žádostí o grant, vytvoření datového úložiště pro grantové žádosti</w:t>
      </w:r>
      <w:r w:rsidR="00CB3EE2" w:rsidRPr="00610CC0">
        <w:t xml:space="preserve"> </w:t>
      </w:r>
      <w:r w:rsidR="00AB4FF8" w:rsidRPr="00610CC0">
        <w:t xml:space="preserve">s přístupem členů Grantové komise a </w:t>
      </w:r>
      <w:r w:rsidR="00525F8F" w:rsidRPr="00610CC0">
        <w:t xml:space="preserve">expertních </w:t>
      </w:r>
      <w:r w:rsidR="00AB4FF8" w:rsidRPr="00610CC0">
        <w:t>hodnotitelů grantových projektů.</w:t>
      </w:r>
      <w:r w:rsidR="00302FE5" w:rsidRPr="00610CC0">
        <w:t xml:space="preserve"> </w:t>
      </w:r>
      <w:r w:rsidR="0082043E" w:rsidRPr="00610CC0">
        <w:t>Pro členy GK j</w:t>
      </w:r>
      <w:r w:rsidR="00302FE5" w:rsidRPr="00610CC0">
        <w:t xml:space="preserve">e stále možný přístup ke všem žádostem a hodnocením </w:t>
      </w:r>
      <w:r w:rsidR="0082043E" w:rsidRPr="00610CC0">
        <w:t>g</w:t>
      </w:r>
      <w:r w:rsidR="00302FE5" w:rsidRPr="00610CC0">
        <w:t>rantov</w:t>
      </w:r>
      <w:r w:rsidR="0082043E" w:rsidRPr="00610CC0">
        <w:t>ých</w:t>
      </w:r>
      <w:r w:rsidR="00302FE5" w:rsidRPr="00610CC0">
        <w:t xml:space="preserve"> řízení roku 2014</w:t>
      </w:r>
      <w:r w:rsidR="004659DA" w:rsidRPr="00610CC0">
        <w:t xml:space="preserve"> a</w:t>
      </w:r>
      <w:r w:rsidR="0082043E" w:rsidRPr="00610CC0">
        <w:t>ž </w:t>
      </w:r>
      <w:r w:rsidR="004659DA" w:rsidRPr="00610CC0">
        <w:t>201</w:t>
      </w:r>
      <w:r w:rsidR="00CF67C8" w:rsidRPr="00610CC0">
        <w:t>9</w:t>
      </w:r>
      <w:r w:rsidR="00302FE5" w:rsidRPr="00610CC0">
        <w:t>.</w:t>
      </w:r>
    </w:p>
    <w:p w:rsidR="00F966E2" w:rsidRPr="00610CC0" w:rsidRDefault="00F966E2" w:rsidP="00F966E2">
      <w:pPr>
        <w:autoSpaceDE w:val="0"/>
        <w:autoSpaceDN w:val="0"/>
        <w:adjustRightInd w:val="0"/>
        <w:ind w:left="567" w:hanging="709"/>
        <w:jc w:val="both"/>
      </w:pPr>
      <w:r w:rsidRPr="00610CC0">
        <w:t>Ad 3) Všichni členové Grantové komise p</w:t>
      </w:r>
      <w:r w:rsidRPr="00610CC0">
        <w:rPr>
          <w:bCs/>
        </w:rPr>
        <w:t xml:space="preserve">odepsali Čestné prohlášení o mlčenlivosti a střetu zájmů a o proškolení v otázkách dodržování </w:t>
      </w:r>
      <w:r w:rsidRPr="00610CC0">
        <w:t>základních pravidel při ochraně informací v oblasti ISMS.</w:t>
      </w:r>
    </w:p>
    <w:p w:rsidR="00BA4D60" w:rsidRPr="00610CC0" w:rsidRDefault="00A84A6E" w:rsidP="00EF0787">
      <w:pPr>
        <w:ind w:left="567" w:hanging="709"/>
        <w:jc w:val="both"/>
        <w:rPr>
          <w:bCs/>
          <w:u w:val="single"/>
        </w:rPr>
      </w:pPr>
      <w:r w:rsidRPr="00610CC0">
        <w:t xml:space="preserve">Ad </w:t>
      </w:r>
      <w:r w:rsidR="00F966E2" w:rsidRPr="00610CC0">
        <w:t>4</w:t>
      </w:r>
      <w:r w:rsidRPr="00610CC0">
        <w:t xml:space="preserve">) </w:t>
      </w:r>
      <w:r w:rsidR="00CA1210" w:rsidRPr="00610CC0">
        <w:rPr>
          <w:bCs/>
        </w:rPr>
        <w:t xml:space="preserve">Před jednáním </w:t>
      </w:r>
      <w:r w:rsidR="002F7452" w:rsidRPr="00610CC0">
        <w:rPr>
          <w:bCs/>
        </w:rPr>
        <w:t>byl</w:t>
      </w:r>
      <w:r w:rsidR="00CA1210" w:rsidRPr="00610CC0">
        <w:rPr>
          <w:bCs/>
        </w:rPr>
        <w:t xml:space="preserve"> </w:t>
      </w:r>
      <w:r w:rsidR="00180AB0" w:rsidRPr="00610CC0">
        <w:rPr>
          <w:bCs/>
        </w:rPr>
        <w:t>rozeslán</w:t>
      </w:r>
      <w:r w:rsidR="00180AB0" w:rsidRPr="00610CC0">
        <w:t xml:space="preserve"> </w:t>
      </w:r>
      <w:r w:rsidR="00CA41C7" w:rsidRPr="00610CC0">
        <w:t xml:space="preserve">poslední </w:t>
      </w:r>
      <w:r w:rsidR="00180AB0" w:rsidRPr="00610CC0">
        <w:t xml:space="preserve">schválený </w:t>
      </w:r>
      <w:r w:rsidR="00F640EF" w:rsidRPr="00610CC0">
        <w:t xml:space="preserve">seznam expertních hodnotitelů v jednotlivých oborech </w:t>
      </w:r>
      <w:r w:rsidR="00B362C0" w:rsidRPr="00610CC0">
        <w:rPr>
          <w:bCs/>
        </w:rPr>
        <w:t>s tím, že je možná jeho aktualizace</w:t>
      </w:r>
      <w:r w:rsidR="00B362C0" w:rsidRPr="00610CC0">
        <w:t xml:space="preserve">. Členové Grantové </w:t>
      </w:r>
      <w:r w:rsidR="00CA3509" w:rsidRPr="00610CC0">
        <w:t xml:space="preserve">komise </w:t>
      </w:r>
      <w:r w:rsidR="00713ADF" w:rsidRPr="00610CC0">
        <w:t>zaslali</w:t>
      </w:r>
      <w:r w:rsidR="00B362C0" w:rsidRPr="00610CC0">
        <w:t xml:space="preserve"> </w:t>
      </w:r>
      <w:r w:rsidR="007326BB" w:rsidRPr="00610CC0">
        <w:t>pro grantové řízení v roce 20</w:t>
      </w:r>
      <w:r w:rsidR="00CA41C7" w:rsidRPr="00610CC0">
        <w:t>20</w:t>
      </w:r>
      <w:r w:rsidR="007326BB" w:rsidRPr="00610CC0">
        <w:t xml:space="preserve"> ještě před vlastním projednávání</w:t>
      </w:r>
      <w:r w:rsidR="00D10FBB" w:rsidRPr="00610CC0">
        <w:t xml:space="preserve">m </w:t>
      </w:r>
      <w:r w:rsidR="00713ADF" w:rsidRPr="00610CC0">
        <w:t>dílčí aktualizace</w:t>
      </w:r>
      <w:r w:rsidR="00CA41C7" w:rsidRPr="00610CC0">
        <w:t>, které přítomní oboroví zástupci prezentovali</w:t>
      </w:r>
      <w:r w:rsidR="00713ADF" w:rsidRPr="00610CC0">
        <w:t xml:space="preserve"> a společně</w:t>
      </w:r>
      <w:r w:rsidR="00F966E2" w:rsidRPr="00610CC0">
        <w:t xml:space="preserve"> seznam </w:t>
      </w:r>
      <w:r w:rsidR="00DB196D" w:rsidRPr="00EF0787">
        <w:t>jednomyslně odhlasovali</w:t>
      </w:r>
      <w:r w:rsidR="00180AB0" w:rsidRPr="00610CC0">
        <w:t xml:space="preserve">. </w:t>
      </w:r>
      <w:r w:rsidR="00BA4D60" w:rsidRPr="00EF0787">
        <w:rPr>
          <w:bCs/>
        </w:rPr>
        <w:t xml:space="preserve">Aktualizovaný seznam </w:t>
      </w:r>
      <w:r w:rsidR="004659DA" w:rsidRPr="00EF0787">
        <w:rPr>
          <w:bCs/>
        </w:rPr>
        <w:t>expert</w:t>
      </w:r>
      <w:r w:rsidR="00180AB0" w:rsidRPr="00EF0787">
        <w:rPr>
          <w:bCs/>
        </w:rPr>
        <w:t>ních hodnotitelů</w:t>
      </w:r>
      <w:r w:rsidR="004659DA" w:rsidRPr="00EF0787">
        <w:rPr>
          <w:bCs/>
        </w:rPr>
        <w:t xml:space="preserve"> ve všech oborech </w:t>
      </w:r>
      <w:r w:rsidR="00C56B87" w:rsidRPr="00EF0787">
        <w:rPr>
          <w:bCs/>
        </w:rPr>
        <w:t>tvoří</w:t>
      </w:r>
      <w:r w:rsidR="00C56B87" w:rsidRPr="00610CC0">
        <w:rPr>
          <w:bCs/>
          <w:u w:val="single"/>
        </w:rPr>
        <w:t xml:space="preserve"> přílohu </w:t>
      </w:r>
      <w:proofErr w:type="gramStart"/>
      <w:r w:rsidR="00C56B87" w:rsidRPr="00610CC0">
        <w:rPr>
          <w:bCs/>
          <w:u w:val="single"/>
        </w:rPr>
        <w:t>č. 2 tohoto</w:t>
      </w:r>
      <w:proofErr w:type="gramEnd"/>
      <w:r w:rsidR="00C56B87" w:rsidRPr="00610CC0">
        <w:rPr>
          <w:bCs/>
          <w:u w:val="single"/>
        </w:rPr>
        <w:t xml:space="preserve"> zápisu</w:t>
      </w:r>
    </w:p>
    <w:p w:rsidR="00410A48" w:rsidRPr="00610CC0" w:rsidRDefault="00410A48" w:rsidP="009218C9">
      <w:pPr>
        <w:ind w:left="709"/>
        <w:jc w:val="both"/>
        <w:rPr>
          <w:bCs/>
        </w:rPr>
      </w:pPr>
    </w:p>
    <w:p w:rsidR="00410A48" w:rsidRPr="00610CC0" w:rsidRDefault="00410A48" w:rsidP="00F966E2">
      <w:pPr>
        <w:ind w:left="567" w:hanging="709"/>
        <w:jc w:val="both"/>
      </w:pPr>
      <w:r w:rsidRPr="00610CC0">
        <w:t xml:space="preserve">Ad </w:t>
      </w:r>
      <w:r w:rsidR="00F966E2" w:rsidRPr="00610CC0">
        <w:t>5</w:t>
      </w:r>
      <w:r w:rsidRPr="00610CC0">
        <w:t xml:space="preserve">) Předpokládá se, že </w:t>
      </w:r>
      <w:r w:rsidR="00180AB0" w:rsidRPr="00610CC0">
        <w:t xml:space="preserve">do </w:t>
      </w:r>
      <w:r w:rsidR="00CA41C7" w:rsidRPr="00610CC0">
        <w:t>5</w:t>
      </w:r>
      <w:r w:rsidR="00180AB0" w:rsidRPr="00610CC0">
        <w:t>. 8. 201</w:t>
      </w:r>
      <w:r w:rsidR="008453C6" w:rsidRPr="00610CC0">
        <w:t>9</w:t>
      </w:r>
      <w:r w:rsidR="00180AB0" w:rsidRPr="00610CC0">
        <w:t xml:space="preserve"> </w:t>
      </w:r>
      <w:r w:rsidRPr="00610CC0">
        <w:t xml:space="preserve">dojde k převzetí </w:t>
      </w:r>
      <w:r w:rsidR="004522E4" w:rsidRPr="00610CC0">
        <w:t xml:space="preserve">a k formálnímu zpracování </w:t>
      </w:r>
      <w:r w:rsidRPr="00610CC0">
        <w:t>všech žádostí o</w:t>
      </w:r>
      <w:r w:rsidR="004522E4" w:rsidRPr="00610CC0">
        <w:t> </w:t>
      </w:r>
      <w:r w:rsidRPr="00610CC0">
        <w:t xml:space="preserve">grant oddělením kultury </w:t>
      </w:r>
      <w:r w:rsidR="00D10FBB" w:rsidRPr="00610CC0">
        <w:t>KUC</w:t>
      </w:r>
      <w:r w:rsidRPr="00610CC0">
        <w:t xml:space="preserve"> MHMP, k očíslování všech projektů a k vytvoření tradiční tabulky se všemi žádostmi, která bude všem členům Grantové komise rozeslána. Zároveň </w:t>
      </w:r>
      <w:r w:rsidR="00180AB0" w:rsidRPr="00610CC0">
        <w:t>po</w:t>
      </w:r>
      <w:r w:rsidR="004522E4" w:rsidRPr="00610CC0">
        <w:t> </w:t>
      </w:r>
      <w:r w:rsidR="00180AB0" w:rsidRPr="00610CC0">
        <w:t xml:space="preserve">tomto datu budou </w:t>
      </w:r>
      <w:r w:rsidRPr="00610CC0">
        <w:t>zpřístupněn</w:t>
      </w:r>
      <w:r w:rsidR="00180AB0" w:rsidRPr="00610CC0">
        <w:t>y</w:t>
      </w:r>
      <w:r w:rsidRPr="00610CC0">
        <w:t xml:space="preserve"> všech</w:t>
      </w:r>
      <w:r w:rsidR="00180AB0" w:rsidRPr="00610CC0">
        <w:t>ny</w:t>
      </w:r>
      <w:r w:rsidRPr="00610CC0">
        <w:t xml:space="preserve"> elektronick</w:t>
      </w:r>
      <w:r w:rsidR="00180AB0" w:rsidRPr="00610CC0">
        <w:t>é</w:t>
      </w:r>
      <w:r w:rsidRPr="00610CC0">
        <w:t xml:space="preserve"> žádost</w:t>
      </w:r>
      <w:r w:rsidR="00180AB0" w:rsidRPr="00610CC0">
        <w:t>i</w:t>
      </w:r>
      <w:r w:rsidRPr="00610CC0">
        <w:t xml:space="preserve"> členům Grantové komise a následně dle dispozic dvojic členů Grantové komise za jednotlivé obory k rozdělení všech projektů konkrétním expertním hodnotitelům. Ty budou prostřednictvím tajemnice GK zpřístupněny expertním hodnotitelům té oblasti, ve které budou projekty posuzovat.</w:t>
      </w:r>
      <w:r w:rsidR="00C56B87" w:rsidRPr="00610CC0">
        <w:t xml:space="preserve"> </w:t>
      </w:r>
    </w:p>
    <w:p w:rsidR="00410A48" w:rsidRPr="00610CC0" w:rsidRDefault="00410A48" w:rsidP="00F966E2">
      <w:pPr>
        <w:ind w:left="709" w:hanging="709"/>
        <w:jc w:val="both"/>
      </w:pPr>
    </w:p>
    <w:p w:rsidR="00410A48" w:rsidRPr="00EF0787" w:rsidRDefault="00410A48" w:rsidP="00F966E2">
      <w:pPr>
        <w:jc w:val="both"/>
        <w:rPr>
          <w:bCs/>
          <w:u w:val="single"/>
        </w:rPr>
      </w:pPr>
      <w:r w:rsidRPr="00610CC0">
        <w:t>Byly navrženy a upřesněny termíny zásadních jednání Grantové komise v </w:t>
      </w:r>
      <w:r w:rsidR="00716E85" w:rsidRPr="00610CC0">
        <w:t>listopadu</w:t>
      </w:r>
      <w:r w:rsidRPr="00610CC0">
        <w:t xml:space="preserve"> </w:t>
      </w:r>
      <w:r w:rsidR="00CA41C7" w:rsidRPr="00610CC0">
        <w:t>20</w:t>
      </w:r>
      <w:r w:rsidR="0065396E" w:rsidRPr="00610CC0">
        <w:t>19</w:t>
      </w:r>
      <w:r w:rsidR="00F8414B" w:rsidRPr="00610CC0">
        <w:t xml:space="preserve"> – viz níže</w:t>
      </w:r>
      <w:r w:rsidRPr="00610CC0">
        <w:t xml:space="preserve">, ve shodě byly </w:t>
      </w:r>
      <w:r w:rsidR="00DB196D" w:rsidRPr="00EF0787">
        <w:t xml:space="preserve">jednomyslně </w:t>
      </w:r>
      <w:r w:rsidR="00DB196D" w:rsidRPr="00EF0787">
        <w:t>schváleny</w:t>
      </w:r>
      <w:r w:rsidR="00DB196D" w:rsidRPr="00610CC0">
        <w:t xml:space="preserve"> </w:t>
      </w:r>
      <w:r w:rsidRPr="00610CC0">
        <w:t xml:space="preserve">v aktualizovaném harmonogramu, který </w:t>
      </w:r>
      <w:r w:rsidRPr="00610CC0">
        <w:rPr>
          <w:bCs/>
        </w:rPr>
        <w:t xml:space="preserve">tvoří </w:t>
      </w:r>
      <w:r w:rsidRPr="00EF0787">
        <w:rPr>
          <w:bCs/>
          <w:u w:val="single"/>
        </w:rPr>
        <w:t xml:space="preserve">přílohu </w:t>
      </w:r>
      <w:proofErr w:type="gramStart"/>
      <w:r w:rsidRPr="00EF0787">
        <w:rPr>
          <w:bCs/>
          <w:u w:val="single"/>
        </w:rPr>
        <w:t>č.</w:t>
      </w:r>
      <w:r w:rsidR="00F8414B" w:rsidRPr="00EF0787">
        <w:rPr>
          <w:bCs/>
          <w:u w:val="single"/>
        </w:rPr>
        <w:t> </w:t>
      </w:r>
      <w:r w:rsidRPr="00EF0787">
        <w:rPr>
          <w:bCs/>
          <w:u w:val="single"/>
        </w:rPr>
        <w:t>3 tohoto</w:t>
      </w:r>
      <w:proofErr w:type="gramEnd"/>
      <w:r w:rsidRPr="00EF0787">
        <w:rPr>
          <w:bCs/>
          <w:u w:val="single"/>
        </w:rPr>
        <w:t xml:space="preserve"> zápisu.</w:t>
      </w:r>
    </w:p>
    <w:p w:rsidR="00F6726B" w:rsidRPr="00610CC0" w:rsidRDefault="00F6726B">
      <w:pPr>
        <w:jc w:val="both"/>
        <w:rPr>
          <w:sz w:val="14"/>
        </w:rPr>
      </w:pPr>
    </w:p>
    <w:p w:rsidR="00302FE5" w:rsidRPr="00EF0787" w:rsidRDefault="00BA4D60">
      <w:pPr>
        <w:jc w:val="both"/>
      </w:pPr>
      <w:r w:rsidRPr="00EF0787">
        <w:t>Také pro letošní grantové řízení platí</w:t>
      </w:r>
      <w:r w:rsidR="00F6726B" w:rsidRPr="00EF0787">
        <w:t>, že v případě žádost</w:t>
      </w:r>
      <w:r w:rsidR="0063141E" w:rsidRPr="00EF0787">
        <w:t>i</w:t>
      </w:r>
      <w:r w:rsidR="00F6726B" w:rsidRPr="00EF0787">
        <w:t xml:space="preserve">, </w:t>
      </w:r>
      <w:r w:rsidR="00583B00" w:rsidRPr="00EF0787">
        <w:t>jejíž</w:t>
      </w:r>
      <w:r w:rsidR="00F6726B" w:rsidRPr="00EF0787">
        <w:t xml:space="preserve"> hodnocení prostupuje do více oborů, </w:t>
      </w:r>
      <w:r w:rsidRPr="00EF0787">
        <w:t xml:space="preserve">budou k </w:t>
      </w:r>
      <w:r w:rsidR="00F6726B" w:rsidRPr="00EF0787">
        <w:t xml:space="preserve">hodnocení </w:t>
      </w:r>
      <w:r w:rsidRPr="00EF0787">
        <w:t xml:space="preserve">přizváni </w:t>
      </w:r>
      <w:r w:rsidR="001E77D0" w:rsidRPr="00EF0787">
        <w:t>též</w:t>
      </w:r>
      <w:r w:rsidR="00F6726B" w:rsidRPr="00EF0787">
        <w:t xml:space="preserve"> člen</w:t>
      </w:r>
      <w:r w:rsidRPr="00EF0787">
        <w:t>ové</w:t>
      </w:r>
      <w:r w:rsidR="00F6726B" w:rsidRPr="00EF0787">
        <w:t xml:space="preserve"> Grantové komise </w:t>
      </w:r>
      <w:bookmarkStart w:id="0" w:name="_GoBack"/>
      <w:bookmarkEnd w:id="0"/>
      <w:r w:rsidR="00F6726B" w:rsidRPr="00EF0787">
        <w:t>z</w:t>
      </w:r>
      <w:r w:rsidRPr="00EF0787">
        <w:t> předmětných oblastí</w:t>
      </w:r>
      <w:r w:rsidR="00F6726B" w:rsidRPr="00EF0787">
        <w:t>.</w:t>
      </w:r>
    </w:p>
    <w:p w:rsidR="00DD30F1" w:rsidRPr="00610CC0" w:rsidRDefault="00DD30F1">
      <w:pPr>
        <w:jc w:val="both"/>
      </w:pPr>
    </w:p>
    <w:p w:rsidR="00DD30F1" w:rsidRPr="00610CC0" w:rsidRDefault="00514EDC" w:rsidP="00DD30F1">
      <w:pPr>
        <w:jc w:val="both"/>
        <w:rPr>
          <w:bCs/>
          <w:u w:val="single"/>
        </w:rPr>
      </w:pPr>
      <w:r w:rsidRPr="00610CC0">
        <w:rPr>
          <w:bCs/>
          <w:u w:val="single"/>
        </w:rPr>
        <w:lastRenderedPageBreak/>
        <w:t>Oborové dvojice</w:t>
      </w:r>
      <w:r w:rsidR="00DD30F1" w:rsidRPr="00610CC0">
        <w:rPr>
          <w:bCs/>
          <w:u w:val="single"/>
        </w:rPr>
        <w:t xml:space="preserve"> Grantové komise nejpozději do </w:t>
      </w:r>
      <w:r w:rsidR="00F8414B" w:rsidRPr="00610CC0">
        <w:rPr>
          <w:bCs/>
          <w:u w:val="single"/>
        </w:rPr>
        <w:t>1</w:t>
      </w:r>
      <w:r w:rsidR="007326BB" w:rsidRPr="00610CC0">
        <w:rPr>
          <w:bCs/>
          <w:u w:val="single"/>
        </w:rPr>
        <w:t>4</w:t>
      </w:r>
      <w:r w:rsidR="00DD30F1" w:rsidRPr="00610CC0">
        <w:rPr>
          <w:bCs/>
          <w:u w:val="single"/>
        </w:rPr>
        <w:t>.</w:t>
      </w:r>
      <w:r w:rsidR="00525F8F" w:rsidRPr="00610CC0">
        <w:rPr>
          <w:bCs/>
          <w:u w:val="single"/>
        </w:rPr>
        <w:t xml:space="preserve"> </w:t>
      </w:r>
      <w:r w:rsidR="00F8414B" w:rsidRPr="00610CC0">
        <w:rPr>
          <w:bCs/>
          <w:u w:val="single"/>
        </w:rPr>
        <w:t>8</w:t>
      </w:r>
      <w:r w:rsidR="00DD30F1" w:rsidRPr="00610CC0">
        <w:rPr>
          <w:bCs/>
          <w:u w:val="single"/>
        </w:rPr>
        <w:t>.</w:t>
      </w:r>
      <w:r w:rsidR="00525F8F" w:rsidRPr="00610CC0">
        <w:rPr>
          <w:bCs/>
          <w:u w:val="single"/>
        </w:rPr>
        <w:t xml:space="preserve"> </w:t>
      </w:r>
      <w:r w:rsidR="00DD30F1" w:rsidRPr="00610CC0">
        <w:rPr>
          <w:bCs/>
          <w:u w:val="single"/>
        </w:rPr>
        <w:t>201</w:t>
      </w:r>
      <w:r w:rsidR="00CA41C7" w:rsidRPr="00610CC0">
        <w:rPr>
          <w:bCs/>
          <w:u w:val="single"/>
        </w:rPr>
        <w:t>9</w:t>
      </w:r>
      <w:r w:rsidR="00DD30F1" w:rsidRPr="00610CC0">
        <w:rPr>
          <w:bCs/>
          <w:u w:val="single"/>
        </w:rPr>
        <w:t xml:space="preserve"> předloží rozdělení projektů svého oboru konkrétním expertním hodnotitelům</w:t>
      </w:r>
      <w:r w:rsidRPr="00610CC0">
        <w:rPr>
          <w:bCs/>
          <w:u w:val="single"/>
        </w:rPr>
        <w:t>.</w:t>
      </w:r>
    </w:p>
    <w:p w:rsidR="00DD30F1" w:rsidRPr="00610CC0" w:rsidRDefault="00DD30F1" w:rsidP="00DD30F1">
      <w:pPr>
        <w:jc w:val="both"/>
      </w:pPr>
    </w:p>
    <w:p w:rsidR="00DD30F1" w:rsidRPr="00610CC0" w:rsidRDefault="00E913DC" w:rsidP="00DD30F1">
      <w:pPr>
        <w:jc w:val="both"/>
      </w:pPr>
      <w:r w:rsidRPr="00610CC0">
        <w:rPr>
          <w:bCs/>
          <w:u w:val="single"/>
        </w:rPr>
        <w:t>D</w:t>
      </w:r>
      <w:r w:rsidR="00DD30F1" w:rsidRPr="00610CC0">
        <w:rPr>
          <w:bCs/>
          <w:u w:val="single"/>
        </w:rPr>
        <w:t xml:space="preserve">o </w:t>
      </w:r>
      <w:r w:rsidR="00CA41C7" w:rsidRPr="00610CC0">
        <w:rPr>
          <w:bCs/>
          <w:u w:val="single"/>
        </w:rPr>
        <w:t>21</w:t>
      </w:r>
      <w:r w:rsidR="006502CC" w:rsidRPr="00610CC0">
        <w:rPr>
          <w:bCs/>
          <w:u w:val="single"/>
        </w:rPr>
        <w:t>.</w:t>
      </w:r>
      <w:r w:rsidR="00DD30F1" w:rsidRPr="00610CC0">
        <w:rPr>
          <w:bCs/>
          <w:u w:val="single"/>
        </w:rPr>
        <w:t xml:space="preserve"> </w:t>
      </w:r>
      <w:r w:rsidRPr="00610CC0">
        <w:rPr>
          <w:bCs/>
          <w:u w:val="single"/>
        </w:rPr>
        <w:t>1</w:t>
      </w:r>
      <w:r w:rsidR="00651B64" w:rsidRPr="00610CC0">
        <w:rPr>
          <w:bCs/>
          <w:u w:val="single"/>
        </w:rPr>
        <w:t>0</w:t>
      </w:r>
      <w:r w:rsidR="00DD30F1" w:rsidRPr="00610CC0">
        <w:rPr>
          <w:bCs/>
          <w:u w:val="single"/>
        </w:rPr>
        <w:t>. 201</w:t>
      </w:r>
      <w:r w:rsidR="00CA41C7" w:rsidRPr="00610CC0">
        <w:rPr>
          <w:bCs/>
          <w:u w:val="single"/>
        </w:rPr>
        <w:t>9</w:t>
      </w:r>
      <w:r w:rsidR="00DD30F1" w:rsidRPr="00610CC0">
        <w:rPr>
          <w:bCs/>
          <w:u w:val="single"/>
        </w:rPr>
        <w:t xml:space="preserve"> se uskuteční </w:t>
      </w:r>
      <w:r w:rsidR="00DB196D">
        <w:rPr>
          <w:bCs/>
          <w:u w:val="single"/>
        </w:rPr>
        <w:t>1. kolo hodnocení</w:t>
      </w:r>
      <w:r w:rsidR="00DD30F1" w:rsidRPr="00610CC0">
        <w:rPr>
          <w:bCs/>
          <w:u w:val="single"/>
        </w:rPr>
        <w:t xml:space="preserve"> grantového řízení</w:t>
      </w:r>
      <w:r w:rsidR="00DD30F1" w:rsidRPr="00610CC0">
        <w:t xml:space="preserve"> – </w:t>
      </w:r>
      <w:r w:rsidR="00DB196D">
        <w:t>společné jednání členů Grantové komise se všemi expertními hodnotiteli daného oboru</w:t>
      </w:r>
      <w:r w:rsidR="00525F8F" w:rsidRPr="00610CC0">
        <w:t xml:space="preserve"> </w:t>
      </w:r>
      <w:r w:rsidR="009157D1" w:rsidRPr="00610CC0">
        <w:t>–</w:t>
      </w:r>
      <w:r w:rsidR="00DD30F1" w:rsidRPr="00610CC0">
        <w:t xml:space="preserve"> </w:t>
      </w:r>
      <w:r w:rsidR="009157D1" w:rsidRPr="00610CC0">
        <w:t xml:space="preserve">odeslání </w:t>
      </w:r>
      <w:r w:rsidR="00350087" w:rsidRPr="00610CC0">
        <w:t>elektronický</w:t>
      </w:r>
      <w:r w:rsidR="009157D1" w:rsidRPr="00610CC0">
        <w:t>ch</w:t>
      </w:r>
      <w:r w:rsidR="00DD30F1" w:rsidRPr="00610CC0">
        <w:t xml:space="preserve"> záznam</w:t>
      </w:r>
      <w:r w:rsidR="009157D1" w:rsidRPr="00610CC0">
        <w:t>ů</w:t>
      </w:r>
      <w:r w:rsidR="00DD30F1" w:rsidRPr="00610CC0">
        <w:t xml:space="preserve"> o</w:t>
      </w:r>
      <w:r w:rsidR="00350087" w:rsidRPr="00610CC0">
        <w:t> </w:t>
      </w:r>
      <w:r w:rsidR="00DD30F1" w:rsidRPr="00610CC0">
        <w:t>bodování každého projektu, vyplnění hodnotících formulářů pro jednoleté i</w:t>
      </w:r>
      <w:r w:rsidR="009157D1" w:rsidRPr="00610CC0">
        <w:t> </w:t>
      </w:r>
      <w:r w:rsidR="00DD30F1" w:rsidRPr="00610CC0">
        <w:t xml:space="preserve">víceleté granty se </w:t>
      </w:r>
      <w:r w:rsidR="0092305B" w:rsidRPr="00610CC0">
        <w:t xml:space="preserve">slovním </w:t>
      </w:r>
      <w:r w:rsidR="00DD30F1" w:rsidRPr="00610CC0">
        <w:t xml:space="preserve">zdůvodněním </w:t>
      </w:r>
      <w:r w:rsidR="0092305B" w:rsidRPr="00610CC0">
        <w:t xml:space="preserve">bodového </w:t>
      </w:r>
      <w:r w:rsidR="00DD30F1" w:rsidRPr="00610CC0">
        <w:t>hodnocení.</w:t>
      </w:r>
    </w:p>
    <w:p w:rsidR="00651B64" w:rsidRPr="00610CC0" w:rsidRDefault="00651B64" w:rsidP="00DD30F1">
      <w:pPr>
        <w:jc w:val="both"/>
      </w:pPr>
    </w:p>
    <w:p w:rsidR="00651B64" w:rsidRPr="00610CC0" w:rsidRDefault="00651B64" w:rsidP="00DD30F1">
      <w:pPr>
        <w:jc w:val="both"/>
      </w:pPr>
      <w:r w:rsidRPr="00610CC0">
        <w:t xml:space="preserve">Zároveň všichni členové </w:t>
      </w:r>
      <w:r w:rsidR="001456E6" w:rsidRPr="00610CC0">
        <w:t>Grantové komise</w:t>
      </w:r>
      <w:r w:rsidRPr="00610CC0">
        <w:t xml:space="preserve"> s odesláním vlastního hodnocení jednotlivých žádostí </w:t>
      </w:r>
      <w:r w:rsidR="00EB7E52" w:rsidRPr="00610CC0">
        <w:t xml:space="preserve">v jimi svěřeném </w:t>
      </w:r>
      <w:r w:rsidRPr="00610CC0">
        <w:t xml:space="preserve">oboru v rámci 1. kola hodnocení </w:t>
      </w:r>
      <w:r w:rsidRPr="00DB196D">
        <w:t>vyplní do</w:t>
      </w:r>
      <w:r w:rsidR="001456E6" w:rsidRPr="00DB196D">
        <w:t> </w:t>
      </w:r>
      <w:r w:rsidRPr="00DB196D">
        <w:t xml:space="preserve">programu Granty </w:t>
      </w:r>
      <w:r w:rsidR="001456E6" w:rsidRPr="00DB196D">
        <w:rPr>
          <w:u w:val="single"/>
        </w:rPr>
        <w:t>návrh</w:t>
      </w:r>
      <w:r w:rsidR="001456E6" w:rsidRPr="00DB196D">
        <w:t xml:space="preserve"> </w:t>
      </w:r>
      <w:r w:rsidRPr="00DB196D">
        <w:t>shrnující</w:t>
      </w:r>
      <w:r w:rsidR="001456E6" w:rsidRPr="00DB196D">
        <w:t>ho</w:t>
      </w:r>
      <w:r w:rsidRPr="00DB196D">
        <w:t xml:space="preserve"> </w:t>
      </w:r>
      <w:r w:rsidR="00EB7E52" w:rsidRPr="00DB196D">
        <w:t>závěrečné</w:t>
      </w:r>
      <w:r w:rsidR="001456E6" w:rsidRPr="00DB196D">
        <w:t>ho</w:t>
      </w:r>
      <w:r w:rsidR="00EB7E52" w:rsidRPr="00DB196D">
        <w:t xml:space="preserve"> zdůvodnění návrhu na</w:t>
      </w:r>
      <w:r w:rsidR="001456E6" w:rsidRPr="00DB196D">
        <w:t> </w:t>
      </w:r>
      <w:r w:rsidR="00EB7E52" w:rsidRPr="00DB196D">
        <w:t xml:space="preserve">udělení/neudělení grantu, které bude </w:t>
      </w:r>
      <w:r w:rsidR="001456E6" w:rsidRPr="00DB196D">
        <w:t xml:space="preserve">následně </w:t>
      </w:r>
      <w:r w:rsidR="00EB7E52" w:rsidRPr="00DB196D">
        <w:t>zveřejněno</w:t>
      </w:r>
      <w:r w:rsidR="00EB7E52" w:rsidRPr="00610CC0">
        <w:rPr>
          <w:caps/>
        </w:rPr>
        <w:t>.</w:t>
      </w:r>
      <w:r w:rsidR="001456E6" w:rsidRPr="00610CC0">
        <w:rPr>
          <w:caps/>
        </w:rPr>
        <w:t xml:space="preserve"> </w:t>
      </w:r>
    </w:p>
    <w:p w:rsidR="00DD30F1" w:rsidRPr="00610CC0" w:rsidRDefault="00DD30F1" w:rsidP="00DD30F1">
      <w:pPr>
        <w:jc w:val="both"/>
        <w:rPr>
          <w:bCs/>
          <w:u w:val="single"/>
        </w:rPr>
      </w:pPr>
    </w:p>
    <w:p w:rsidR="00F6726B" w:rsidRPr="00610CC0" w:rsidRDefault="00BA4D60">
      <w:pPr>
        <w:jc w:val="both"/>
      </w:pPr>
      <w:r w:rsidRPr="00610CC0">
        <w:t xml:space="preserve">Vedle stanovených termínů jednání </w:t>
      </w:r>
      <w:r w:rsidRPr="00610CC0">
        <w:rPr>
          <w:bCs/>
          <w:u w:val="single"/>
        </w:rPr>
        <w:t>2. kol</w:t>
      </w:r>
      <w:r w:rsidR="00350087" w:rsidRPr="00610CC0">
        <w:rPr>
          <w:bCs/>
          <w:u w:val="single"/>
        </w:rPr>
        <w:t>a</w:t>
      </w:r>
      <w:r w:rsidRPr="00610CC0">
        <w:rPr>
          <w:bCs/>
          <w:u w:val="single"/>
        </w:rPr>
        <w:t xml:space="preserve"> hodnocení Grantové komise</w:t>
      </w:r>
      <w:r w:rsidR="00F6726B" w:rsidRPr="00610CC0">
        <w:t xml:space="preserve"> </w:t>
      </w:r>
      <w:r w:rsidRPr="00610CC0">
        <w:t xml:space="preserve">je počítáno s </w:t>
      </w:r>
      <w:r w:rsidR="00F6726B" w:rsidRPr="00610CC0">
        <w:t>účast</w:t>
      </w:r>
      <w:r w:rsidRPr="00610CC0">
        <w:t>í</w:t>
      </w:r>
      <w:r w:rsidR="00F6726B" w:rsidRPr="00610CC0">
        <w:t xml:space="preserve"> členů Grantové komise na jednání </w:t>
      </w:r>
      <w:r w:rsidR="00C651AD" w:rsidRPr="00610CC0">
        <w:rPr>
          <w:bCs/>
        </w:rPr>
        <w:t xml:space="preserve">Výboru KUL ZHMP s předpokládaným termínem </w:t>
      </w:r>
      <w:r w:rsidR="00CA41C7" w:rsidRPr="00610CC0">
        <w:rPr>
          <w:bCs/>
        </w:rPr>
        <w:t>4.</w:t>
      </w:r>
      <w:r w:rsidR="006502CC" w:rsidRPr="00610CC0">
        <w:rPr>
          <w:bCs/>
        </w:rPr>
        <w:t xml:space="preserve"> </w:t>
      </w:r>
      <w:r w:rsidR="00CA41C7" w:rsidRPr="00610CC0">
        <w:rPr>
          <w:bCs/>
        </w:rPr>
        <w:t>12.</w:t>
      </w:r>
      <w:r w:rsidR="006502CC" w:rsidRPr="00610CC0">
        <w:rPr>
          <w:bCs/>
        </w:rPr>
        <w:t xml:space="preserve"> </w:t>
      </w:r>
      <w:r w:rsidR="00CA41C7" w:rsidRPr="00610CC0">
        <w:rPr>
          <w:bCs/>
        </w:rPr>
        <w:t>2019,</w:t>
      </w:r>
      <w:r w:rsidR="00C651AD" w:rsidRPr="00610CC0">
        <w:rPr>
          <w:bCs/>
        </w:rPr>
        <w:t xml:space="preserve"> kde by mělo dojít k projednání návrhu Grantové komise na udělení jednoletých a víceletých grantů a</w:t>
      </w:r>
      <w:r w:rsidR="00AF5EB3" w:rsidRPr="00610CC0">
        <w:rPr>
          <w:bCs/>
        </w:rPr>
        <w:t> </w:t>
      </w:r>
      <w:r w:rsidR="00583B00" w:rsidRPr="00610CC0">
        <w:rPr>
          <w:bCs/>
        </w:rPr>
        <w:t>následné</w:t>
      </w:r>
      <w:r w:rsidR="00AF5EB3" w:rsidRPr="00610CC0">
        <w:rPr>
          <w:bCs/>
        </w:rPr>
        <w:t>mu</w:t>
      </w:r>
      <w:r w:rsidR="00583B00" w:rsidRPr="00610CC0">
        <w:rPr>
          <w:bCs/>
        </w:rPr>
        <w:t xml:space="preserve"> </w:t>
      </w:r>
      <w:r w:rsidR="00C651AD" w:rsidRPr="00610CC0">
        <w:rPr>
          <w:bCs/>
        </w:rPr>
        <w:t>zveřejnění</w:t>
      </w:r>
      <w:r w:rsidR="00583B00" w:rsidRPr="00610CC0">
        <w:rPr>
          <w:bCs/>
        </w:rPr>
        <w:t xml:space="preserve"> tohoto návrhu</w:t>
      </w:r>
      <w:r w:rsidR="00C651AD" w:rsidRPr="00610CC0">
        <w:rPr>
          <w:bCs/>
        </w:rPr>
        <w:t xml:space="preserve"> </w:t>
      </w:r>
      <w:r w:rsidR="00E913DC" w:rsidRPr="00610CC0">
        <w:rPr>
          <w:bCs/>
        </w:rPr>
        <w:t xml:space="preserve">na webových stránkách města </w:t>
      </w:r>
      <w:r w:rsidR="00C651AD" w:rsidRPr="00610CC0">
        <w:rPr>
          <w:bCs/>
        </w:rPr>
        <w:t>v příloze zápisu z tohoto jednání</w:t>
      </w:r>
      <w:r w:rsidR="00583B00" w:rsidRPr="00610CC0">
        <w:rPr>
          <w:bCs/>
        </w:rPr>
        <w:t>.</w:t>
      </w:r>
    </w:p>
    <w:p w:rsidR="00A84A6E" w:rsidRPr="00610CC0" w:rsidRDefault="00A84A6E">
      <w:pPr>
        <w:jc w:val="both"/>
      </w:pPr>
      <w:r w:rsidRPr="00610CC0">
        <w:t xml:space="preserve">Se všemi členy Grantové komise </w:t>
      </w:r>
      <w:r w:rsidR="00651B64" w:rsidRPr="00610CC0">
        <w:t>je</w:t>
      </w:r>
      <w:r w:rsidR="00F6726B" w:rsidRPr="00610CC0">
        <w:t xml:space="preserve"> </w:t>
      </w:r>
      <w:r w:rsidRPr="00610CC0">
        <w:t xml:space="preserve">uzavřena </w:t>
      </w:r>
      <w:proofErr w:type="spellStart"/>
      <w:r w:rsidRPr="00610CC0">
        <w:t>inominátní</w:t>
      </w:r>
      <w:proofErr w:type="spellEnd"/>
      <w:r w:rsidRPr="00610CC0">
        <w:t xml:space="preserve"> smlouva o hodnocení projektů a účasti v Grantové komisi</w:t>
      </w:r>
      <w:r w:rsidR="00F6726B" w:rsidRPr="00610CC0">
        <w:t xml:space="preserve"> po dobu jejich jmenování Radou HMP</w:t>
      </w:r>
      <w:r w:rsidRPr="00610CC0">
        <w:t xml:space="preserve">, s expertními hodnotiteli bude uzavřena </w:t>
      </w:r>
      <w:proofErr w:type="spellStart"/>
      <w:r w:rsidRPr="00610CC0">
        <w:t>inominátní</w:t>
      </w:r>
      <w:proofErr w:type="spellEnd"/>
      <w:r w:rsidRPr="00610CC0">
        <w:t xml:space="preserve"> smlouva o</w:t>
      </w:r>
      <w:r w:rsidR="00F6726B" w:rsidRPr="00610CC0">
        <w:t xml:space="preserve"> aktuálním </w:t>
      </w:r>
      <w:r w:rsidRPr="00610CC0">
        <w:t xml:space="preserve">hodnocení </w:t>
      </w:r>
      <w:r w:rsidR="00F6726B" w:rsidRPr="00610CC0">
        <w:t xml:space="preserve">jim přidělených </w:t>
      </w:r>
      <w:r w:rsidRPr="00610CC0">
        <w:t>projektů.</w:t>
      </w:r>
    </w:p>
    <w:p w:rsidR="00F6726B" w:rsidRPr="00610CC0" w:rsidRDefault="00F6726B">
      <w:pPr>
        <w:jc w:val="both"/>
        <w:rPr>
          <w:sz w:val="14"/>
        </w:rPr>
      </w:pPr>
    </w:p>
    <w:p w:rsidR="00525F8F" w:rsidRPr="00610CC0" w:rsidRDefault="00525F8F">
      <w:pPr>
        <w:jc w:val="both"/>
        <w:rPr>
          <w:sz w:val="14"/>
        </w:rPr>
      </w:pPr>
    </w:p>
    <w:p w:rsidR="00F8414B" w:rsidRPr="00610CC0" w:rsidRDefault="00F8414B" w:rsidP="00F8414B">
      <w:pPr>
        <w:jc w:val="both"/>
        <w:rPr>
          <w:bCs/>
          <w:u w:val="single"/>
        </w:rPr>
      </w:pPr>
      <w:r w:rsidRPr="00610CC0">
        <w:rPr>
          <w:bCs/>
          <w:u w:val="single"/>
        </w:rPr>
        <w:t>Důležité termíny dle Harmonogramu schváleného Radou HMP:</w:t>
      </w:r>
    </w:p>
    <w:p w:rsidR="007326BB" w:rsidRPr="00610CC0" w:rsidRDefault="007326BB" w:rsidP="00F8414B">
      <w:pPr>
        <w:jc w:val="both"/>
        <w:rPr>
          <w:bCs/>
          <w:u w:val="single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7324"/>
      </w:tblGrid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27. 7.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V oddělení kultury KUC MHMP evidence přijatých žádostí v rámci jednotlivých skupin a oborů, import všech řádně odeslaných projektů do programu Granty, 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V oddělení kultury KUC MHMP posouzení všech žádostí z hlediska splnění veškerých požadovaných formálních náležitostí, zpracování návrhů na vyřazení žádostí nesplňujících formální náležitosti, vytvoření seznamu přijatých žádostí k hodnocení rozděleného dle skupin a oborů.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 5.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Zpřístupnění všech elektronických žádostí všem členům Grantové komise, rozdělování všech projektů konkrétním expertním hodnotitelům.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423799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14. 8. 2019</w:t>
            </w:r>
          </w:p>
        </w:tc>
        <w:tc>
          <w:tcPr>
            <w:tcW w:w="7324" w:type="dxa"/>
            <w:vAlign w:val="center"/>
          </w:tcPr>
          <w:p w:rsidR="00423799" w:rsidRPr="00610CC0" w:rsidRDefault="008657AC" w:rsidP="008657AC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Oborové dvojice Grantové komise zašlou tajemnici GK rozdělení projektů svého oboru konkrétním expertním hodnotitelům</w:t>
            </w:r>
            <w:r w:rsidR="00423799" w:rsidRPr="00610CC0">
              <w:rPr>
                <w:sz w:val="22"/>
                <w:szCs w:val="22"/>
              </w:rPr>
              <w:t>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 15.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Oddělení kultury KUC MHMP zpřístupní elektronické žádosti</w:t>
            </w:r>
            <w:r w:rsidRPr="00610CC0">
              <w:rPr>
                <w:bCs/>
                <w:sz w:val="22"/>
                <w:szCs w:val="22"/>
              </w:rPr>
              <w:t xml:space="preserve"> </w:t>
            </w:r>
            <w:r w:rsidRPr="00610CC0">
              <w:rPr>
                <w:sz w:val="22"/>
                <w:szCs w:val="22"/>
              </w:rPr>
              <w:t xml:space="preserve">o víceletý grant a </w:t>
            </w:r>
            <w:r w:rsidRPr="00610CC0">
              <w:t> jednoletých projektů se žádostí o celkovou podporu nad 1.000.000 Kč</w:t>
            </w:r>
            <w:r w:rsidRPr="00610CC0">
              <w:rPr>
                <w:bCs/>
                <w:sz w:val="22"/>
                <w:szCs w:val="22"/>
              </w:rPr>
              <w:t xml:space="preserve"> </w:t>
            </w:r>
            <w:r w:rsidRPr="00610CC0">
              <w:rPr>
                <w:sz w:val="22"/>
                <w:szCs w:val="22"/>
              </w:rPr>
              <w:t>odborníkům na ekonomiku/auditorům, kteří posoudí přiměřenost a reálnost předkládaného rozpočtu a dosavadní hospodaření žadatele. Jejich stanoviska budou zpřístupněny všem členům Grantové komise.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17.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Oddělení kultury KUC MHMP zpřístupní přidělené žádosti expertním hodnotitelům té oblasti, ve které budou projekty posuzovat.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7. 9.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V oddělení kultury KUC MHMP přiřazení anotací a historie v minulosti získaných podpor od HMP k projektům v posledních 3 letech, případně další informace důležité pro hodnocení i pro jednání celé Grantové komise k návrhům na udělení grantů, v seznamu všech žádostí o grant.</w:t>
            </w:r>
          </w:p>
        </w:tc>
      </w:tr>
      <w:tr w:rsidR="00423799" w:rsidRPr="00610CC0" w:rsidTr="00CB56FD">
        <w:trPr>
          <w:trHeight w:val="373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21. 9.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Termín odevzdání hodnocení ekonomických expertních hodnotitelů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21. 10.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 xml:space="preserve">PRVNÍ KOLO HODNOCENÍ </w:t>
            </w:r>
            <w:r w:rsidRPr="00610CC0">
              <w:rPr>
                <w:sz w:val="22"/>
                <w:szCs w:val="22"/>
              </w:rPr>
              <w:t>Grantové komise –</w:t>
            </w:r>
            <w:r w:rsidRPr="00610CC0">
              <w:rPr>
                <w:sz w:val="22"/>
                <w:szCs w:val="22"/>
                <w:u w:val="single"/>
              </w:rPr>
              <w:t xml:space="preserve"> </w:t>
            </w:r>
            <w:r w:rsidRPr="00610CC0">
              <w:rPr>
                <w:sz w:val="22"/>
                <w:szCs w:val="22"/>
              </w:rPr>
              <w:t>odeslání elektronického záznamu o bodování každého projektu, vyplnění hodnotících formulářů pro jednoleté i víceleté granty se zdůvodněním hodnocení.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lastRenderedPageBreak/>
              <w:t>do 31. 10.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 xml:space="preserve">Oborové dvojice </w:t>
            </w:r>
            <w:r w:rsidRPr="00610CC0">
              <w:rPr>
                <w:sz w:val="22"/>
                <w:szCs w:val="22"/>
                <w:u w:val="single"/>
              </w:rPr>
              <w:t xml:space="preserve">Grantové komise </w:t>
            </w:r>
            <w:r w:rsidRPr="00610CC0">
              <w:rPr>
                <w:sz w:val="22"/>
                <w:szCs w:val="22"/>
              </w:rPr>
              <w:t>– nad všemi hodnoceními v 1. kole hodnocení vyplnění shrnujícího závěrečného zdůvodnění u každého projektu příslušného oboru, komentáře k získanému počtu bodů, k získání/nezískání návrhu na grant.</w:t>
            </w:r>
          </w:p>
        </w:tc>
      </w:tr>
      <w:tr w:rsidR="00423799" w:rsidRPr="00610CC0" w:rsidTr="00CB56FD">
        <w:trPr>
          <w:trHeight w:val="657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ST </w:t>
            </w:r>
            <w:proofErr w:type="gramStart"/>
            <w:r w:rsidRPr="00610CC0">
              <w:rPr>
                <w:sz w:val="22"/>
                <w:szCs w:val="22"/>
              </w:rPr>
              <w:t>13.11.2019</w:t>
            </w:r>
            <w:proofErr w:type="gramEnd"/>
            <w:r w:rsidRPr="00610CC0">
              <w:rPr>
                <w:sz w:val="22"/>
                <w:szCs w:val="22"/>
              </w:rPr>
              <w:t xml:space="preserve"> (10-18)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  <w:lang w:eastAsia="en-US"/>
              </w:rPr>
            </w:pPr>
            <w:r w:rsidRPr="00610CC0">
              <w:rPr>
                <w:sz w:val="22"/>
                <w:szCs w:val="22"/>
              </w:rPr>
              <w:t xml:space="preserve">ČT </w:t>
            </w:r>
            <w:proofErr w:type="gramStart"/>
            <w:r w:rsidRPr="00610CC0">
              <w:rPr>
                <w:sz w:val="22"/>
                <w:szCs w:val="22"/>
              </w:rPr>
              <w:t>14.11.2019</w:t>
            </w:r>
            <w:proofErr w:type="gramEnd"/>
            <w:r w:rsidRPr="00610CC0">
              <w:rPr>
                <w:sz w:val="22"/>
                <w:szCs w:val="22"/>
              </w:rPr>
              <w:t xml:space="preserve"> (10-18)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příp. PÁ </w:t>
            </w:r>
            <w:proofErr w:type="gramStart"/>
            <w:r w:rsidRPr="00610CC0">
              <w:rPr>
                <w:sz w:val="22"/>
                <w:szCs w:val="22"/>
              </w:rPr>
              <w:t>15.11.2019</w:t>
            </w:r>
            <w:proofErr w:type="gramEnd"/>
            <w:r w:rsidRPr="00610CC0">
              <w:rPr>
                <w:sz w:val="22"/>
                <w:szCs w:val="22"/>
              </w:rPr>
              <w:t xml:space="preserve"> </w:t>
            </w:r>
            <w:proofErr w:type="spellStart"/>
            <w:r w:rsidRPr="00610CC0">
              <w:rPr>
                <w:sz w:val="22"/>
                <w:szCs w:val="22"/>
              </w:rPr>
              <w:t>dopol</w:t>
            </w:r>
            <w:proofErr w:type="spellEnd"/>
            <w:r w:rsidRPr="00610CC0">
              <w:rPr>
                <w:sz w:val="22"/>
                <w:szCs w:val="22"/>
              </w:rPr>
              <w:t>.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 xml:space="preserve">vždy v místnosti 201, 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2. patro Škodova paláce, vždy v 10.00 hod.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>DRUHÉ KOLO HODNOCENÍ Grantové komise</w:t>
            </w:r>
            <w:r w:rsidRPr="00610CC0">
              <w:rPr>
                <w:sz w:val="22"/>
                <w:szCs w:val="22"/>
              </w:rPr>
              <w:t>- navržení výše grantu těm projektům, které získaly potřebný počet bodů nad určenou bodovou hranicí: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do 15. 12.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>Jednání Výboru KUL ZHMP</w:t>
            </w:r>
            <w:r w:rsidRPr="00610CC0">
              <w:rPr>
                <w:bCs/>
                <w:sz w:val="22"/>
                <w:szCs w:val="22"/>
              </w:rPr>
              <w:t xml:space="preserve"> (po schválení rozpočtu HMP</w:t>
            </w:r>
            <w:r w:rsidRPr="00610CC0">
              <w:rPr>
                <w:rStyle w:val="Znakapoznpodarou"/>
                <w:sz w:val="22"/>
                <w:szCs w:val="22"/>
              </w:rPr>
              <w:footnoteReference w:id="1"/>
            </w:r>
            <w:r w:rsidRPr="00610CC0">
              <w:rPr>
                <w:bCs/>
                <w:sz w:val="22"/>
                <w:szCs w:val="22"/>
              </w:rPr>
              <w:t>) - projednání návrhu Grantové komise na udělení jednoletých a víceletých grantů a jeho zveřejnění v příloze zápisu z tohoto jednání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do 31. 1. 2020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V RHMP schválení návrhu na udělení jednoletých grantů do 200.000 Kč</w:t>
            </w:r>
            <w:r w:rsidR="006502CC" w:rsidRPr="00610CC0">
              <w:rPr>
                <w:bCs/>
                <w:sz w:val="22"/>
                <w:szCs w:val="22"/>
              </w:rPr>
              <w:t>,</w:t>
            </w:r>
            <w:r w:rsidRPr="00610CC0">
              <w:rPr>
                <w:bCs/>
                <w:sz w:val="22"/>
                <w:szCs w:val="22"/>
              </w:rPr>
              <w:t xml:space="preserve"> v ZHMP schválení návrhu na udělení jednoletých grantů (nad 200.000 Kč) a víceletých grantů</w:t>
            </w:r>
          </w:p>
        </w:tc>
      </w:tr>
      <w:tr w:rsidR="00423799" w:rsidRPr="00610CC0" w:rsidTr="00CB56FD">
        <w:trPr>
          <w:trHeight w:val="413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1. 2. 2020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Zveřejnění výsledků grantového řízení</w:t>
            </w:r>
          </w:p>
        </w:tc>
      </w:tr>
    </w:tbl>
    <w:p w:rsidR="00423799" w:rsidRPr="00610CC0" w:rsidRDefault="00423799" w:rsidP="00F8414B">
      <w:pPr>
        <w:jc w:val="both"/>
        <w:rPr>
          <w:bCs/>
          <w:u w:val="single"/>
        </w:rPr>
      </w:pPr>
    </w:p>
    <w:p w:rsidR="00437A94" w:rsidRPr="00610CC0" w:rsidRDefault="00437A94" w:rsidP="00F8414B"/>
    <w:p w:rsidR="00B2096A" w:rsidRPr="00610CC0" w:rsidRDefault="00B2096A" w:rsidP="00B2096A">
      <w:pPr>
        <w:spacing w:after="120"/>
        <w:ind w:left="-142" w:right="453"/>
        <w:jc w:val="both"/>
      </w:pPr>
      <w:r w:rsidRPr="00610CC0">
        <w:t xml:space="preserve">V souladu s Přílohou č. 1 k usnesení Rady HMP č. </w:t>
      </w:r>
      <w:r w:rsidR="008657AC" w:rsidRPr="00610CC0">
        <w:rPr>
          <w:bCs/>
          <w:iCs/>
        </w:rPr>
        <w:t>488</w:t>
      </w:r>
      <w:r w:rsidRPr="00610CC0">
        <w:rPr>
          <w:bCs/>
          <w:iCs/>
        </w:rPr>
        <w:t xml:space="preserve"> ze dne 2</w:t>
      </w:r>
      <w:r w:rsidR="008657AC" w:rsidRPr="00610CC0">
        <w:rPr>
          <w:bCs/>
          <w:iCs/>
        </w:rPr>
        <w:t>5</w:t>
      </w:r>
      <w:r w:rsidRPr="00610CC0">
        <w:rPr>
          <w:bCs/>
          <w:iCs/>
        </w:rPr>
        <w:t xml:space="preserve">. </w:t>
      </w:r>
      <w:r w:rsidR="008657AC" w:rsidRPr="00610CC0">
        <w:rPr>
          <w:bCs/>
          <w:iCs/>
        </w:rPr>
        <w:t>3</w:t>
      </w:r>
      <w:r w:rsidRPr="00610CC0">
        <w:rPr>
          <w:bCs/>
          <w:iCs/>
        </w:rPr>
        <w:t>. 201</w:t>
      </w:r>
      <w:r w:rsidR="008657AC" w:rsidRPr="00610CC0">
        <w:rPr>
          <w:bCs/>
          <w:iCs/>
        </w:rPr>
        <w:t>9</w:t>
      </w:r>
      <w:r w:rsidRPr="00610CC0">
        <w:rPr>
          <w:bCs/>
          <w:iCs/>
        </w:rPr>
        <w:t xml:space="preserve"> - </w:t>
      </w:r>
      <w:r w:rsidRPr="00610CC0">
        <w:rPr>
          <w:bCs/>
        </w:rPr>
        <w:t>Zásady pro poskytování jednoletých a víceletých účelových dotací – grantů hl. m. Prahy v oblasti kultury a umění v roce 20</w:t>
      </w:r>
      <w:r w:rsidR="008657AC" w:rsidRPr="00610CC0">
        <w:rPr>
          <w:bCs/>
        </w:rPr>
        <w:t>20</w:t>
      </w:r>
      <w:r w:rsidRPr="00610CC0">
        <w:rPr>
          <w:bCs/>
        </w:rPr>
        <w:t xml:space="preserve"> – je</w:t>
      </w:r>
      <w:r w:rsidR="008657AC" w:rsidRPr="00610CC0">
        <w:rPr>
          <w:bCs/>
        </w:rPr>
        <w:t xml:space="preserve"> stanoveno, že</w:t>
      </w:r>
      <w:r w:rsidRPr="00610CC0">
        <w:rPr>
          <w:bCs/>
        </w:rPr>
        <w:t xml:space="preserve"> „</w:t>
      </w:r>
      <w:r w:rsidR="008657AC" w:rsidRPr="00610CC0">
        <w:t>Celkový předpokládaný objem finančních prostředků na</w:t>
      </w:r>
      <w:r w:rsidR="006551EC" w:rsidRPr="00610CC0">
        <w:t> </w:t>
      </w:r>
      <w:r w:rsidR="008657AC" w:rsidRPr="00610CC0">
        <w:t xml:space="preserve">granty hl. m. Prahy v oblasti kultury a umění v roce 2020 činí 350.000.000 Kč, z toho je </w:t>
      </w:r>
      <w:r w:rsidR="008657AC" w:rsidRPr="00610CC0">
        <w:rPr>
          <w:color w:val="000000"/>
        </w:rPr>
        <w:t>237.468.000</w:t>
      </w:r>
      <w:r w:rsidR="008657AC" w:rsidRPr="00610CC0">
        <w:t> Kč vázáno schválenými víceletými granty</w:t>
      </w:r>
      <w:r w:rsidR="007326BB" w:rsidRPr="00610CC0">
        <w:t>.</w:t>
      </w:r>
      <w:r w:rsidRPr="00610CC0">
        <w:t xml:space="preserve">“. </w:t>
      </w:r>
      <w:r w:rsidR="007326BB" w:rsidRPr="00610CC0">
        <w:t>K dispozici pro jednoleté granty roku 20</w:t>
      </w:r>
      <w:r w:rsidR="008657AC" w:rsidRPr="00610CC0">
        <w:t>20</w:t>
      </w:r>
      <w:r w:rsidR="007326BB" w:rsidRPr="00610CC0">
        <w:t xml:space="preserve"> tedy zbývá 1</w:t>
      </w:r>
      <w:r w:rsidR="008257E1" w:rsidRPr="00610CC0">
        <w:t>12</w:t>
      </w:r>
      <w:r w:rsidR="007326BB" w:rsidRPr="00610CC0">
        <w:t>.</w:t>
      </w:r>
      <w:r w:rsidR="008257E1" w:rsidRPr="00610CC0">
        <w:t>532</w:t>
      </w:r>
      <w:r w:rsidR="007326BB" w:rsidRPr="00610CC0">
        <w:t>.000 Kč.</w:t>
      </w:r>
    </w:p>
    <w:p w:rsidR="00DD30F1" w:rsidRPr="00610CC0" w:rsidRDefault="00DD30F1" w:rsidP="00DD30F1">
      <w:pPr>
        <w:jc w:val="both"/>
      </w:pPr>
    </w:p>
    <w:p w:rsidR="00A84A6E" w:rsidRPr="00610CC0" w:rsidRDefault="00A84A6E">
      <w:pPr>
        <w:jc w:val="both"/>
      </w:pPr>
    </w:p>
    <w:p w:rsidR="00A84A6E" w:rsidRPr="00610CC0" w:rsidRDefault="00A84A6E">
      <w:pPr>
        <w:jc w:val="both"/>
      </w:pPr>
      <w:r w:rsidRPr="00610CC0">
        <w:t xml:space="preserve">Zapsala: </w:t>
      </w:r>
      <w:r w:rsidRPr="00610CC0">
        <w:tab/>
      </w:r>
      <w:r w:rsidRPr="00610CC0">
        <w:tab/>
      </w:r>
      <w:r w:rsidR="00F32D55" w:rsidRPr="00610CC0">
        <w:t xml:space="preserve">Mgr. </w:t>
      </w:r>
      <w:r w:rsidRPr="00610CC0">
        <w:t>Jana Lapáčková</w:t>
      </w:r>
    </w:p>
    <w:p w:rsidR="0051223A" w:rsidRPr="00610CC0" w:rsidRDefault="00610CC0" w:rsidP="00DC208D">
      <w:pPr>
        <w:spacing w:after="120"/>
        <w:jc w:val="both"/>
      </w:pPr>
      <w:r>
        <w:t>Ověřila</w:t>
      </w:r>
      <w:r w:rsidR="0051223A" w:rsidRPr="00610CC0">
        <w:t>:</w:t>
      </w:r>
      <w:r w:rsidR="0051223A" w:rsidRPr="00610CC0">
        <w:tab/>
      </w:r>
      <w:r w:rsidR="0051223A" w:rsidRPr="00610CC0">
        <w:tab/>
      </w:r>
      <w:r w:rsidR="00F32D55" w:rsidRPr="00610CC0">
        <w:t>Mgr. Zuzana Navrátilová</w:t>
      </w:r>
    </w:p>
    <w:p w:rsidR="00A84A6E" w:rsidRPr="00610CC0" w:rsidRDefault="00A84A6E" w:rsidP="00DC208D">
      <w:pPr>
        <w:spacing w:line="360" w:lineRule="auto"/>
        <w:jc w:val="both"/>
      </w:pPr>
      <w:r w:rsidRPr="00610CC0">
        <w:t xml:space="preserve">Schválil: </w:t>
      </w:r>
      <w:r w:rsidRPr="00610CC0">
        <w:tab/>
      </w:r>
      <w:r w:rsidRPr="00610CC0">
        <w:tab/>
      </w:r>
      <w:r w:rsidR="008657AC" w:rsidRPr="00610CC0">
        <w:t>Mgr. Martin Benda</w:t>
      </w:r>
      <w:r w:rsidR="00DC208D" w:rsidRPr="00610CC0">
        <w:tab/>
      </w:r>
      <w:r w:rsidR="00DC208D" w:rsidRPr="00610CC0">
        <w:tab/>
      </w:r>
      <w:r w:rsidR="00DC208D" w:rsidRPr="00610CC0">
        <w:tab/>
        <w:t>…………………………………</w:t>
      </w:r>
      <w:proofErr w:type="gramStart"/>
      <w:r w:rsidR="00DC208D" w:rsidRPr="00610CC0">
        <w:t>…..</w:t>
      </w:r>
      <w:proofErr w:type="gramEnd"/>
    </w:p>
    <w:p w:rsidR="008F0FA6" w:rsidRPr="00610CC0" w:rsidRDefault="008F0FA6">
      <w:r w:rsidRPr="00610CC0">
        <w:br w:type="page"/>
      </w:r>
    </w:p>
    <w:p w:rsidR="008F0FA6" w:rsidRPr="00610CC0" w:rsidRDefault="008F0FA6">
      <w:pPr>
        <w:jc w:val="both"/>
      </w:pPr>
      <w:r w:rsidRPr="00610CC0">
        <w:rPr>
          <w:noProof/>
        </w:rPr>
        <w:lastRenderedPageBreak/>
        <w:drawing>
          <wp:inline distT="0" distB="0" distL="0" distR="0">
            <wp:extent cx="5667375" cy="8010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FA6" w:rsidRPr="00610CC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268" w:right="964" w:bottom="890" w:left="123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EE" w:rsidRDefault="005236EE">
      <w:r>
        <w:separator/>
      </w:r>
    </w:p>
  </w:endnote>
  <w:endnote w:type="continuationSeparator" w:id="0">
    <w:p w:rsidR="005236EE" w:rsidRDefault="0052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EE" w:rsidRDefault="005236EE">
      <w:r>
        <w:separator/>
      </w:r>
    </w:p>
  </w:footnote>
  <w:footnote w:type="continuationSeparator" w:id="0">
    <w:p w:rsidR="005236EE" w:rsidRDefault="005236EE">
      <w:r>
        <w:continuationSeparator/>
      </w:r>
    </w:p>
  </w:footnote>
  <w:footnote w:id="1">
    <w:p w:rsidR="00423799" w:rsidRDefault="00423799" w:rsidP="00423799">
      <w:pPr>
        <w:pStyle w:val="Textpoznpodarou"/>
        <w:ind w:left="142" w:hanging="142"/>
        <w:jc w:val="both"/>
      </w:pPr>
      <w:r w:rsidRPr="003C180E">
        <w:rPr>
          <w:rStyle w:val="Znakapoznpodarou"/>
          <w:b/>
        </w:rPr>
        <w:footnoteRef/>
      </w:r>
      <w:r>
        <w:t xml:space="preserve"> Po schválení rozpočtu HMP, v případě snížení předpokládané částky na granty KUL HMP v rozpočtu hl. m. Prahy, možnost nového jednání Grantové komise nad úpravou již navržených jednotlivých grantů, nové projednávání návrhu Grantové komise ve Výboru KUL ZHMP.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4A6E" w:rsidRDefault="00A84A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0787">
      <w:rPr>
        <w:rStyle w:val="slostrnky"/>
        <w:noProof/>
      </w:rPr>
      <w:t>5</w:t>
    </w:r>
    <w:r>
      <w:rPr>
        <w:rStyle w:val="slostrnky"/>
      </w:rPr>
      <w:fldChar w:fldCharType="end"/>
    </w:r>
  </w:p>
  <w:p w:rsidR="00A84A6E" w:rsidRDefault="00A84A6E" w:rsidP="00E14F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1"/>
      <w:gridCol w:w="947"/>
      <w:gridCol w:w="362"/>
      <w:gridCol w:w="2615"/>
      <w:gridCol w:w="1753"/>
      <w:gridCol w:w="1055"/>
      <w:gridCol w:w="22"/>
      <w:gridCol w:w="850"/>
      <w:gridCol w:w="1565"/>
      <w:gridCol w:w="10"/>
    </w:tblGrid>
    <w:tr w:rsidR="00A84A6E" w:rsidRPr="00610CC0">
      <w:trPr>
        <w:trHeight w:val="1252"/>
      </w:trPr>
      <w:tc>
        <w:tcPr>
          <w:tcW w:w="18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032648">
          <w:pPr>
            <w:pStyle w:val="Zhlav"/>
            <w:tabs>
              <w:tab w:val="left" w:pos="2057"/>
            </w:tabs>
          </w:pPr>
          <w:r w:rsidRPr="00610CC0"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2" name="obrázek 2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A84A6E">
          <w:pPr>
            <w:pStyle w:val="Zhlav"/>
            <w:spacing w:line="680" w:lineRule="exact"/>
            <w:rPr>
              <w:spacing w:val="20"/>
            </w:rPr>
          </w:pPr>
          <w:r w:rsidRPr="00610CC0">
            <w:rPr>
              <w:spacing w:val="20"/>
            </w:rPr>
            <w:t>HLAVNÍ MĚSTO PRAHA</w:t>
          </w:r>
        </w:p>
        <w:p w:rsidR="00A84A6E" w:rsidRPr="00610CC0" w:rsidRDefault="00A84A6E">
          <w:pPr>
            <w:pStyle w:val="Zhlav"/>
            <w:spacing w:line="320" w:lineRule="exact"/>
            <w:rPr>
              <w:spacing w:val="20"/>
            </w:rPr>
          </w:pPr>
          <w:r w:rsidRPr="00610CC0">
            <w:rPr>
              <w:spacing w:val="20"/>
            </w:rPr>
            <w:t>MAGISTRÁT HLAVNÍHO MĚSTA PRAHY</w:t>
          </w:r>
        </w:p>
      </w:tc>
      <w:tc>
        <w:tcPr>
          <w:tcW w:w="2447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A84A6E">
          <w:pPr>
            <w:pStyle w:val="Zhlav"/>
          </w:pPr>
          <w:r w:rsidRPr="00610CC0">
            <w:rPr>
              <w:b/>
              <w:bCs/>
            </w:rPr>
            <w:t>Zápis z 1. jednání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555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b/>
              <w:bCs/>
              <w:sz w:val="22"/>
              <w:szCs w:val="23"/>
            </w:rPr>
          </w:pPr>
          <w:r>
            <w:rPr>
              <w:b/>
              <w:bCs/>
              <w:sz w:val="22"/>
              <w:szCs w:val="23"/>
            </w:rPr>
            <w:t xml:space="preserve">Komisi Rady HMP </w:t>
          </w:r>
          <w:r>
            <w:rPr>
              <w:b/>
              <w:bCs/>
              <w:sz w:val="22"/>
              <w:szCs w:val="36"/>
            </w:rPr>
            <w:t>pro udělování grantů hl. m. Prahy v oblasti kultury a umění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2428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Přítomni</w:t>
          </w:r>
          <w:r w:rsidR="00254B47">
            <w:rPr>
              <w:sz w:val="22"/>
              <w:szCs w:val="22"/>
            </w:rPr>
            <w:t>: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B63F1" w:rsidRPr="006730FF" w:rsidRDefault="00E0743C" w:rsidP="001268F3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Mgr. Martin Benda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 </w:t>
          </w:r>
          <w:r w:rsidR="003B63F1" w:rsidRPr="006730FF">
            <w:rPr>
              <w:rFonts w:ascii="Times New Roman" w:hAnsi="Times New Roman"/>
              <w:sz w:val="24"/>
              <w:szCs w:val="24"/>
            </w:rPr>
            <w:t>- předseda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3B63F1" w:rsidRPr="006730FF" w:rsidRDefault="006730FF" w:rsidP="003B63F1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 w:rsidRPr="006730FF">
            <w:rPr>
              <w:rFonts w:ascii="Times New Roman" w:hAnsi="Times New Roman"/>
              <w:sz w:val="24"/>
              <w:szCs w:val="24"/>
            </w:rPr>
            <w:t xml:space="preserve">MgA. Jiří Sulženko, </w:t>
          </w:r>
          <w:proofErr w:type="spellStart"/>
          <w:r w:rsidRPr="006730FF">
            <w:rPr>
              <w:rFonts w:ascii="Times New Roman" w:hAnsi="Times New Roman"/>
              <w:sz w:val="24"/>
              <w:szCs w:val="24"/>
            </w:rPr>
            <w:t>Ph</w:t>
          </w:r>
          <w:proofErr w:type="spellEnd"/>
          <w:r w:rsidRPr="006730FF">
            <w:rPr>
              <w:rFonts w:ascii="Times New Roman" w:hAnsi="Times New Roman"/>
              <w:sz w:val="24"/>
              <w:szCs w:val="24"/>
            </w:rPr>
            <w:t>. D.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, </w:t>
          </w:r>
          <w:r w:rsidR="00E0743C">
            <w:rPr>
              <w:rFonts w:ascii="Times New Roman" w:hAnsi="Times New Roman"/>
              <w:sz w:val="24"/>
              <w:szCs w:val="24"/>
            </w:rPr>
            <w:t xml:space="preserve">Mgr. Zdeněk A. Tichý, 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prof. Ivanka Kubicová, </w:t>
          </w:r>
          <w:r w:rsidRPr="006730FF">
            <w:rPr>
              <w:rFonts w:ascii="Times New Roman" w:hAnsi="Times New Roman"/>
              <w:sz w:val="24"/>
              <w:szCs w:val="24"/>
            </w:rPr>
            <w:t xml:space="preserve">doc. Adam Halaš, Ph.D., </w:t>
          </w:r>
          <w:r w:rsidR="002D789B">
            <w:rPr>
              <w:rFonts w:ascii="Times New Roman" w:hAnsi="Times New Roman"/>
              <w:sz w:val="24"/>
              <w:szCs w:val="24"/>
            </w:rPr>
            <w:t xml:space="preserve">Richard Drury, </w:t>
          </w:r>
          <w:proofErr w:type="gramStart"/>
          <w:r w:rsidR="002D789B">
            <w:rPr>
              <w:rFonts w:ascii="Times New Roman" w:hAnsi="Times New Roman"/>
              <w:sz w:val="24"/>
              <w:szCs w:val="24"/>
            </w:rPr>
            <w:t>M.A.</w:t>
          </w:r>
          <w:proofErr w:type="gramEnd"/>
          <w:r w:rsidR="002D789B"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6730FF">
            <w:rPr>
              <w:rFonts w:ascii="Times New Roman" w:hAnsi="Times New Roman"/>
              <w:sz w:val="24"/>
              <w:szCs w:val="24"/>
            </w:rPr>
            <w:t>PhDr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. Petr Bílek, PhDr. </w:t>
          </w:r>
          <w:r w:rsidR="00185EE1" w:rsidRPr="006730FF">
            <w:rPr>
              <w:rFonts w:ascii="Times New Roman" w:hAnsi="Times New Roman"/>
              <w:sz w:val="24"/>
              <w:szCs w:val="24"/>
            </w:rPr>
            <w:t xml:space="preserve">Jan </w:t>
          </w:r>
          <w:proofErr w:type="spellStart"/>
          <w:r w:rsidR="00185EE1" w:rsidRPr="006730FF">
            <w:rPr>
              <w:rFonts w:ascii="Times New Roman" w:hAnsi="Times New Roman"/>
              <w:sz w:val="24"/>
              <w:szCs w:val="24"/>
            </w:rPr>
            <w:t>Foll</w:t>
          </w:r>
          <w:proofErr w:type="spellEnd"/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, doc. MgA. Ivo </w:t>
          </w:r>
          <w:proofErr w:type="spellStart"/>
          <w:r w:rsidR="001268F3" w:rsidRPr="006730FF">
            <w:rPr>
              <w:rFonts w:ascii="Times New Roman" w:hAnsi="Times New Roman"/>
              <w:sz w:val="24"/>
              <w:szCs w:val="24"/>
            </w:rPr>
            <w:t>Mathé</w:t>
          </w:r>
          <w:proofErr w:type="spellEnd"/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, </w:t>
          </w:r>
          <w:r w:rsidR="006977D6">
            <w:rPr>
              <w:rFonts w:ascii="Times New Roman" w:hAnsi="Times New Roman"/>
              <w:sz w:val="24"/>
              <w:szCs w:val="24"/>
            </w:rPr>
            <w:t>Mgr.</w:t>
          </w:r>
          <w:r w:rsidR="00E0743C">
            <w:rPr>
              <w:rFonts w:ascii="Times New Roman" w:hAnsi="Times New Roman"/>
              <w:sz w:val="24"/>
              <w:szCs w:val="24"/>
            </w:rPr>
            <w:t> </w:t>
          </w:r>
          <w:r w:rsidR="006977D6">
            <w:rPr>
              <w:rFonts w:ascii="Times New Roman" w:hAnsi="Times New Roman"/>
              <w:sz w:val="24"/>
              <w:szCs w:val="24"/>
            </w:rPr>
            <w:t xml:space="preserve">Jan </w:t>
          </w:r>
          <w:proofErr w:type="spellStart"/>
          <w:r w:rsidR="006977D6">
            <w:rPr>
              <w:rFonts w:ascii="Times New Roman" w:hAnsi="Times New Roman"/>
              <w:sz w:val="24"/>
              <w:szCs w:val="24"/>
            </w:rPr>
            <w:t>Press</w:t>
          </w:r>
          <w:proofErr w:type="spellEnd"/>
          <w:r w:rsidR="006977D6">
            <w:rPr>
              <w:rFonts w:ascii="Times New Roman" w:hAnsi="Times New Roman"/>
              <w:sz w:val="24"/>
              <w:szCs w:val="24"/>
            </w:rPr>
            <w:t xml:space="preserve"> 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>– členové</w:t>
          </w:r>
        </w:p>
        <w:p w:rsidR="00A84A6E" w:rsidRDefault="006730FF" w:rsidP="003B63F1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 w:rsidRPr="006730FF">
            <w:rPr>
              <w:rFonts w:ascii="Times New Roman" w:hAnsi="Times New Roman"/>
              <w:sz w:val="24"/>
              <w:szCs w:val="24"/>
            </w:rPr>
            <w:t xml:space="preserve">Mgr. Zuzana Navrátilová, </w:t>
          </w:r>
          <w:r w:rsidR="00A84A6E" w:rsidRPr="006730FF">
            <w:rPr>
              <w:rFonts w:ascii="Times New Roman" w:hAnsi="Times New Roman"/>
              <w:sz w:val="24"/>
              <w:szCs w:val="24"/>
            </w:rPr>
            <w:t>Mgr. Jana Lapáčková</w:t>
          </w:r>
          <w:r w:rsidR="003B63F1" w:rsidRPr="006730FF">
            <w:rPr>
              <w:rFonts w:ascii="Times New Roman" w:hAnsi="Times New Roman"/>
              <w:sz w:val="24"/>
              <w:szCs w:val="24"/>
            </w:rPr>
            <w:t xml:space="preserve"> - </w:t>
          </w:r>
          <w:r w:rsidR="00A84A6E" w:rsidRPr="006730FF">
            <w:rPr>
              <w:rFonts w:ascii="Times New Roman" w:hAnsi="Times New Roman"/>
              <w:sz w:val="24"/>
              <w:szCs w:val="24"/>
            </w:rPr>
            <w:t xml:space="preserve"> tajemnice komise</w:t>
          </w:r>
        </w:p>
        <w:p w:rsidR="00ED73E6" w:rsidRPr="001268F3" w:rsidRDefault="00ED73E6" w:rsidP="0060614F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Hosté: člen</w:t>
          </w:r>
          <w:r w:rsidR="00E0743C">
            <w:rPr>
              <w:rFonts w:ascii="Times New Roman" w:hAnsi="Times New Roman"/>
              <w:sz w:val="24"/>
              <w:szCs w:val="24"/>
            </w:rPr>
            <w:t>ka</w:t>
          </w:r>
          <w:r>
            <w:rPr>
              <w:rFonts w:ascii="Times New Roman" w:hAnsi="Times New Roman"/>
              <w:sz w:val="24"/>
              <w:szCs w:val="24"/>
            </w:rPr>
            <w:t xml:space="preserve"> Rady HMP pro ku</w:t>
          </w:r>
          <w:r w:rsidR="00713ADF">
            <w:rPr>
              <w:rFonts w:ascii="Times New Roman" w:hAnsi="Times New Roman"/>
              <w:sz w:val="24"/>
              <w:szCs w:val="24"/>
            </w:rPr>
            <w:t xml:space="preserve">lturu </w:t>
          </w:r>
          <w:r w:rsidR="00E0743C">
            <w:rPr>
              <w:rFonts w:ascii="Times New Roman" w:hAnsi="Times New Roman"/>
              <w:sz w:val="24"/>
              <w:szCs w:val="24"/>
            </w:rPr>
            <w:t>MgA. Hana Třeštíková</w:t>
          </w:r>
          <w:r w:rsidR="00713ADF">
            <w:rPr>
              <w:rFonts w:ascii="Times New Roman" w:hAnsi="Times New Roman"/>
              <w:sz w:val="24"/>
              <w:szCs w:val="24"/>
            </w:rPr>
            <w:t>, ředitel odboru</w:t>
          </w:r>
          <w:r w:rsidR="00E0743C">
            <w:rPr>
              <w:rFonts w:ascii="Times New Roman" w:hAnsi="Times New Roman"/>
              <w:sz w:val="24"/>
              <w:szCs w:val="24"/>
            </w:rPr>
            <w:t xml:space="preserve"> kultury a</w:t>
          </w:r>
          <w:r w:rsidR="0060614F">
            <w:rPr>
              <w:rFonts w:ascii="Times New Roman" w:hAnsi="Times New Roman"/>
              <w:sz w:val="24"/>
              <w:szCs w:val="24"/>
            </w:rPr>
            <w:t> </w:t>
          </w:r>
          <w:r w:rsidR="00E0743C">
            <w:rPr>
              <w:rFonts w:ascii="Times New Roman" w:hAnsi="Times New Roman"/>
              <w:sz w:val="24"/>
              <w:szCs w:val="24"/>
            </w:rPr>
            <w:t>cestovního ruchu MHMP</w:t>
          </w:r>
          <w:r w:rsidR="00713ADF">
            <w:rPr>
              <w:rFonts w:ascii="Times New Roman" w:hAnsi="Times New Roman"/>
              <w:sz w:val="24"/>
              <w:szCs w:val="24"/>
            </w:rPr>
            <w:t xml:space="preserve"> Mgr.</w:t>
          </w:r>
          <w:r w:rsidR="00E0743C">
            <w:rPr>
              <w:rFonts w:ascii="Times New Roman" w:hAnsi="Times New Roman"/>
              <w:sz w:val="24"/>
              <w:szCs w:val="24"/>
            </w:rPr>
            <w:t> </w:t>
          </w:r>
          <w:r w:rsidR="00713ADF">
            <w:rPr>
              <w:rFonts w:ascii="Times New Roman" w:hAnsi="Times New Roman"/>
              <w:sz w:val="24"/>
              <w:szCs w:val="24"/>
            </w:rPr>
            <w:t>František Cipro</w:t>
          </w:r>
        </w:p>
      </w:tc>
    </w:tr>
    <w:tr w:rsidR="00254B47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561"/>
      </w:trPr>
      <w:tc>
        <w:tcPr>
          <w:tcW w:w="9169" w:type="dxa"/>
          <w:gridSpan w:val="8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54B47" w:rsidRPr="0087205C" w:rsidRDefault="00185EE1" w:rsidP="00E0743C">
          <w:pPr>
            <w:pStyle w:val="Zhlav"/>
            <w:ind w:left="1089" w:hanging="1134"/>
            <w:jc w:val="both"/>
            <w:rPr>
              <w:sz w:val="22"/>
            </w:rPr>
          </w:pPr>
          <w:r>
            <w:rPr>
              <w:sz w:val="22"/>
              <w:szCs w:val="22"/>
            </w:rPr>
            <w:t xml:space="preserve">Omluveni: </w:t>
          </w:r>
          <w:r w:rsidR="00E0743C" w:rsidRPr="006730FF">
            <w:t xml:space="preserve">Jan P. </w:t>
          </w:r>
          <w:proofErr w:type="spellStart"/>
          <w:r w:rsidR="00E0743C" w:rsidRPr="006730FF">
            <w:t>Muchow</w:t>
          </w:r>
          <w:proofErr w:type="spellEnd"/>
          <w:r w:rsidR="00E0743C" w:rsidRPr="006730FF">
            <w:t>,</w:t>
          </w:r>
          <w:r w:rsidR="00E0743C">
            <w:t xml:space="preserve"> </w:t>
          </w:r>
          <w:r w:rsidR="00254B47" w:rsidRPr="001268F3">
            <w:t xml:space="preserve">Mgr. </w:t>
          </w:r>
          <w:r>
            <w:t>Helena Musilová</w:t>
          </w:r>
          <w:r w:rsidR="00E0743C">
            <w:t xml:space="preserve">, </w:t>
          </w:r>
          <w:r w:rsidR="00E0743C" w:rsidRPr="006730FF">
            <w:t>prof.</w:t>
          </w:r>
          <w:r w:rsidR="00E0743C">
            <w:t> </w:t>
          </w:r>
          <w:r w:rsidR="00E0743C" w:rsidRPr="006730FF">
            <w:t>PhDr.</w:t>
          </w:r>
          <w:r w:rsidR="00E0743C">
            <w:t> </w:t>
          </w:r>
          <w:r w:rsidR="00E0743C" w:rsidRPr="006730FF">
            <w:t>Tomáš Kubíček</w:t>
          </w:r>
          <w:r w:rsidR="00E0743C">
            <w:t xml:space="preserve"> Ph.D., </w:t>
          </w:r>
          <w:r w:rsidR="00E0743C" w:rsidRPr="006730FF">
            <w:t>Mgr.</w:t>
          </w:r>
          <w:r w:rsidR="00E0743C">
            <w:t> </w:t>
          </w:r>
          <w:r w:rsidR="00E0743C" w:rsidRPr="006730FF">
            <w:t>Veronika Bednářová, M. A.</w:t>
          </w:r>
          <w:r w:rsidR="00E0743C">
            <w:t xml:space="preserve">, </w:t>
          </w:r>
          <w:r w:rsidR="00E0743C" w:rsidRPr="006730FF">
            <w:t xml:space="preserve">MgA. David Mareček, </w:t>
          </w:r>
          <w:r w:rsidR="00E0743C">
            <w:rPr>
              <w:color w:val="000000"/>
            </w:rPr>
            <w:t>Ph.D.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1002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Věc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Pr="006730FF" w:rsidRDefault="00A84A6E" w:rsidP="000310E2">
          <w:pPr>
            <w:pStyle w:val="Zhlav"/>
            <w:ind w:left="56"/>
            <w:jc w:val="both"/>
            <w:rPr>
              <w:b/>
              <w:bCs/>
            </w:rPr>
          </w:pPr>
          <w:r w:rsidRPr="006730FF">
            <w:rPr>
              <w:b/>
            </w:rPr>
            <w:t xml:space="preserve">Zápis </w:t>
          </w:r>
          <w:r w:rsidR="007D5000" w:rsidRPr="006730FF">
            <w:rPr>
              <w:b/>
            </w:rPr>
            <w:t xml:space="preserve">č. 1 </w:t>
          </w:r>
          <w:r w:rsidRPr="006730FF">
            <w:rPr>
              <w:b/>
            </w:rPr>
            <w:t xml:space="preserve">z jednání komise RHMP </w:t>
          </w:r>
          <w:r w:rsidRPr="006730FF">
            <w:rPr>
              <w:b/>
              <w:bCs/>
            </w:rPr>
            <w:t>pro udělování grantů hl. m. Prahy v oblasti kultury a umění</w:t>
          </w:r>
          <w:r w:rsidRPr="006730FF">
            <w:rPr>
              <w:b/>
            </w:rPr>
            <w:t xml:space="preserve">, které se konalo </w:t>
          </w:r>
          <w:r w:rsidR="00AB0D30" w:rsidRPr="006730FF">
            <w:rPr>
              <w:b/>
            </w:rPr>
            <w:t>2</w:t>
          </w:r>
          <w:r w:rsidR="00E0743C">
            <w:rPr>
              <w:b/>
            </w:rPr>
            <w:t>5</w:t>
          </w:r>
          <w:r w:rsidR="00105D9A" w:rsidRPr="006730FF">
            <w:rPr>
              <w:b/>
            </w:rPr>
            <w:t xml:space="preserve">. </w:t>
          </w:r>
          <w:r w:rsidR="00AB0D30" w:rsidRPr="006730FF">
            <w:rPr>
              <w:b/>
            </w:rPr>
            <w:t>6</w:t>
          </w:r>
          <w:r w:rsidR="00105D9A" w:rsidRPr="006730FF">
            <w:rPr>
              <w:b/>
            </w:rPr>
            <w:t>. 201</w:t>
          </w:r>
          <w:r w:rsidR="000310E2">
            <w:rPr>
              <w:b/>
            </w:rPr>
            <w:t>9</w:t>
          </w:r>
          <w:r w:rsidRPr="006730FF">
            <w:rPr>
              <w:b/>
            </w:rPr>
            <w:t xml:space="preserve"> </w:t>
          </w:r>
          <w:proofErr w:type="gramStart"/>
          <w:r w:rsidR="006B52B8" w:rsidRPr="006730FF">
            <w:rPr>
              <w:b/>
            </w:rPr>
            <w:t>v</w:t>
          </w:r>
          <w:r w:rsidR="00E0743C">
            <w:rPr>
              <w:b/>
            </w:rPr>
            <w:t>e</w:t>
          </w:r>
          <w:proofErr w:type="gramEnd"/>
          <w:r w:rsidR="006B52B8" w:rsidRPr="006730FF">
            <w:rPr>
              <w:b/>
            </w:rPr>
            <w:t> </w:t>
          </w:r>
          <w:r w:rsidR="00E0743C">
            <w:rPr>
              <w:b/>
            </w:rPr>
            <w:t>14</w:t>
          </w:r>
          <w:r w:rsidR="006B52B8" w:rsidRPr="006730FF">
            <w:rPr>
              <w:b/>
            </w:rPr>
            <w:t>.</w:t>
          </w:r>
          <w:r w:rsidR="00AB0D30" w:rsidRPr="006730FF">
            <w:rPr>
              <w:b/>
            </w:rPr>
            <w:t>0</w:t>
          </w:r>
          <w:r w:rsidR="006B52B8" w:rsidRPr="006730FF">
            <w:rPr>
              <w:b/>
            </w:rPr>
            <w:t xml:space="preserve">0 hod. </w:t>
          </w:r>
          <w:r w:rsidR="00E0743C" w:rsidRPr="001A57F3">
            <w:rPr>
              <w:b/>
            </w:rPr>
            <w:t>v </w:t>
          </w:r>
          <w:r w:rsidR="00E0743C" w:rsidRPr="001A57F3">
            <w:rPr>
              <w:b/>
              <w:bCs/>
            </w:rPr>
            <w:t>zasedací místnosti č. 201, 2. patro, Jungmannova 29</w:t>
          </w:r>
          <w:r w:rsidR="00E0743C">
            <w:rPr>
              <w:b/>
              <w:bCs/>
            </w:rPr>
            <w:t xml:space="preserve"> (Škodův palác)</w:t>
          </w:r>
          <w:r w:rsidR="00E0743C" w:rsidRPr="001A57F3">
            <w:rPr>
              <w:b/>
              <w:bCs/>
            </w:rPr>
            <w:t>, 110 01 Praha 1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trHeight w:hRule="exact" w:val="685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ind w:left="56"/>
            <w:rPr>
              <w:sz w:val="22"/>
              <w:szCs w:val="23"/>
            </w:rPr>
          </w:pPr>
          <w:r>
            <w:rPr>
              <w:sz w:val="22"/>
              <w:szCs w:val="23"/>
            </w:rPr>
            <w:t>Mgr. Jana Lapáčková</w:t>
          </w:r>
        </w:p>
      </w:tc>
      <w:tc>
        <w:tcPr>
          <w:tcW w:w="175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Počet stran</w:t>
          </w:r>
          <w:r w:rsidR="00E0743C">
            <w:rPr>
              <w:sz w:val="22"/>
              <w:szCs w:val="22"/>
            </w:rPr>
            <w:t>/příloh</w:t>
          </w:r>
        </w:p>
      </w:tc>
      <w:tc>
        <w:tcPr>
          <w:tcW w:w="107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Pr="00E0743C" w:rsidRDefault="00E525A0" w:rsidP="00E0743C">
          <w:pPr>
            <w:pStyle w:val="Zhlav"/>
            <w:jc w:val="center"/>
            <w:rPr>
              <w:sz w:val="22"/>
              <w:szCs w:val="23"/>
            </w:rPr>
          </w:pPr>
          <w:r>
            <w:rPr>
              <w:rStyle w:val="slostrnky"/>
              <w:sz w:val="22"/>
              <w:szCs w:val="23"/>
            </w:rPr>
            <w:t>4/</w:t>
          </w:r>
          <w:r w:rsidR="00E0743C">
            <w:rPr>
              <w:rStyle w:val="slostrnky"/>
              <w:sz w:val="22"/>
              <w:szCs w:val="23"/>
            </w:rPr>
            <w:t>3</w:t>
          </w: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Datum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6730FF" w:rsidP="00E0743C">
          <w:pPr>
            <w:pStyle w:val="Zhlav"/>
            <w:ind w:left="71"/>
            <w:rPr>
              <w:b/>
              <w:bCs/>
              <w:sz w:val="22"/>
              <w:szCs w:val="23"/>
            </w:rPr>
          </w:pPr>
          <w:r>
            <w:rPr>
              <w:b/>
              <w:bCs/>
              <w:sz w:val="22"/>
              <w:szCs w:val="23"/>
            </w:rPr>
            <w:t xml:space="preserve">2. </w:t>
          </w:r>
          <w:r w:rsidR="00E0743C">
            <w:rPr>
              <w:b/>
              <w:bCs/>
              <w:sz w:val="22"/>
              <w:szCs w:val="23"/>
            </w:rPr>
            <w:t>7</w:t>
          </w:r>
          <w:r w:rsidR="00DC18E2">
            <w:rPr>
              <w:b/>
              <w:bCs/>
              <w:sz w:val="22"/>
              <w:szCs w:val="23"/>
            </w:rPr>
            <w:t>. 201</w:t>
          </w:r>
          <w:r w:rsidR="00E0743C">
            <w:rPr>
              <w:b/>
              <w:bCs/>
              <w:sz w:val="22"/>
              <w:szCs w:val="23"/>
            </w:rPr>
            <w:t>9</w:t>
          </w:r>
        </w:p>
      </w:tc>
    </w:tr>
  </w:tbl>
  <w:p w:rsidR="00A84A6E" w:rsidRDefault="00A84A6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631"/>
    <w:multiLevelType w:val="hybridMultilevel"/>
    <w:tmpl w:val="CBC0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27D"/>
    <w:multiLevelType w:val="hybridMultilevel"/>
    <w:tmpl w:val="0D5E145A"/>
    <w:lvl w:ilvl="0" w:tplc="822688CE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94848"/>
    <w:multiLevelType w:val="hybridMultilevel"/>
    <w:tmpl w:val="CBC0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6982"/>
    <w:multiLevelType w:val="hybridMultilevel"/>
    <w:tmpl w:val="FD765E22"/>
    <w:lvl w:ilvl="0" w:tplc="822688C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2"/>
    <w:rsid w:val="000009C9"/>
    <w:rsid w:val="000105C5"/>
    <w:rsid w:val="000310E2"/>
    <w:rsid w:val="00032648"/>
    <w:rsid w:val="00046194"/>
    <w:rsid w:val="00050CBE"/>
    <w:rsid w:val="00065DCC"/>
    <w:rsid w:val="00093EEF"/>
    <w:rsid w:val="000F5FF5"/>
    <w:rsid w:val="00105D9A"/>
    <w:rsid w:val="001268F3"/>
    <w:rsid w:val="001456E6"/>
    <w:rsid w:val="00162A06"/>
    <w:rsid w:val="00180AB0"/>
    <w:rsid w:val="00185EE1"/>
    <w:rsid w:val="0018603F"/>
    <w:rsid w:val="001B1B46"/>
    <w:rsid w:val="001E77D0"/>
    <w:rsid w:val="0024341F"/>
    <w:rsid w:val="00254B47"/>
    <w:rsid w:val="00267467"/>
    <w:rsid w:val="002745E4"/>
    <w:rsid w:val="00290891"/>
    <w:rsid w:val="002D789B"/>
    <w:rsid w:val="002F7452"/>
    <w:rsid w:val="002F7CF1"/>
    <w:rsid w:val="00302FE5"/>
    <w:rsid w:val="003066C4"/>
    <w:rsid w:val="00350087"/>
    <w:rsid w:val="00372955"/>
    <w:rsid w:val="003B63F1"/>
    <w:rsid w:val="003C4726"/>
    <w:rsid w:val="00410A48"/>
    <w:rsid w:val="00423799"/>
    <w:rsid w:val="00436179"/>
    <w:rsid w:val="00437A94"/>
    <w:rsid w:val="00437E5B"/>
    <w:rsid w:val="00447EFA"/>
    <w:rsid w:val="00451527"/>
    <w:rsid w:val="004522E4"/>
    <w:rsid w:val="004659DA"/>
    <w:rsid w:val="00471898"/>
    <w:rsid w:val="00485837"/>
    <w:rsid w:val="004968CA"/>
    <w:rsid w:val="004A4336"/>
    <w:rsid w:val="004C6333"/>
    <w:rsid w:val="0051223A"/>
    <w:rsid w:val="005130F2"/>
    <w:rsid w:val="00514EDC"/>
    <w:rsid w:val="00517CFC"/>
    <w:rsid w:val="005236EE"/>
    <w:rsid w:val="005249D5"/>
    <w:rsid w:val="00525F8F"/>
    <w:rsid w:val="00551E94"/>
    <w:rsid w:val="005568DE"/>
    <w:rsid w:val="005758A0"/>
    <w:rsid w:val="00583B00"/>
    <w:rsid w:val="005D45D1"/>
    <w:rsid w:val="0060614F"/>
    <w:rsid w:val="00610CC0"/>
    <w:rsid w:val="0063141E"/>
    <w:rsid w:val="006502CC"/>
    <w:rsid w:val="00651538"/>
    <w:rsid w:val="00651B64"/>
    <w:rsid w:val="0065396E"/>
    <w:rsid w:val="006551EC"/>
    <w:rsid w:val="006730FF"/>
    <w:rsid w:val="006935A2"/>
    <w:rsid w:val="006977D6"/>
    <w:rsid w:val="006B1983"/>
    <w:rsid w:val="006B52B8"/>
    <w:rsid w:val="006C2F1F"/>
    <w:rsid w:val="006D0E1D"/>
    <w:rsid w:val="006F346E"/>
    <w:rsid w:val="007021AE"/>
    <w:rsid w:val="00713ADF"/>
    <w:rsid w:val="00715E9E"/>
    <w:rsid w:val="00716E85"/>
    <w:rsid w:val="007326BB"/>
    <w:rsid w:val="00786A47"/>
    <w:rsid w:val="007B071C"/>
    <w:rsid w:val="007D5000"/>
    <w:rsid w:val="0082043E"/>
    <w:rsid w:val="008257E1"/>
    <w:rsid w:val="008453C6"/>
    <w:rsid w:val="0084672B"/>
    <w:rsid w:val="008657AC"/>
    <w:rsid w:val="0087205C"/>
    <w:rsid w:val="008A61C8"/>
    <w:rsid w:val="008B2ADA"/>
    <w:rsid w:val="008F0FA6"/>
    <w:rsid w:val="008F28DD"/>
    <w:rsid w:val="00911D67"/>
    <w:rsid w:val="0091495A"/>
    <w:rsid w:val="009157D1"/>
    <w:rsid w:val="009218C9"/>
    <w:rsid w:val="0092227C"/>
    <w:rsid w:val="0092305B"/>
    <w:rsid w:val="00937CD3"/>
    <w:rsid w:val="009407C4"/>
    <w:rsid w:val="009421A5"/>
    <w:rsid w:val="00950ECD"/>
    <w:rsid w:val="00957B43"/>
    <w:rsid w:val="009A2EF5"/>
    <w:rsid w:val="009D0E41"/>
    <w:rsid w:val="009F41FC"/>
    <w:rsid w:val="00A04B8C"/>
    <w:rsid w:val="00A22A46"/>
    <w:rsid w:val="00A27C78"/>
    <w:rsid w:val="00A30F38"/>
    <w:rsid w:val="00A31401"/>
    <w:rsid w:val="00A42177"/>
    <w:rsid w:val="00A5394B"/>
    <w:rsid w:val="00A84A6E"/>
    <w:rsid w:val="00AB0D30"/>
    <w:rsid w:val="00AB4FF8"/>
    <w:rsid w:val="00AF5EB3"/>
    <w:rsid w:val="00B03B61"/>
    <w:rsid w:val="00B2096A"/>
    <w:rsid w:val="00B25C7C"/>
    <w:rsid w:val="00B362C0"/>
    <w:rsid w:val="00B65E60"/>
    <w:rsid w:val="00B92DEB"/>
    <w:rsid w:val="00BA4D60"/>
    <w:rsid w:val="00BD67FD"/>
    <w:rsid w:val="00BE2B5B"/>
    <w:rsid w:val="00BF4C5A"/>
    <w:rsid w:val="00C11207"/>
    <w:rsid w:val="00C56B87"/>
    <w:rsid w:val="00C651AD"/>
    <w:rsid w:val="00C7149B"/>
    <w:rsid w:val="00C92FC6"/>
    <w:rsid w:val="00CA1210"/>
    <w:rsid w:val="00CA3509"/>
    <w:rsid w:val="00CA41C7"/>
    <w:rsid w:val="00CB3EE2"/>
    <w:rsid w:val="00CF67C8"/>
    <w:rsid w:val="00D1025F"/>
    <w:rsid w:val="00D10FBB"/>
    <w:rsid w:val="00D2206A"/>
    <w:rsid w:val="00D432E8"/>
    <w:rsid w:val="00D4688D"/>
    <w:rsid w:val="00D71242"/>
    <w:rsid w:val="00D9645F"/>
    <w:rsid w:val="00DB196D"/>
    <w:rsid w:val="00DC18E2"/>
    <w:rsid w:val="00DC208D"/>
    <w:rsid w:val="00DD30F1"/>
    <w:rsid w:val="00DD6FBA"/>
    <w:rsid w:val="00E0743C"/>
    <w:rsid w:val="00E108CB"/>
    <w:rsid w:val="00E11B42"/>
    <w:rsid w:val="00E14FC6"/>
    <w:rsid w:val="00E514C7"/>
    <w:rsid w:val="00E525A0"/>
    <w:rsid w:val="00E576A7"/>
    <w:rsid w:val="00E86F35"/>
    <w:rsid w:val="00E913DC"/>
    <w:rsid w:val="00E92072"/>
    <w:rsid w:val="00EB38C5"/>
    <w:rsid w:val="00EB7E52"/>
    <w:rsid w:val="00ED1BFA"/>
    <w:rsid w:val="00ED73E6"/>
    <w:rsid w:val="00EF0787"/>
    <w:rsid w:val="00F307B2"/>
    <w:rsid w:val="00F32D55"/>
    <w:rsid w:val="00F45504"/>
    <w:rsid w:val="00F640EF"/>
    <w:rsid w:val="00F6726B"/>
    <w:rsid w:val="00F8414B"/>
    <w:rsid w:val="00F93401"/>
    <w:rsid w:val="00F966E2"/>
    <w:rsid w:val="00F971E9"/>
    <w:rsid w:val="00FA53B5"/>
    <w:rsid w:val="00FA690A"/>
    <w:rsid w:val="00FC330B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E41E1F-FE26-4A87-ACF8-CB10134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688D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iln">
    <w:name w:val="Strong"/>
    <w:qFormat/>
    <w:rsid w:val="00DC18E2"/>
    <w:rPr>
      <w:b/>
      <w:bCs/>
    </w:rPr>
  </w:style>
  <w:style w:type="paragraph" w:styleId="Zkladntext2">
    <w:name w:val="Body Text 2"/>
    <w:basedOn w:val="Normln"/>
    <w:link w:val="Zkladntext2Char"/>
    <w:semiHidden/>
    <w:rsid w:val="00FA690A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rsid w:val="00FA690A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5E9E"/>
    <w:rPr>
      <w:rFonts w:ascii="Tahoma" w:hAnsi="Tahoma" w:cs="Tahoma"/>
      <w:sz w:val="16"/>
      <w:szCs w:val="16"/>
    </w:rPr>
  </w:style>
  <w:style w:type="paragraph" w:customStyle="1" w:styleId="Odstavec1bNoEnterB">
    <w:name w:val="Odstavec1b_NoEnterB"/>
    <w:basedOn w:val="Normln"/>
    <w:rsid w:val="001268F3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4688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D4688D"/>
    <w:rPr>
      <w:b/>
      <w:bCs/>
      <w:sz w:val="40"/>
      <w:szCs w:val="24"/>
    </w:rPr>
  </w:style>
  <w:style w:type="paragraph" w:customStyle="1" w:styleId="Standard">
    <w:name w:val="Standard"/>
    <w:rsid w:val="00F8414B"/>
    <w:pPr>
      <w:suppressAutoHyphens/>
      <w:autoSpaceDN w:val="0"/>
    </w:pPr>
    <w:rPr>
      <w:kern w:val="3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096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2096A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6B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6BB"/>
  </w:style>
  <w:style w:type="character" w:styleId="Znakapoznpodarou">
    <w:name w:val="footnote reference"/>
    <w:uiPriority w:val="99"/>
    <w:semiHidden/>
    <w:unhideWhenUsed/>
    <w:rsid w:val="0073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praha-mesto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kultura.praha-mesto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1427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body programu:</vt:lpstr>
    </vt:vector>
  </TitlesOfParts>
  <Company>MHMP</Company>
  <LinksUpToDate>false</LinksUpToDate>
  <CharactersWithSpaces>9834</CharactersWithSpaces>
  <SharedDoc>false</SharedDoc>
  <HLinks>
    <vt:vector size="6" baseType="variant"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http://kultura.praha-mesto.cz/GRANTY-HL-M-PRAHY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body programu:</dc:title>
  <dc:subject/>
  <dc:creator>INF</dc:creator>
  <cp:keywords/>
  <cp:lastModifiedBy>Lapáčková Jana (MHMP, OZV)</cp:lastModifiedBy>
  <cp:revision>29</cp:revision>
  <cp:lastPrinted>2019-07-08T08:41:00Z</cp:lastPrinted>
  <dcterms:created xsi:type="dcterms:W3CDTF">2019-07-03T19:37:00Z</dcterms:created>
  <dcterms:modified xsi:type="dcterms:W3CDTF">2019-07-08T10:11:00Z</dcterms:modified>
</cp:coreProperties>
</file>