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360D" w14:textId="77777777" w:rsidR="00342D35" w:rsidRPr="00342D35" w:rsidRDefault="00342D35" w:rsidP="00342D35">
      <w:pPr>
        <w:pStyle w:val="Nadpis2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Toc197339544"/>
      <w:r w:rsidRPr="00342D35">
        <w:rPr>
          <w:rFonts w:ascii="Times New Roman" w:hAnsi="Times New Roman" w:cs="Times New Roman"/>
          <w:i/>
          <w:iCs/>
          <w:sz w:val="22"/>
          <w:szCs w:val="22"/>
        </w:rPr>
        <w:t>Příloha č. 3 – Návod ke zpracování Game Design Dokumentu</w:t>
      </w:r>
      <w:bookmarkEnd w:id="0"/>
      <w:r w:rsidRPr="00342D3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08EC62D9" w14:textId="77777777" w:rsidR="00342D35" w:rsidRPr="00342D35" w:rsidRDefault="00342D35" w:rsidP="00342D35">
      <w:pPr>
        <w:jc w:val="center"/>
        <w:rPr>
          <w:b/>
          <w:bCs/>
          <w:sz w:val="22"/>
          <w:szCs w:val="22"/>
        </w:rPr>
      </w:pPr>
    </w:p>
    <w:p w14:paraId="6F98D54D" w14:textId="77777777" w:rsidR="00342D35" w:rsidRPr="00342D35" w:rsidRDefault="00342D35" w:rsidP="00342D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/>
        <w:contextualSpacing/>
        <w:jc w:val="center"/>
        <w:rPr>
          <w:b/>
          <w:bCs/>
          <w:sz w:val="28"/>
          <w:szCs w:val="28"/>
        </w:rPr>
      </w:pPr>
      <w:r w:rsidRPr="00342D35">
        <w:rPr>
          <w:b/>
          <w:bCs/>
          <w:noProof/>
          <w:sz w:val="28"/>
          <w:szCs w:val="28"/>
        </w:rPr>
        <w:t>Návod ke zpracování</w:t>
      </w:r>
      <w:r w:rsidRPr="00342D35">
        <w:rPr>
          <w:b/>
          <w:sz w:val="28"/>
          <w:szCs w:val="28"/>
        </w:rPr>
        <w:t xml:space="preserve"> Game Design Dokument</w:t>
      </w:r>
      <w:r w:rsidRPr="00342D35">
        <w:rPr>
          <w:b/>
          <w:bCs/>
          <w:sz w:val="28"/>
          <w:szCs w:val="28"/>
        </w:rPr>
        <w:t xml:space="preserve">u </w:t>
      </w:r>
    </w:p>
    <w:p w14:paraId="553BED32" w14:textId="77777777" w:rsidR="00342D35" w:rsidRPr="00342D35" w:rsidRDefault="00342D35" w:rsidP="00342D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/>
        <w:contextualSpacing/>
        <w:jc w:val="center"/>
        <w:rPr>
          <w:color w:val="000000"/>
        </w:rPr>
      </w:pPr>
      <w:r w:rsidRPr="00342D35">
        <w:rPr>
          <w:color w:val="000000" w:themeColor="text1"/>
        </w:rPr>
        <w:t xml:space="preserve">Akcelerační program </w:t>
      </w:r>
      <w:r w:rsidRPr="00342D35">
        <w:t>pro oblast herního vývoje</w:t>
      </w:r>
      <w:r w:rsidRPr="00342D35" w:rsidDel="001A18B6">
        <w:rPr>
          <w:color w:val="000000"/>
        </w:rPr>
        <w:t xml:space="preserve"> </w:t>
      </w:r>
    </w:p>
    <w:p w14:paraId="77078BAD" w14:textId="77777777" w:rsidR="00342D35" w:rsidRPr="00342D35" w:rsidRDefault="00342D35" w:rsidP="00342D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/>
        <w:contextualSpacing/>
        <w:jc w:val="center"/>
        <w:rPr>
          <w:color w:val="000000"/>
        </w:rPr>
      </w:pPr>
      <w:r w:rsidRPr="00342D35">
        <w:rPr>
          <w:color w:val="000000"/>
        </w:rPr>
        <w:t>pro rok 2025</w:t>
      </w:r>
    </w:p>
    <w:p w14:paraId="778656FE" w14:textId="77777777" w:rsidR="00342D35" w:rsidRPr="00342D35" w:rsidRDefault="00342D35" w:rsidP="00342D35">
      <w:pPr>
        <w:jc w:val="center"/>
        <w:rPr>
          <w:sz w:val="22"/>
          <w:szCs w:val="22"/>
        </w:rPr>
      </w:pPr>
      <w:r w:rsidRPr="00342D35">
        <w:rPr>
          <w:b/>
          <w:bCs/>
          <w:sz w:val="22"/>
          <w:szCs w:val="22"/>
        </w:rPr>
        <w:t xml:space="preserve"> </w:t>
      </w:r>
      <w:r w:rsidRPr="00342D35">
        <w:rPr>
          <w:sz w:val="22"/>
          <w:szCs w:val="22"/>
        </w:rPr>
        <w:t>(dále jen „GDD“)</w:t>
      </w:r>
    </w:p>
    <w:p w14:paraId="77C444E2" w14:textId="77777777" w:rsidR="00342D35" w:rsidRPr="00342D35" w:rsidRDefault="00342D35" w:rsidP="00342D35">
      <w:pPr>
        <w:jc w:val="center"/>
        <w:rPr>
          <w:sz w:val="22"/>
          <w:szCs w:val="22"/>
        </w:rPr>
      </w:pPr>
    </w:p>
    <w:p w14:paraId="3F93809F" w14:textId="77777777" w:rsidR="00342D35" w:rsidRPr="00342D35" w:rsidRDefault="00342D35" w:rsidP="00342D35">
      <w:pPr>
        <w:jc w:val="center"/>
        <w:rPr>
          <w:b/>
          <w:bCs/>
          <w:sz w:val="22"/>
          <w:szCs w:val="22"/>
        </w:rPr>
      </w:pPr>
      <w:r w:rsidRPr="00342D35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7B048" wp14:editId="1B82890F">
                <wp:simplePos x="0" y="0"/>
                <wp:positionH relativeFrom="margin">
                  <wp:align>left</wp:align>
                </wp:positionH>
                <wp:positionV relativeFrom="paragraph">
                  <wp:posOffset>7146</wp:posOffset>
                </wp:positionV>
                <wp:extent cx="5628640" cy="801370"/>
                <wp:effectExtent l="0" t="0" r="10160" b="17780"/>
                <wp:wrapNone/>
                <wp:docPr id="1959854204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8013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CFDBA" w14:textId="77777777" w:rsidR="00342D35" w:rsidRPr="00495131" w:rsidRDefault="00342D35" w:rsidP="00342D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C1DC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Žadatel k žádosti o dotaci přiloží GDD ve formátu PDF, ve kterém budou obsaženy </w:t>
                            </w:r>
                            <w:r w:rsidRPr="005C1DCD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všechny povinné kapitoly</w:t>
                            </w:r>
                            <w:r w:rsidRPr="005C1DC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uvedené v tabulce níže. V tabulce jsou též uvedeny příklady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zpracování </w:t>
                            </w:r>
                            <w:r w:rsidRPr="005C1DC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obsahu jednotlivých kapito</w:t>
                            </w:r>
                            <w:r w:rsidRPr="00495131">
                              <w:rPr>
                                <w:color w:val="000000" w:themeColor="text1"/>
                              </w:rPr>
                              <w:t xml:space="preserve">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7B048" id="Obdélník: se zakulacenými rohy 1" o:spid="_x0000_s1026" style="position:absolute;left:0;text-align:left;margin-left:0;margin-top:.55pt;width:443.2pt;height:63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awmQIAALsFAAAOAAAAZHJzL2Uyb0RvYy54bWysVEtv2zAMvg/YfxB0X21nfWRBnCJIkWFA&#10;1xZth54VWYoNyKImKbGzXz9KfqSv7TDsIpMi+ZH6THJ+2daK7IV1FeicZicpJUJzKCq9zemPx/Wn&#10;KSXOM10wBVrk9CAcvVx8/DBvzExMoARVCEsQRLtZY3Jaem9mSeJ4KWrmTsAIjUYJtmYeVbtNCssa&#10;RK9VMknT86QBWxgLXDiHt1edkS4ivpSC+1spnfBE5RRr8/G08dyEM1nM2WxrmSkr3pfB/qGKmlUa&#10;k45QV8wzsrPVG6i64hYcSH/CoU5AyoqL+AZ8TZa+es1DyYyIb0FynBlpcv8Plt/sH8ydRRoa42YO&#10;xfCKVto6fLE+0kayDiNZovWE4+XZ+WR6foqccrRN0+zzRWQzOUYb6/xXATUJQk4t7HRxj38kEsX2&#10;185jWvQf/EJGB6oq1pVSUQldIFbKkj3D/7fZZjFU7ervUHR307M0HfLGpgnuEfUFktJvwe12M0Kv&#10;1wgz4hxrwOpCaHIkJ0r+oEQAVPpeSFIVSMckljaW0FXHOBfad1W7khWiu87+WHQEDMgSKRixe4CX&#10;bAzYHYe9fwgVse3H4PRvhXXBY0TMDNqPwXWlwb4HoPBVfebOfyCpoyaw5NtNiy5B3EBxuLPEQjd/&#10;zvB1hT1xzZy/YxYHDtsIl4i/xUMqaHIKvURJCfbXe/fBH+cArZQ0OMA5dT93zApK1DeNE/IlOw3d&#10;6aNyenYxQcU+t2yeW/SuXgH2WIbryvAoBn+vBlFaqJ9w1yxDVjQxzTF3Trm3g7Ly3WLBbcXFchnd&#10;cMoN89f6wfAAHggO7f7YPjFr+sHwOFI3MAw7m70ajc43RGpY7jzIKs7NkdeeetwQsfH7bRZW0HM9&#10;eh137uI3AAAA//8DAFBLAwQUAAYACAAAACEAJWmyqdsAAAAGAQAADwAAAGRycy9kb3ducmV2Lnht&#10;bEyPvU7DQBCEeyTe4bRIdOScGAXL+BxZkSgpYggo3ca3sa3cj/FdHPP2LBWUs7Oa+abYzNaIicbQ&#10;e6dguUhAkGu87l2r4P3t5SEDESI6jcY7UvBNATbl7U2BufZXt6Opjq3gEBdyVNDFOORShqYji2Hh&#10;B3LsnfxoMbIcW6lHvHK4NXKVJGtpsXfc0OFA246ac32xCmqsDul2b/xk0y+/+zzY16r5UOr+bq6e&#10;QUSa498z/OIzOpTMdPQXp4MwCnhI5OsSBJtZtn4EcWS9ekpBloX8j1/+AAAA//8DAFBLAQItABQA&#10;BgAIAAAAIQC2gziS/gAAAOEBAAATAAAAAAAAAAAAAAAAAAAAAABbQ29udGVudF9UeXBlc10ueG1s&#10;UEsBAi0AFAAGAAgAAAAhADj9If/WAAAAlAEAAAsAAAAAAAAAAAAAAAAALwEAAF9yZWxzLy5yZWxz&#10;UEsBAi0AFAAGAAgAAAAhAGIQJrCZAgAAuwUAAA4AAAAAAAAAAAAAAAAALgIAAGRycy9lMm9Eb2Mu&#10;eG1sUEsBAi0AFAAGAAgAAAAhACVpsqnbAAAABgEAAA8AAAAAAAAAAAAAAAAA8wQAAGRycy9kb3du&#10;cmV2LnhtbFBLBQYAAAAABAAEAPMAAAD7BQAAAAA=&#10;" fillcolor="#d8d8d8 [2732]" strokecolor="red" strokeweight="1pt">
                <v:stroke joinstyle="miter"/>
                <v:textbox>
                  <w:txbxContent>
                    <w:p w14:paraId="1A7CFDBA" w14:textId="77777777" w:rsidR="00342D35" w:rsidRPr="00495131" w:rsidRDefault="00342D35" w:rsidP="00342D3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C1DCD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Žadatel k žádosti o dotaci přiloží GDD ve formátu PDF, ve kterém budou obsaženy </w:t>
                      </w:r>
                      <w:r w:rsidRPr="005C1DCD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všechny povinné kapitoly</w:t>
                      </w:r>
                      <w:r w:rsidRPr="005C1DCD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uvedené v tabulce níže. V tabulce jsou též uvedeny příklady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zpracování </w:t>
                      </w:r>
                      <w:r w:rsidRPr="005C1DCD">
                        <w:rPr>
                          <w:color w:val="000000" w:themeColor="text1"/>
                          <w:sz w:val="22"/>
                          <w:szCs w:val="22"/>
                        </w:rPr>
                        <w:t>obsahu jednotlivých kapito</w:t>
                      </w:r>
                      <w:r w:rsidRPr="00495131">
                        <w:rPr>
                          <w:color w:val="000000" w:themeColor="text1"/>
                        </w:rPr>
                        <w:t xml:space="preserve">l.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BA2A9B" w14:textId="77777777" w:rsidR="00342D35" w:rsidRPr="00342D35" w:rsidRDefault="00342D35" w:rsidP="00342D35">
      <w:pPr>
        <w:rPr>
          <w:b/>
          <w:bCs/>
          <w:sz w:val="22"/>
          <w:szCs w:val="22"/>
        </w:rPr>
      </w:pPr>
    </w:p>
    <w:p w14:paraId="390143CA" w14:textId="77777777" w:rsidR="00342D35" w:rsidRPr="00342D35" w:rsidRDefault="00342D35" w:rsidP="00342D35">
      <w:pPr>
        <w:rPr>
          <w:b/>
          <w:bCs/>
          <w:sz w:val="22"/>
          <w:szCs w:val="22"/>
        </w:rPr>
      </w:pPr>
    </w:p>
    <w:p w14:paraId="0092812A" w14:textId="77777777" w:rsidR="00342D35" w:rsidRPr="00342D35" w:rsidRDefault="00342D35" w:rsidP="00342D35">
      <w:pPr>
        <w:rPr>
          <w:sz w:val="22"/>
          <w:szCs w:val="22"/>
        </w:rPr>
      </w:pPr>
    </w:p>
    <w:p w14:paraId="0F71E780" w14:textId="77777777" w:rsidR="00342D35" w:rsidRPr="00342D35" w:rsidRDefault="00342D35" w:rsidP="00342D35">
      <w:pPr>
        <w:rPr>
          <w:sz w:val="22"/>
          <w:szCs w:val="22"/>
        </w:rPr>
      </w:pPr>
    </w:p>
    <w:p w14:paraId="1FCAD8AB" w14:textId="77777777" w:rsidR="00342D35" w:rsidRPr="00342D35" w:rsidRDefault="00342D35" w:rsidP="00342D35">
      <w:pPr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2D35" w:rsidRPr="00342D35" w14:paraId="310DEA5F" w14:textId="77777777" w:rsidTr="002F1C60">
        <w:tc>
          <w:tcPr>
            <w:tcW w:w="9062" w:type="dxa"/>
            <w:gridSpan w:val="2"/>
          </w:tcPr>
          <w:p w14:paraId="43E6DBD2" w14:textId="77777777" w:rsidR="00342D35" w:rsidRPr="00342D35" w:rsidRDefault="00342D35" w:rsidP="002F1C60">
            <w:pPr>
              <w:jc w:val="center"/>
              <w:rPr>
                <w:b/>
                <w:sz w:val="22"/>
                <w:szCs w:val="22"/>
              </w:rPr>
            </w:pPr>
            <w:r w:rsidRPr="00342D35">
              <w:rPr>
                <w:b/>
                <w:sz w:val="22"/>
                <w:szCs w:val="22"/>
              </w:rPr>
              <w:t>Game Design Dokument</w:t>
            </w:r>
          </w:p>
          <w:p w14:paraId="0A8BD242" w14:textId="77777777" w:rsidR="00342D35" w:rsidRPr="00342D35" w:rsidRDefault="00342D35" w:rsidP="002F1C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2D35" w:rsidRPr="00342D35" w14:paraId="6EAA8AFE" w14:textId="77777777" w:rsidTr="002F1C60">
        <w:tc>
          <w:tcPr>
            <w:tcW w:w="4531" w:type="dxa"/>
          </w:tcPr>
          <w:p w14:paraId="7DE5016B" w14:textId="77777777" w:rsidR="00342D35" w:rsidRPr="00342D35" w:rsidRDefault="00342D35" w:rsidP="002F1C60">
            <w:pPr>
              <w:jc w:val="center"/>
              <w:rPr>
                <w:b/>
                <w:bCs/>
                <w:sz w:val="22"/>
                <w:szCs w:val="22"/>
              </w:rPr>
            </w:pPr>
            <w:r w:rsidRPr="00342D35">
              <w:rPr>
                <w:b/>
                <w:bCs/>
                <w:sz w:val="22"/>
                <w:szCs w:val="22"/>
              </w:rPr>
              <w:t>Povinné kapitoly</w:t>
            </w:r>
          </w:p>
        </w:tc>
        <w:tc>
          <w:tcPr>
            <w:tcW w:w="4531" w:type="dxa"/>
          </w:tcPr>
          <w:p w14:paraId="55746DF1" w14:textId="77777777" w:rsidR="00342D35" w:rsidRPr="00342D35" w:rsidRDefault="00342D35" w:rsidP="002F1C60">
            <w:pPr>
              <w:jc w:val="center"/>
              <w:rPr>
                <w:b/>
                <w:sz w:val="22"/>
                <w:szCs w:val="22"/>
              </w:rPr>
            </w:pPr>
            <w:r w:rsidRPr="00342D35">
              <w:rPr>
                <w:b/>
                <w:bCs/>
                <w:sz w:val="22"/>
                <w:szCs w:val="22"/>
              </w:rPr>
              <w:t xml:space="preserve"> Příklady zpracování</w:t>
            </w:r>
          </w:p>
        </w:tc>
      </w:tr>
      <w:tr w:rsidR="00342D35" w:rsidRPr="00342D35" w14:paraId="5BF0D22E" w14:textId="77777777" w:rsidTr="002F1C60">
        <w:tc>
          <w:tcPr>
            <w:tcW w:w="4531" w:type="dxa"/>
          </w:tcPr>
          <w:p w14:paraId="1FA32750" w14:textId="77777777" w:rsidR="00342D35" w:rsidRPr="00342D35" w:rsidRDefault="00342D35" w:rsidP="002F1C60">
            <w:p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Stručný popis projektu (max. 1000 znaků)</w:t>
            </w:r>
          </w:p>
        </w:tc>
        <w:tc>
          <w:tcPr>
            <w:tcW w:w="4531" w:type="dxa"/>
          </w:tcPr>
          <w:p w14:paraId="5127F769" w14:textId="77777777" w:rsidR="00342D35" w:rsidRPr="00342D35" w:rsidRDefault="00342D35" w:rsidP="00342D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Název projektu</w:t>
            </w:r>
          </w:p>
          <w:p w14:paraId="054B5EB3" w14:textId="77777777" w:rsidR="00342D35" w:rsidRPr="00342D35" w:rsidRDefault="00342D35" w:rsidP="00342D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 xml:space="preserve">Žánr hry </w:t>
            </w:r>
            <w:r w:rsidRPr="00342D35">
              <w:rPr>
                <w:i/>
                <w:sz w:val="22"/>
                <w:szCs w:val="22"/>
              </w:rPr>
              <w:t xml:space="preserve">(např. RPG, FPS, </w:t>
            </w:r>
            <w:proofErr w:type="spellStart"/>
            <w:r w:rsidRPr="00342D35">
              <w:rPr>
                <w:i/>
                <w:sz w:val="22"/>
                <w:szCs w:val="22"/>
              </w:rPr>
              <w:t>plošinovka</w:t>
            </w:r>
            <w:proofErr w:type="spellEnd"/>
            <w:r w:rsidRPr="00342D35">
              <w:rPr>
                <w:i/>
                <w:sz w:val="22"/>
                <w:szCs w:val="22"/>
              </w:rPr>
              <w:t>, strategie)</w:t>
            </w:r>
          </w:p>
          <w:p w14:paraId="377CAD8E" w14:textId="77777777" w:rsidR="00342D35" w:rsidRPr="00342D35" w:rsidRDefault="00342D35" w:rsidP="00342D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 xml:space="preserve">Hlavní koncept </w:t>
            </w:r>
            <w:r w:rsidRPr="00342D35">
              <w:rPr>
                <w:i/>
                <w:sz w:val="22"/>
                <w:szCs w:val="22"/>
              </w:rPr>
              <w:t>(o čem hra je, jaký je její cíl)</w:t>
            </w:r>
          </w:p>
          <w:p w14:paraId="451AE0B9" w14:textId="77777777" w:rsidR="00342D35" w:rsidRPr="00342D35" w:rsidRDefault="00342D35" w:rsidP="00342D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 xml:space="preserve">Platformy </w:t>
            </w:r>
            <w:r w:rsidRPr="00342D35">
              <w:rPr>
                <w:i/>
                <w:sz w:val="22"/>
                <w:szCs w:val="22"/>
              </w:rPr>
              <w:t>(např. PC, konzole, mobilní zařízení)</w:t>
            </w:r>
          </w:p>
          <w:p w14:paraId="332C05A1" w14:textId="77777777" w:rsidR="00342D35" w:rsidRPr="00342D35" w:rsidRDefault="00342D35" w:rsidP="00342D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 xml:space="preserve">Herní </w:t>
            </w:r>
            <w:proofErr w:type="spellStart"/>
            <w:r w:rsidRPr="00342D35">
              <w:rPr>
                <w:sz w:val="22"/>
                <w:szCs w:val="22"/>
              </w:rPr>
              <w:t>engine</w:t>
            </w:r>
            <w:proofErr w:type="spellEnd"/>
            <w:r w:rsidRPr="00342D35">
              <w:rPr>
                <w:sz w:val="22"/>
                <w:szCs w:val="22"/>
              </w:rPr>
              <w:t xml:space="preserve"> a technologie použité pro vývoj</w:t>
            </w:r>
          </w:p>
          <w:p w14:paraId="3AE0C4F6" w14:textId="77777777" w:rsidR="00342D35" w:rsidRPr="00342D35" w:rsidRDefault="00342D35" w:rsidP="002F1C60">
            <w:pPr>
              <w:ind w:left="720"/>
              <w:rPr>
                <w:sz w:val="22"/>
                <w:szCs w:val="22"/>
              </w:rPr>
            </w:pPr>
          </w:p>
        </w:tc>
      </w:tr>
      <w:tr w:rsidR="00342D35" w:rsidRPr="00342D35" w14:paraId="6655376F" w14:textId="77777777" w:rsidTr="002F1C60">
        <w:tc>
          <w:tcPr>
            <w:tcW w:w="4531" w:type="dxa"/>
          </w:tcPr>
          <w:p w14:paraId="40BC0D1F" w14:textId="77777777" w:rsidR="00342D35" w:rsidRPr="00342D35" w:rsidRDefault="00342D35" w:rsidP="002F1C60">
            <w:p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Podobné projekty – inspirace, vzory a reference (max. 1000 znaků)</w:t>
            </w:r>
          </w:p>
          <w:p w14:paraId="09503302" w14:textId="77777777" w:rsidR="00342D35" w:rsidRPr="00342D35" w:rsidRDefault="00342D35" w:rsidP="002F1C60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64C197E9" w14:textId="77777777" w:rsidR="00342D35" w:rsidRPr="00342D35" w:rsidRDefault="00342D35" w:rsidP="00342D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Seznam her nebo jiných médií, které jsou inspirací</w:t>
            </w:r>
          </w:p>
          <w:p w14:paraId="71EDAAB8" w14:textId="77777777" w:rsidR="00342D35" w:rsidRPr="00342D35" w:rsidRDefault="00342D35" w:rsidP="00342D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Jaké prvky z těchto her/médií jsou relevantní a proč</w:t>
            </w:r>
          </w:p>
          <w:p w14:paraId="45BB5652" w14:textId="77777777" w:rsidR="00342D35" w:rsidRPr="00342D35" w:rsidRDefault="00342D35" w:rsidP="00342D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Jak se hra odlišuje od existujících projektů</w:t>
            </w:r>
          </w:p>
          <w:p w14:paraId="3EEB5CD5" w14:textId="77777777" w:rsidR="00342D35" w:rsidRPr="00342D35" w:rsidRDefault="00342D35" w:rsidP="002F1C60">
            <w:pPr>
              <w:rPr>
                <w:b/>
                <w:sz w:val="22"/>
                <w:szCs w:val="22"/>
              </w:rPr>
            </w:pPr>
          </w:p>
        </w:tc>
      </w:tr>
      <w:tr w:rsidR="00342D35" w:rsidRPr="00342D35" w14:paraId="73328F9D" w14:textId="77777777" w:rsidTr="002F1C60">
        <w:tc>
          <w:tcPr>
            <w:tcW w:w="4531" w:type="dxa"/>
          </w:tcPr>
          <w:p w14:paraId="6E3C9847" w14:textId="77777777" w:rsidR="00342D35" w:rsidRPr="00342D35" w:rsidRDefault="00342D35" w:rsidP="002F1C60">
            <w:p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Produkce (max. 1000 znaků)</w:t>
            </w:r>
          </w:p>
        </w:tc>
        <w:tc>
          <w:tcPr>
            <w:tcW w:w="4531" w:type="dxa"/>
          </w:tcPr>
          <w:p w14:paraId="25AADEC5" w14:textId="77777777" w:rsidR="00342D35" w:rsidRPr="00342D35" w:rsidRDefault="00342D35" w:rsidP="00342D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Obecný časový plán pro další vývoj</w:t>
            </w:r>
          </w:p>
          <w:p w14:paraId="2730F286" w14:textId="77777777" w:rsidR="00342D35" w:rsidRPr="00342D35" w:rsidRDefault="00342D35" w:rsidP="00342D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Silné a slabé stránky</w:t>
            </w:r>
          </w:p>
          <w:p w14:paraId="1BD4D90C" w14:textId="77777777" w:rsidR="00342D35" w:rsidRPr="00342D35" w:rsidRDefault="00342D35" w:rsidP="00342D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 xml:space="preserve">Výzvy produkce </w:t>
            </w:r>
          </w:p>
          <w:p w14:paraId="4F975715" w14:textId="77777777" w:rsidR="00342D35" w:rsidRPr="00342D35" w:rsidRDefault="00342D35" w:rsidP="00342D3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 w:rsidRPr="00342D35">
              <w:rPr>
                <w:sz w:val="22"/>
                <w:szCs w:val="22"/>
              </w:rPr>
              <w:t>Moodboard</w:t>
            </w:r>
            <w:proofErr w:type="spellEnd"/>
            <w:r w:rsidRPr="00342D35">
              <w:rPr>
                <w:sz w:val="22"/>
                <w:szCs w:val="22"/>
              </w:rPr>
              <w:t xml:space="preserve"> </w:t>
            </w:r>
          </w:p>
          <w:p w14:paraId="7BF4A388" w14:textId="77777777" w:rsidR="00342D35" w:rsidRPr="00342D35" w:rsidRDefault="00342D35" w:rsidP="002F1C60">
            <w:pPr>
              <w:ind w:left="720"/>
              <w:rPr>
                <w:sz w:val="22"/>
                <w:szCs w:val="22"/>
              </w:rPr>
            </w:pPr>
          </w:p>
        </w:tc>
      </w:tr>
      <w:tr w:rsidR="00342D35" w:rsidRPr="00342D35" w14:paraId="4168076C" w14:textId="77777777" w:rsidTr="002F1C60">
        <w:tc>
          <w:tcPr>
            <w:tcW w:w="4531" w:type="dxa"/>
          </w:tcPr>
          <w:p w14:paraId="75BC79EF" w14:textId="77777777" w:rsidR="00342D35" w:rsidRPr="00342D35" w:rsidRDefault="00342D35" w:rsidP="002F1C60">
            <w:p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Základní vlastnosti (max. 1000 znaků)</w:t>
            </w:r>
          </w:p>
        </w:tc>
        <w:tc>
          <w:tcPr>
            <w:tcW w:w="4531" w:type="dxa"/>
          </w:tcPr>
          <w:p w14:paraId="5A9EC86C" w14:textId="77777777" w:rsidR="00342D35" w:rsidRPr="00342D35" w:rsidRDefault="00342D35" w:rsidP="00342D3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 xml:space="preserve">Herní režimy </w:t>
            </w:r>
            <w:r w:rsidRPr="00342D35">
              <w:rPr>
                <w:i/>
                <w:sz w:val="22"/>
                <w:szCs w:val="22"/>
              </w:rPr>
              <w:t>(</w:t>
            </w:r>
            <w:proofErr w:type="spellStart"/>
            <w:r w:rsidRPr="00342D35">
              <w:rPr>
                <w:i/>
                <w:sz w:val="22"/>
                <w:szCs w:val="22"/>
              </w:rPr>
              <w:t>singleplayer</w:t>
            </w:r>
            <w:proofErr w:type="spellEnd"/>
            <w:r w:rsidRPr="00342D35">
              <w:rPr>
                <w:i/>
                <w:sz w:val="22"/>
                <w:szCs w:val="22"/>
              </w:rPr>
              <w:t xml:space="preserve">, multiplayer, kooperační, </w:t>
            </w:r>
            <w:proofErr w:type="spellStart"/>
            <w:r w:rsidRPr="00342D35">
              <w:rPr>
                <w:i/>
                <w:sz w:val="22"/>
                <w:szCs w:val="22"/>
              </w:rPr>
              <w:t>PvP</w:t>
            </w:r>
            <w:proofErr w:type="spellEnd"/>
            <w:r w:rsidRPr="00342D35">
              <w:rPr>
                <w:i/>
                <w:sz w:val="22"/>
                <w:szCs w:val="22"/>
              </w:rPr>
              <w:t>)</w:t>
            </w:r>
          </w:p>
          <w:p w14:paraId="187BC827" w14:textId="77777777" w:rsidR="00342D35" w:rsidRPr="00342D35" w:rsidRDefault="00342D35" w:rsidP="00342D35">
            <w:pPr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 xml:space="preserve">Herní perspektiva </w:t>
            </w:r>
            <w:r w:rsidRPr="00342D35">
              <w:rPr>
                <w:i/>
                <w:sz w:val="22"/>
                <w:szCs w:val="22"/>
              </w:rPr>
              <w:t>(1st person, 3rd person, izometrická, top-</w:t>
            </w:r>
            <w:proofErr w:type="spellStart"/>
            <w:r w:rsidRPr="00342D35">
              <w:rPr>
                <w:i/>
                <w:sz w:val="22"/>
                <w:szCs w:val="22"/>
              </w:rPr>
              <w:t>down</w:t>
            </w:r>
            <w:proofErr w:type="spellEnd"/>
            <w:r w:rsidRPr="00342D35">
              <w:rPr>
                <w:i/>
                <w:sz w:val="22"/>
                <w:szCs w:val="22"/>
              </w:rPr>
              <w:t>)</w:t>
            </w:r>
          </w:p>
          <w:p w14:paraId="5FBA4FBD" w14:textId="77777777" w:rsidR="00342D35" w:rsidRPr="00342D35" w:rsidRDefault="00342D35" w:rsidP="00342D35">
            <w:pPr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 xml:space="preserve">Herní svět </w:t>
            </w:r>
            <w:r w:rsidRPr="00342D35">
              <w:rPr>
                <w:i/>
                <w:sz w:val="22"/>
                <w:szCs w:val="22"/>
              </w:rPr>
              <w:t>(otevřený, lineární, procedurálně generovaný)</w:t>
            </w:r>
          </w:p>
          <w:p w14:paraId="0992021F" w14:textId="77777777" w:rsidR="00342D35" w:rsidRPr="00342D35" w:rsidRDefault="00342D35" w:rsidP="002F1C60">
            <w:pPr>
              <w:rPr>
                <w:b/>
                <w:sz w:val="22"/>
                <w:szCs w:val="22"/>
              </w:rPr>
            </w:pPr>
          </w:p>
        </w:tc>
      </w:tr>
      <w:tr w:rsidR="00342D35" w:rsidRPr="00342D35" w14:paraId="5D2A1574" w14:textId="77777777" w:rsidTr="002F1C60">
        <w:tc>
          <w:tcPr>
            <w:tcW w:w="4531" w:type="dxa"/>
          </w:tcPr>
          <w:p w14:paraId="4EF1A1DC" w14:textId="77777777" w:rsidR="00342D35" w:rsidRPr="00342D35" w:rsidRDefault="00342D35" w:rsidP="002F1C60">
            <w:p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Popis unikátních prvků projektu (max. 1000 znaků)</w:t>
            </w:r>
          </w:p>
        </w:tc>
        <w:tc>
          <w:tcPr>
            <w:tcW w:w="4531" w:type="dxa"/>
          </w:tcPr>
          <w:p w14:paraId="26DB56C8" w14:textId="77777777" w:rsidR="00342D35" w:rsidRPr="00342D35" w:rsidRDefault="00342D35" w:rsidP="00342D35">
            <w:pPr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342D35">
              <w:rPr>
                <w:i/>
                <w:sz w:val="22"/>
                <w:szCs w:val="22"/>
              </w:rPr>
              <w:t>Co činí hru jedinečnou a odlišnou od konkurence</w:t>
            </w:r>
          </w:p>
          <w:p w14:paraId="479CF2AC" w14:textId="77777777" w:rsidR="00342D35" w:rsidRPr="00342D35" w:rsidRDefault="00342D35" w:rsidP="00342D35">
            <w:pPr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342D35">
              <w:rPr>
                <w:i/>
                <w:sz w:val="22"/>
                <w:szCs w:val="22"/>
              </w:rPr>
              <w:t>Specifické herní mechaniky, které jsou inovativní</w:t>
            </w:r>
          </w:p>
          <w:p w14:paraId="6B169D47" w14:textId="77777777" w:rsidR="00342D35" w:rsidRPr="00342D35" w:rsidRDefault="00342D35" w:rsidP="00342D35">
            <w:pPr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342D35">
              <w:rPr>
                <w:i/>
                <w:sz w:val="22"/>
                <w:szCs w:val="22"/>
              </w:rPr>
              <w:lastRenderedPageBreak/>
              <w:t>Jak se hra liší v herním designu, grafice nebo příběhu</w:t>
            </w:r>
          </w:p>
          <w:p w14:paraId="5D9CA31A" w14:textId="77777777" w:rsidR="00342D35" w:rsidRPr="00342D35" w:rsidRDefault="00342D35" w:rsidP="002F1C60">
            <w:pPr>
              <w:ind w:left="720"/>
              <w:rPr>
                <w:i/>
                <w:sz w:val="22"/>
                <w:szCs w:val="22"/>
              </w:rPr>
            </w:pPr>
          </w:p>
        </w:tc>
      </w:tr>
      <w:tr w:rsidR="00342D35" w:rsidRPr="00342D35" w14:paraId="405AE868" w14:textId="77777777" w:rsidTr="002F1C60">
        <w:tc>
          <w:tcPr>
            <w:tcW w:w="4531" w:type="dxa"/>
          </w:tcPr>
          <w:p w14:paraId="3285EA65" w14:textId="77777777" w:rsidR="00342D35" w:rsidRPr="00342D35" w:rsidRDefault="00342D35" w:rsidP="002F1C60">
            <w:p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lastRenderedPageBreak/>
              <w:t>Vizuální stránka projektu (max. 1000 znaků)</w:t>
            </w:r>
          </w:p>
        </w:tc>
        <w:tc>
          <w:tcPr>
            <w:tcW w:w="4531" w:type="dxa"/>
          </w:tcPr>
          <w:p w14:paraId="567DE3B4" w14:textId="77777777" w:rsidR="00342D35" w:rsidRPr="00342D35" w:rsidRDefault="00342D35" w:rsidP="00342D3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 xml:space="preserve">Stylizace </w:t>
            </w:r>
            <w:r w:rsidRPr="00342D35">
              <w:rPr>
                <w:i/>
                <w:sz w:val="22"/>
                <w:szCs w:val="22"/>
              </w:rPr>
              <w:t>(realistická, pixel art, kreslená)</w:t>
            </w:r>
          </w:p>
          <w:p w14:paraId="36956761" w14:textId="77777777" w:rsidR="00342D35" w:rsidRPr="00342D35" w:rsidRDefault="00342D35" w:rsidP="00342D3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Použití barev a atmosféra</w:t>
            </w:r>
          </w:p>
          <w:p w14:paraId="1CABB8CD" w14:textId="77777777" w:rsidR="00342D35" w:rsidRPr="00342D35" w:rsidRDefault="00342D35" w:rsidP="00342D3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 xml:space="preserve">Inspirace pro vizuální podobu </w:t>
            </w:r>
            <w:r w:rsidRPr="00342D35">
              <w:rPr>
                <w:i/>
                <w:sz w:val="22"/>
                <w:szCs w:val="22"/>
              </w:rPr>
              <w:t>(umělecké styly, filmy, hry)</w:t>
            </w:r>
          </w:p>
          <w:p w14:paraId="02DD4BAC" w14:textId="77777777" w:rsidR="00342D35" w:rsidRPr="00342D35" w:rsidRDefault="00342D35" w:rsidP="00342D3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 w:rsidRPr="00342D35">
              <w:rPr>
                <w:i/>
                <w:iCs/>
                <w:sz w:val="22"/>
                <w:szCs w:val="22"/>
              </w:rPr>
              <w:t>moodboard</w:t>
            </w:r>
            <w:proofErr w:type="spellEnd"/>
          </w:p>
          <w:p w14:paraId="7EACA5A0" w14:textId="77777777" w:rsidR="00342D35" w:rsidRPr="00342D35" w:rsidRDefault="00342D35" w:rsidP="002F1C60">
            <w:pPr>
              <w:rPr>
                <w:b/>
                <w:sz w:val="22"/>
                <w:szCs w:val="22"/>
              </w:rPr>
            </w:pPr>
          </w:p>
        </w:tc>
      </w:tr>
      <w:tr w:rsidR="00342D35" w:rsidRPr="00342D35" w14:paraId="4BF021B9" w14:textId="77777777" w:rsidTr="002F1C60">
        <w:tc>
          <w:tcPr>
            <w:tcW w:w="4531" w:type="dxa"/>
          </w:tcPr>
          <w:p w14:paraId="7A92C34E" w14:textId="77777777" w:rsidR="00342D35" w:rsidRPr="00342D35" w:rsidRDefault="00342D35" w:rsidP="002F1C60">
            <w:p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Cílová skupina (max. 1000 znaků)</w:t>
            </w:r>
          </w:p>
        </w:tc>
        <w:tc>
          <w:tcPr>
            <w:tcW w:w="4531" w:type="dxa"/>
          </w:tcPr>
          <w:p w14:paraId="6B5B8C42" w14:textId="77777777" w:rsidR="00342D35" w:rsidRPr="00342D35" w:rsidRDefault="00342D35" w:rsidP="00342D35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 xml:space="preserve">Primární hráči </w:t>
            </w:r>
            <w:r w:rsidRPr="00342D35">
              <w:rPr>
                <w:i/>
                <w:sz w:val="22"/>
                <w:szCs w:val="22"/>
              </w:rPr>
              <w:t>(</w:t>
            </w:r>
            <w:proofErr w:type="spellStart"/>
            <w:r w:rsidRPr="00342D35">
              <w:rPr>
                <w:i/>
                <w:sz w:val="22"/>
                <w:szCs w:val="22"/>
              </w:rPr>
              <w:t>casual</w:t>
            </w:r>
            <w:proofErr w:type="spellEnd"/>
            <w:r w:rsidRPr="00342D35">
              <w:rPr>
                <w:i/>
                <w:sz w:val="22"/>
                <w:szCs w:val="22"/>
              </w:rPr>
              <w:t xml:space="preserve"> hráči, fanoušci určitého žánru atd.)</w:t>
            </w:r>
          </w:p>
          <w:p w14:paraId="3220A2CF" w14:textId="77777777" w:rsidR="00342D35" w:rsidRPr="00342D35" w:rsidRDefault="00342D35" w:rsidP="00342D35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Věková klasifikace</w:t>
            </w:r>
          </w:p>
          <w:p w14:paraId="2912A928" w14:textId="77777777" w:rsidR="00342D35" w:rsidRPr="00342D35" w:rsidRDefault="00342D35" w:rsidP="002F1C60">
            <w:pPr>
              <w:rPr>
                <w:b/>
                <w:sz w:val="22"/>
                <w:szCs w:val="22"/>
              </w:rPr>
            </w:pPr>
          </w:p>
        </w:tc>
      </w:tr>
      <w:tr w:rsidR="00342D35" w:rsidRPr="00342D35" w14:paraId="6C802671" w14:textId="77777777" w:rsidTr="002F1C60">
        <w:tc>
          <w:tcPr>
            <w:tcW w:w="4531" w:type="dxa"/>
          </w:tcPr>
          <w:p w14:paraId="564A86E7" w14:textId="77777777" w:rsidR="00342D35" w:rsidRPr="00342D35" w:rsidRDefault="00342D35" w:rsidP="002F1C60">
            <w:p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Popis herní mechaniky/systému (max. 1000 znaků)</w:t>
            </w:r>
          </w:p>
        </w:tc>
        <w:tc>
          <w:tcPr>
            <w:tcW w:w="4531" w:type="dxa"/>
          </w:tcPr>
          <w:p w14:paraId="04263DD0" w14:textId="77777777" w:rsidR="00342D35" w:rsidRPr="00342D35" w:rsidRDefault="00342D35" w:rsidP="00342D3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Základní principy hratelnosti</w:t>
            </w:r>
          </w:p>
          <w:p w14:paraId="4A1E0BA2" w14:textId="77777777" w:rsidR="00342D35" w:rsidRPr="00342D35" w:rsidRDefault="00342D35" w:rsidP="00342D3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 xml:space="preserve">Klíčové herní mechanismy </w:t>
            </w:r>
            <w:r w:rsidRPr="00342D35">
              <w:rPr>
                <w:i/>
                <w:sz w:val="22"/>
                <w:szCs w:val="22"/>
              </w:rPr>
              <w:t xml:space="preserve">(bojový systém, </w:t>
            </w:r>
            <w:proofErr w:type="spellStart"/>
            <w:r w:rsidRPr="00342D35">
              <w:rPr>
                <w:i/>
                <w:sz w:val="22"/>
                <w:szCs w:val="22"/>
              </w:rPr>
              <w:t>crafting</w:t>
            </w:r>
            <w:proofErr w:type="spellEnd"/>
            <w:r w:rsidRPr="00342D35">
              <w:rPr>
                <w:i/>
                <w:sz w:val="22"/>
                <w:szCs w:val="22"/>
              </w:rPr>
              <w:t>, průzkum, hádanky)</w:t>
            </w:r>
          </w:p>
          <w:p w14:paraId="7DB13318" w14:textId="77777777" w:rsidR="00342D35" w:rsidRPr="00342D35" w:rsidRDefault="00342D35" w:rsidP="00342D3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Interakce s prostředím či NPC</w:t>
            </w:r>
          </w:p>
          <w:p w14:paraId="1202197B" w14:textId="77777777" w:rsidR="00342D35" w:rsidRPr="00342D35" w:rsidRDefault="00342D35" w:rsidP="00342D35">
            <w:pPr>
              <w:numPr>
                <w:ilvl w:val="0"/>
                <w:numId w:val="7"/>
              </w:numPr>
              <w:rPr>
                <w:i/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 xml:space="preserve">Systém postupu </w:t>
            </w:r>
            <w:r w:rsidRPr="00342D35">
              <w:rPr>
                <w:i/>
                <w:sz w:val="22"/>
                <w:szCs w:val="22"/>
              </w:rPr>
              <w:t>(XP, úrovně, schopnosti)</w:t>
            </w:r>
          </w:p>
          <w:p w14:paraId="75983D9A" w14:textId="77777777" w:rsidR="00342D35" w:rsidRPr="00342D35" w:rsidRDefault="00342D35" w:rsidP="002F1C60">
            <w:pPr>
              <w:rPr>
                <w:b/>
                <w:sz w:val="22"/>
                <w:szCs w:val="22"/>
              </w:rPr>
            </w:pPr>
          </w:p>
        </w:tc>
      </w:tr>
      <w:tr w:rsidR="00342D35" w:rsidRPr="00342D35" w14:paraId="5B72EC9E" w14:textId="77777777" w:rsidTr="002F1C60">
        <w:tc>
          <w:tcPr>
            <w:tcW w:w="4531" w:type="dxa"/>
          </w:tcPr>
          <w:p w14:paraId="0B4FB3AA" w14:textId="77777777" w:rsidR="00342D35" w:rsidRPr="00342D35" w:rsidRDefault="00342D35" w:rsidP="002F1C60">
            <w:p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Popis průběhu hry (max. 1000 znaků)</w:t>
            </w:r>
          </w:p>
        </w:tc>
        <w:tc>
          <w:tcPr>
            <w:tcW w:w="4531" w:type="dxa"/>
          </w:tcPr>
          <w:p w14:paraId="0BAC48EB" w14:textId="77777777" w:rsidR="00342D35" w:rsidRPr="00342D35" w:rsidRDefault="00342D35" w:rsidP="00342D35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Jak hráč začíná hru a jaký je její průběh</w:t>
            </w:r>
          </w:p>
          <w:p w14:paraId="6B760FC6" w14:textId="77777777" w:rsidR="00342D35" w:rsidRPr="00342D35" w:rsidRDefault="00342D35" w:rsidP="00342D35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 xml:space="preserve">Struktura úrovní/misí </w:t>
            </w:r>
            <w:r w:rsidRPr="00342D35">
              <w:rPr>
                <w:i/>
                <w:sz w:val="22"/>
                <w:szCs w:val="22"/>
              </w:rPr>
              <w:t xml:space="preserve">(lineární, otevřený svět, </w:t>
            </w:r>
            <w:proofErr w:type="spellStart"/>
            <w:r w:rsidRPr="00342D35">
              <w:rPr>
                <w:i/>
                <w:sz w:val="22"/>
                <w:szCs w:val="22"/>
              </w:rPr>
              <w:t>sandbox</w:t>
            </w:r>
            <w:proofErr w:type="spellEnd"/>
            <w:r w:rsidRPr="00342D35">
              <w:rPr>
                <w:i/>
                <w:sz w:val="22"/>
                <w:szCs w:val="22"/>
              </w:rPr>
              <w:t>)</w:t>
            </w:r>
          </w:p>
          <w:p w14:paraId="2B4805CF" w14:textId="77777777" w:rsidR="00342D35" w:rsidRPr="00342D35" w:rsidRDefault="00342D35" w:rsidP="00342D35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 xml:space="preserve">Dynamika hry </w:t>
            </w:r>
            <w:r w:rsidRPr="00342D35">
              <w:rPr>
                <w:i/>
                <w:sz w:val="22"/>
                <w:szCs w:val="22"/>
              </w:rPr>
              <w:t>(tempo akce, postup v příběhu, výzvy)</w:t>
            </w:r>
          </w:p>
          <w:p w14:paraId="051398D0" w14:textId="77777777" w:rsidR="00342D35" w:rsidRPr="00342D35" w:rsidRDefault="00342D35" w:rsidP="00342D35">
            <w:pPr>
              <w:numPr>
                <w:ilvl w:val="0"/>
                <w:numId w:val="8"/>
              </w:numPr>
              <w:rPr>
                <w:iCs/>
                <w:sz w:val="22"/>
                <w:szCs w:val="22"/>
              </w:rPr>
            </w:pPr>
            <w:r w:rsidRPr="00342D35">
              <w:rPr>
                <w:iCs/>
                <w:sz w:val="22"/>
                <w:szCs w:val="22"/>
              </w:rPr>
              <w:t xml:space="preserve">Popis herního </w:t>
            </w:r>
            <w:proofErr w:type="spellStart"/>
            <w:r w:rsidRPr="00342D35">
              <w:rPr>
                <w:iCs/>
                <w:sz w:val="22"/>
                <w:szCs w:val="22"/>
              </w:rPr>
              <w:t>loopu</w:t>
            </w:r>
            <w:proofErr w:type="spellEnd"/>
            <w:r w:rsidRPr="00342D35">
              <w:rPr>
                <w:iCs/>
                <w:sz w:val="22"/>
                <w:szCs w:val="22"/>
              </w:rPr>
              <w:t>/cyklu</w:t>
            </w:r>
          </w:p>
          <w:p w14:paraId="5BDA2965" w14:textId="77777777" w:rsidR="00342D35" w:rsidRPr="00342D35" w:rsidRDefault="00342D35" w:rsidP="002F1C60">
            <w:pPr>
              <w:rPr>
                <w:b/>
                <w:sz w:val="22"/>
                <w:szCs w:val="22"/>
              </w:rPr>
            </w:pPr>
          </w:p>
        </w:tc>
      </w:tr>
      <w:tr w:rsidR="00342D35" w:rsidRPr="00342D35" w14:paraId="24F0A563" w14:textId="77777777" w:rsidTr="002F1C60">
        <w:tc>
          <w:tcPr>
            <w:tcW w:w="4531" w:type="dxa"/>
          </w:tcPr>
          <w:p w14:paraId="62EC5CF0" w14:textId="77777777" w:rsidR="00342D35" w:rsidRPr="00342D35" w:rsidRDefault="00342D35" w:rsidP="002F1C60">
            <w:p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Příběh (max. 1000 znaků)</w:t>
            </w:r>
          </w:p>
        </w:tc>
        <w:tc>
          <w:tcPr>
            <w:tcW w:w="4531" w:type="dxa"/>
          </w:tcPr>
          <w:p w14:paraId="20B6407A" w14:textId="77777777" w:rsidR="00342D35" w:rsidRPr="00342D35" w:rsidRDefault="00342D35" w:rsidP="00342D35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Základní dějová linka</w:t>
            </w:r>
          </w:p>
          <w:p w14:paraId="0AD44145" w14:textId="77777777" w:rsidR="00342D35" w:rsidRPr="00342D35" w:rsidRDefault="00342D35" w:rsidP="00342D35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Způsob vyprávění</w:t>
            </w:r>
          </w:p>
          <w:p w14:paraId="0BD8A958" w14:textId="77777777" w:rsidR="00342D35" w:rsidRPr="00342D35" w:rsidRDefault="00342D35" w:rsidP="00342D35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Hlavní motivy a témata hry</w:t>
            </w:r>
          </w:p>
          <w:p w14:paraId="11E54E11" w14:textId="77777777" w:rsidR="00342D35" w:rsidRPr="00342D35" w:rsidRDefault="00342D35" w:rsidP="002F1C60">
            <w:pPr>
              <w:rPr>
                <w:b/>
                <w:sz w:val="22"/>
                <w:szCs w:val="22"/>
              </w:rPr>
            </w:pPr>
          </w:p>
        </w:tc>
      </w:tr>
      <w:tr w:rsidR="00342D35" w:rsidRPr="00342D35" w14:paraId="4536D6F5" w14:textId="77777777" w:rsidTr="002F1C60">
        <w:tc>
          <w:tcPr>
            <w:tcW w:w="4531" w:type="dxa"/>
          </w:tcPr>
          <w:p w14:paraId="3F059E2F" w14:textId="77777777" w:rsidR="00342D35" w:rsidRPr="00342D35" w:rsidRDefault="00342D35" w:rsidP="002F1C60">
            <w:p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Zvuky (max. 1000 znaků)</w:t>
            </w:r>
          </w:p>
        </w:tc>
        <w:tc>
          <w:tcPr>
            <w:tcW w:w="4531" w:type="dxa"/>
          </w:tcPr>
          <w:p w14:paraId="55923508" w14:textId="77777777" w:rsidR="00342D35" w:rsidRPr="00342D35" w:rsidRDefault="00342D35" w:rsidP="00342D35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Hudební styl a atmosféra</w:t>
            </w:r>
          </w:p>
          <w:p w14:paraId="65096A71" w14:textId="77777777" w:rsidR="00342D35" w:rsidRPr="00342D35" w:rsidRDefault="00342D35" w:rsidP="00342D35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 xml:space="preserve">Použití zvukových efektů </w:t>
            </w:r>
            <w:r w:rsidRPr="00342D35">
              <w:rPr>
                <w:i/>
                <w:sz w:val="22"/>
                <w:szCs w:val="22"/>
              </w:rPr>
              <w:t>(interakce, pohyb, akce)</w:t>
            </w:r>
          </w:p>
          <w:p w14:paraId="35455887" w14:textId="77777777" w:rsidR="00342D35" w:rsidRPr="00342D35" w:rsidRDefault="00342D35" w:rsidP="00342D35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Dabing a hlasové projevy postav</w:t>
            </w:r>
          </w:p>
          <w:p w14:paraId="406206F7" w14:textId="77777777" w:rsidR="00342D35" w:rsidRPr="00342D35" w:rsidRDefault="00342D35" w:rsidP="00342D35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Dynamika zvuků v návaznosti na hratelnost</w:t>
            </w:r>
          </w:p>
          <w:p w14:paraId="0BB1F5FE" w14:textId="77777777" w:rsidR="00342D35" w:rsidRPr="00342D35" w:rsidRDefault="00342D35" w:rsidP="002F1C60">
            <w:pPr>
              <w:rPr>
                <w:b/>
                <w:sz w:val="22"/>
                <w:szCs w:val="22"/>
              </w:rPr>
            </w:pPr>
          </w:p>
        </w:tc>
      </w:tr>
      <w:tr w:rsidR="00342D35" w:rsidRPr="00342D35" w14:paraId="5D1E9D05" w14:textId="77777777" w:rsidTr="002F1C60">
        <w:tc>
          <w:tcPr>
            <w:tcW w:w="4531" w:type="dxa"/>
          </w:tcPr>
          <w:p w14:paraId="63E14BFE" w14:textId="77777777" w:rsidR="00342D35" w:rsidRPr="00342D35" w:rsidRDefault="00342D35" w:rsidP="002F1C60">
            <w:p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Uživatelské ovládání (max. 1000 znaků)</w:t>
            </w:r>
          </w:p>
        </w:tc>
        <w:tc>
          <w:tcPr>
            <w:tcW w:w="4531" w:type="dxa"/>
          </w:tcPr>
          <w:p w14:paraId="552D4B0E" w14:textId="77777777" w:rsidR="00342D35" w:rsidRPr="00342D35" w:rsidRDefault="00342D35" w:rsidP="00342D3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Popis způsobu hráčského ovládání postavy a interakce se světem</w:t>
            </w:r>
          </w:p>
          <w:p w14:paraId="45A5349F" w14:textId="77777777" w:rsidR="00342D35" w:rsidRPr="00342D35" w:rsidRDefault="00342D35" w:rsidP="00342D3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 xml:space="preserve">Popis nestandartních ovládacích prvků, pokud je hra obsahuje (např. </w:t>
            </w:r>
            <w:r w:rsidRPr="00342D35">
              <w:rPr>
                <w:i/>
                <w:iCs/>
                <w:sz w:val="22"/>
                <w:szCs w:val="22"/>
              </w:rPr>
              <w:t>VR/AR</w:t>
            </w:r>
            <w:r w:rsidRPr="00342D35">
              <w:rPr>
                <w:sz w:val="22"/>
                <w:szCs w:val="22"/>
              </w:rPr>
              <w:t xml:space="preserve"> apod.)</w:t>
            </w:r>
          </w:p>
          <w:p w14:paraId="6DE09E1C" w14:textId="77777777" w:rsidR="00342D35" w:rsidRPr="00342D35" w:rsidRDefault="00342D35" w:rsidP="002F1C60">
            <w:pPr>
              <w:ind w:left="720"/>
              <w:rPr>
                <w:sz w:val="22"/>
                <w:szCs w:val="22"/>
              </w:rPr>
            </w:pPr>
          </w:p>
        </w:tc>
      </w:tr>
      <w:tr w:rsidR="00342D35" w:rsidRPr="00342D35" w14:paraId="284C83E7" w14:textId="77777777" w:rsidTr="002F1C60">
        <w:tc>
          <w:tcPr>
            <w:tcW w:w="4531" w:type="dxa"/>
          </w:tcPr>
          <w:p w14:paraId="7A7AA49A" w14:textId="77777777" w:rsidR="00342D35" w:rsidRPr="00342D35" w:rsidRDefault="00342D35" w:rsidP="002F1C60">
            <w:pPr>
              <w:rPr>
                <w:color w:val="000000" w:themeColor="text1"/>
                <w:sz w:val="22"/>
                <w:szCs w:val="22"/>
              </w:rPr>
            </w:pPr>
            <w:r w:rsidRPr="00342D35">
              <w:rPr>
                <w:color w:val="000000" w:themeColor="text1"/>
                <w:sz w:val="22"/>
                <w:szCs w:val="22"/>
              </w:rPr>
              <w:t xml:space="preserve">Herní prototyp ve fázi preprodukce či produkce. Dostatečnou ukázkou je prototyp pohybu nebo základních vlastností.  </w:t>
            </w:r>
          </w:p>
          <w:p w14:paraId="4E099557" w14:textId="77777777" w:rsidR="00342D35" w:rsidRPr="00342D35" w:rsidRDefault="00342D35" w:rsidP="002F1C60">
            <w:pPr>
              <w:rPr>
                <w:sz w:val="22"/>
                <w:szCs w:val="22"/>
              </w:rPr>
            </w:pPr>
            <w:r w:rsidRPr="00342D35">
              <w:rPr>
                <w:color w:val="000000" w:themeColor="text1"/>
                <w:sz w:val="22"/>
                <w:szCs w:val="22"/>
              </w:rPr>
              <w:t>(</w:t>
            </w:r>
            <w:r w:rsidRPr="00342D35">
              <w:rPr>
                <w:sz w:val="22"/>
                <w:szCs w:val="22"/>
              </w:rPr>
              <w:t xml:space="preserve">Žadatel v GDD uvede funkční odkaz na cloudové úložiště). </w:t>
            </w:r>
            <w:r w:rsidRPr="00342D35">
              <w:br/>
            </w:r>
          </w:p>
          <w:p w14:paraId="60B30BF0" w14:textId="77777777" w:rsidR="00342D35" w:rsidRPr="00342D35" w:rsidRDefault="00342D35" w:rsidP="002F1C60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4FDDCE27" w14:textId="77777777" w:rsidR="00342D35" w:rsidRPr="00342D35" w:rsidRDefault="00342D35" w:rsidP="002F1C60">
            <w:pPr>
              <w:rPr>
                <w:sz w:val="22"/>
                <w:szCs w:val="22"/>
              </w:rPr>
            </w:pPr>
            <w:r w:rsidRPr="00342D35">
              <w:rPr>
                <w:b/>
                <w:bCs/>
                <w:sz w:val="22"/>
                <w:szCs w:val="22"/>
              </w:rPr>
              <w:lastRenderedPageBreak/>
              <w:t>Funkční ukázka hry</w:t>
            </w:r>
            <w:r w:rsidRPr="00342D35">
              <w:rPr>
                <w:sz w:val="22"/>
                <w:szCs w:val="22"/>
              </w:rPr>
              <w:t>, která bude:</w:t>
            </w:r>
          </w:p>
          <w:p w14:paraId="0B3A9174" w14:textId="77777777" w:rsidR="00342D35" w:rsidRPr="00342D35" w:rsidRDefault="00342D35" w:rsidP="00342D3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spustitelná na Windows 10</w:t>
            </w:r>
          </w:p>
          <w:p w14:paraId="60EAB61A" w14:textId="77777777" w:rsidR="00342D35" w:rsidRPr="00342D35" w:rsidRDefault="00342D35" w:rsidP="00342D35">
            <w:pPr>
              <w:numPr>
                <w:ilvl w:val="0"/>
                <w:numId w:val="11"/>
              </w:numPr>
              <w:rPr>
                <w:bCs/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uložená v souboru ve formátu .zip, který bude obsahovat spustitelný soubor .</w:t>
            </w:r>
            <w:proofErr w:type="spellStart"/>
            <w:r w:rsidRPr="00342D35">
              <w:rPr>
                <w:sz w:val="22"/>
                <w:szCs w:val="22"/>
              </w:rPr>
              <w:t>exe</w:t>
            </w:r>
            <w:proofErr w:type="spellEnd"/>
          </w:p>
          <w:p w14:paraId="2758EEAB" w14:textId="77777777" w:rsidR="00342D35" w:rsidRPr="00342D35" w:rsidRDefault="00342D35" w:rsidP="00342D35">
            <w:pPr>
              <w:numPr>
                <w:ilvl w:val="0"/>
                <w:numId w:val="11"/>
              </w:numPr>
              <w:rPr>
                <w:bCs/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uložena na cloudovém úložišti Google Drive</w:t>
            </w:r>
          </w:p>
          <w:p w14:paraId="19C8ED31" w14:textId="77777777" w:rsidR="00342D35" w:rsidRPr="00342D35" w:rsidRDefault="00342D35" w:rsidP="00342D35">
            <w:pPr>
              <w:numPr>
                <w:ilvl w:val="0"/>
                <w:numId w:val="11"/>
              </w:numPr>
              <w:rPr>
                <w:bCs/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lastRenderedPageBreak/>
              <w:t>soubory musí být veřejně přístupné a bez hesla</w:t>
            </w:r>
          </w:p>
          <w:p w14:paraId="4C4026D3" w14:textId="77777777" w:rsidR="00342D35" w:rsidRPr="00342D35" w:rsidRDefault="00342D35" w:rsidP="00342D35">
            <w:pPr>
              <w:numPr>
                <w:ilvl w:val="0"/>
                <w:numId w:val="11"/>
              </w:numPr>
              <w:rPr>
                <w:bCs/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cloudové úložiště musí obsahovat pouze vyžádané</w:t>
            </w:r>
            <w:r w:rsidRPr="00342D35">
              <w:rPr>
                <w:bCs/>
                <w:sz w:val="22"/>
                <w:szCs w:val="22"/>
              </w:rPr>
              <w:t xml:space="preserve"> soubory (tj. soubor .zip obsahující herní prototyp a soubor .mp4 obsahující </w:t>
            </w:r>
            <w:proofErr w:type="spellStart"/>
            <w:r w:rsidRPr="00342D35">
              <w:rPr>
                <w:bCs/>
                <w:sz w:val="22"/>
                <w:szCs w:val="22"/>
              </w:rPr>
              <w:t>videoprezentaci</w:t>
            </w:r>
            <w:proofErr w:type="spellEnd"/>
            <w:r w:rsidRPr="00342D35">
              <w:rPr>
                <w:bCs/>
                <w:sz w:val="22"/>
                <w:szCs w:val="22"/>
              </w:rPr>
              <w:t xml:space="preserve"> viz níže)</w:t>
            </w:r>
          </w:p>
          <w:p w14:paraId="541E4511" w14:textId="77777777" w:rsidR="00342D35" w:rsidRPr="00342D35" w:rsidRDefault="00342D35" w:rsidP="002F1C60">
            <w:pPr>
              <w:ind w:left="720"/>
              <w:rPr>
                <w:bCs/>
                <w:sz w:val="22"/>
                <w:szCs w:val="22"/>
              </w:rPr>
            </w:pPr>
          </w:p>
        </w:tc>
      </w:tr>
      <w:tr w:rsidR="00342D35" w:rsidRPr="00342D35" w14:paraId="38040C7B" w14:textId="77777777" w:rsidTr="002F1C60">
        <w:tc>
          <w:tcPr>
            <w:tcW w:w="4531" w:type="dxa"/>
          </w:tcPr>
          <w:p w14:paraId="1A6D0FE2" w14:textId="77777777" w:rsidR="00342D35" w:rsidRPr="00342D35" w:rsidRDefault="00342D35" w:rsidP="002F1C60">
            <w:pPr>
              <w:rPr>
                <w:color w:val="222222"/>
                <w:sz w:val="22"/>
                <w:szCs w:val="22"/>
              </w:rPr>
            </w:pPr>
            <w:proofErr w:type="spellStart"/>
            <w:r w:rsidRPr="00342D35">
              <w:rPr>
                <w:color w:val="222222"/>
                <w:sz w:val="22"/>
                <w:szCs w:val="22"/>
              </w:rPr>
              <w:lastRenderedPageBreak/>
              <w:t>Videoprezentace</w:t>
            </w:r>
            <w:proofErr w:type="spellEnd"/>
            <w:r w:rsidRPr="00342D35">
              <w:rPr>
                <w:color w:val="222222"/>
                <w:sz w:val="22"/>
                <w:szCs w:val="22"/>
              </w:rPr>
              <w:t xml:space="preserve"> </w:t>
            </w:r>
          </w:p>
          <w:p w14:paraId="65071835" w14:textId="77777777" w:rsidR="00342D35" w:rsidRPr="00342D35" w:rsidRDefault="00342D35" w:rsidP="002F1C60">
            <w:pPr>
              <w:rPr>
                <w:sz w:val="22"/>
                <w:szCs w:val="22"/>
              </w:rPr>
            </w:pPr>
            <w:r w:rsidRPr="00342D35">
              <w:rPr>
                <w:color w:val="000000"/>
                <w:sz w:val="22"/>
                <w:szCs w:val="22"/>
              </w:rPr>
              <w:t>(</w:t>
            </w:r>
            <w:r w:rsidRPr="00342D35">
              <w:rPr>
                <w:sz w:val="22"/>
                <w:szCs w:val="22"/>
              </w:rPr>
              <w:t>Žadatel v GDD uvede funkční odkaz na cloudové úložiště)</w:t>
            </w:r>
          </w:p>
          <w:p w14:paraId="5C38918D" w14:textId="77777777" w:rsidR="00342D35" w:rsidRPr="00342D35" w:rsidRDefault="00342D35" w:rsidP="002F1C60">
            <w:pPr>
              <w:rPr>
                <w:sz w:val="22"/>
                <w:szCs w:val="22"/>
              </w:rPr>
            </w:pPr>
          </w:p>
          <w:p w14:paraId="0134C86F" w14:textId="77777777" w:rsidR="00342D35" w:rsidRPr="00342D35" w:rsidRDefault="00342D35" w:rsidP="002F1C60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60FA079D" w14:textId="77777777" w:rsidR="00342D35" w:rsidRPr="00342D35" w:rsidRDefault="00342D35" w:rsidP="002F1C60">
            <w:pPr>
              <w:rPr>
                <w:sz w:val="22"/>
                <w:szCs w:val="22"/>
              </w:rPr>
            </w:pPr>
            <w:proofErr w:type="spellStart"/>
            <w:r w:rsidRPr="00342D35">
              <w:rPr>
                <w:b/>
                <w:bCs/>
                <w:sz w:val="22"/>
                <w:szCs w:val="22"/>
              </w:rPr>
              <w:t>Videoprezentace</w:t>
            </w:r>
            <w:proofErr w:type="spellEnd"/>
            <w:r w:rsidRPr="00342D35">
              <w:rPr>
                <w:sz w:val="22"/>
                <w:szCs w:val="22"/>
              </w:rPr>
              <w:t>, která bude:</w:t>
            </w:r>
          </w:p>
          <w:p w14:paraId="73030234" w14:textId="77777777" w:rsidR="00342D35" w:rsidRPr="00342D35" w:rsidRDefault="00342D35" w:rsidP="00342D3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obsahovat komentované hraní prototypu</w:t>
            </w:r>
          </w:p>
          <w:p w14:paraId="557866F9" w14:textId="77777777" w:rsidR="00342D35" w:rsidRPr="00342D35" w:rsidRDefault="00342D35" w:rsidP="00342D3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obsahovat představení motivace týmu k účasti v Akcelerátoru a rozvoji prototypu</w:t>
            </w:r>
          </w:p>
          <w:p w14:paraId="07132F75" w14:textId="77777777" w:rsidR="00342D35" w:rsidRPr="00342D35" w:rsidRDefault="00342D35" w:rsidP="00342D3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obsahovat vizi rozvoje v rámci Akcelerátoru</w:t>
            </w:r>
          </w:p>
          <w:p w14:paraId="06105C8C" w14:textId="77777777" w:rsidR="00342D35" w:rsidRPr="00342D35" w:rsidRDefault="00342D35" w:rsidP="00342D3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v maxi. délce 10 minut</w:t>
            </w:r>
          </w:p>
          <w:p w14:paraId="3CBB0D73" w14:textId="77777777" w:rsidR="00342D35" w:rsidRPr="00342D35" w:rsidRDefault="00342D35" w:rsidP="00342D3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 xml:space="preserve">uložena ve formátu .mp4 </w:t>
            </w:r>
          </w:p>
          <w:p w14:paraId="6EFFBD28" w14:textId="77777777" w:rsidR="00342D35" w:rsidRPr="00342D35" w:rsidRDefault="00342D35" w:rsidP="00342D3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42D35">
              <w:rPr>
                <w:sz w:val="22"/>
                <w:szCs w:val="22"/>
              </w:rPr>
              <w:t>uložena na cloudovém uložišti Google Drive (viz výše) veřejně, bez hesla</w:t>
            </w:r>
          </w:p>
          <w:p w14:paraId="64089334" w14:textId="77777777" w:rsidR="00342D35" w:rsidRPr="00342D35" w:rsidRDefault="00342D35" w:rsidP="002F1C60">
            <w:pPr>
              <w:rPr>
                <w:b/>
                <w:sz w:val="22"/>
                <w:szCs w:val="22"/>
              </w:rPr>
            </w:pPr>
          </w:p>
        </w:tc>
      </w:tr>
    </w:tbl>
    <w:p w14:paraId="0E5F9551" w14:textId="77777777" w:rsidR="00342D35" w:rsidRPr="00342D35" w:rsidRDefault="00342D35" w:rsidP="00342D35">
      <w:pPr>
        <w:rPr>
          <w:sz w:val="22"/>
          <w:szCs w:val="22"/>
        </w:rPr>
      </w:pPr>
    </w:p>
    <w:p w14:paraId="7F186611" w14:textId="7F8677BD" w:rsidR="000D783C" w:rsidRPr="00342D35" w:rsidRDefault="000D783C" w:rsidP="00342D35">
      <w:pPr>
        <w:spacing w:after="160" w:line="259" w:lineRule="auto"/>
        <w:rPr>
          <w:sz w:val="22"/>
          <w:szCs w:val="22"/>
        </w:rPr>
      </w:pPr>
    </w:p>
    <w:sectPr w:rsidR="000D783C" w:rsidRPr="00342D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06D3F" w14:textId="77777777" w:rsidR="00342D35" w:rsidRDefault="00342D35" w:rsidP="00342D35">
      <w:r>
        <w:separator/>
      </w:r>
    </w:p>
  </w:endnote>
  <w:endnote w:type="continuationSeparator" w:id="0">
    <w:p w14:paraId="3845C834" w14:textId="77777777" w:rsidR="00342D35" w:rsidRDefault="00342D35" w:rsidP="003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8486320"/>
      <w:docPartObj>
        <w:docPartGallery w:val="Page Numbers (Bottom of Page)"/>
        <w:docPartUnique/>
      </w:docPartObj>
    </w:sdtPr>
    <w:sdtContent>
      <w:p w14:paraId="0B659962" w14:textId="0AB0E3E3" w:rsidR="00342D35" w:rsidRDefault="00342D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BEE55B" w14:textId="77777777" w:rsidR="00342D35" w:rsidRDefault="00342D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24AAE" w14:textId="77777777" w:rsidR="00342D35" w:rsidRDefault="00342D35" w:rsidP="00342D35">
      <w:r>
        <w:separator/>
      </w:r>
    </w:p>
  </w:footnote>
  <w:footnote w:type="continuationSeparator" w:id="0">
    <w:p w14:paraId="48856467" w14:textId="77777777" w:rsidR="00342D35" w:rsidRDefault="00342D35" w:rsidP="0034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oog_rdk_693"/>
      <w:id w:val="19130867"/>
    </w:sdtPr>
    <w:sdtContent>
      <w:p w14:paraId="7688D26E" w14:textId="46B49C15" w:rsidR="00342D35" w:rsidRDefault="00342D35" w:rsidP="00342D3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</w:pPr>
        <w:r>
          <w:rPr>
            <w:noProof/>
            <w:color w:val="000000"/>
          </w:rPr>
          <w:drawing>
            <wp:inline distT="0" distB="0" distL="0" distR="0" wp14:anchorId="19D4AE2B" wp14:editId="0CC06E78">
              <wp:extent cx="5760720" cy="890905"/>
              <wp:effectExtent l="0" t="0" r="0" b="4445"/>
              <wp:docPr id="2128307819" name="image3.png" descr="Obsah obrázku text, snímek obrazovky, Písmo, Elektricky modrá&#10;&#10;Popis byl vytvořen automaticky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 descr="Obsah obrázku text, snímek obrazovky, Písmo, Elektricky modrá&#10;&#10;Popis byl vytvořen automaticky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8909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p w14:paraId="3B04362B" w14:textId="77777777" w:rsidR="00342D35" w:rsidRDefault="00342D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D740E"/>
    <w:multiLevelType w:val="multilevel"/>
    <w:tmpl w:val="2DAC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F65A7"/>
    <w:multiLevelType w:val="multilevel"/>
    <w:tmpl w:val="0352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17D48"/>
    <w:multiLevelType w:val="multilevel"/>
    <w:tmpl w:val="088C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51346"/>
    <w:multiLevelType w:val="multilevel"/>
    <w:tmpl w:val="126C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86714"/>
    <w:multiLevelType w:val="multilevel"/>
    <w:tmpl w:val="624C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FA3500"/>
    <w:multiLevelType w:val="multilevel"/>
    <w:tmpl w:val="0DD4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5A2AE8"/>
    <w:multiLevelType w:val="multilevel"/>
    <w:tmpl w:val="93F0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697256"/>
    <w:multiLevelType w:val="multilevel"/>
    <w:tmpl w:val="19DE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1B6E7C"/>
    <w:multiLevelType w:val="multilevel"/>
    <w:tmpl w:val="9D8C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9C4FC3"/>
    <w:multiLevelType w:val="multilevel"/>
    <w:tmpl w:val="75A2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68310F"/>
    <w:multiLevelType w:val="multilevel"/>
    <w:tmpl w:val="9E26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5121721">
    <w:abstractNumId w:val="3"/>
  </w:num>
  <w:num w:numId="2" w16cid:durableId="1395541694">
    <w:abstractNumId w:val="5"/>
  </w:num>
  <w:num w:numId="3" w16cid:durableId="1547520775">
    <w:abstractNumId w:val="4"/>
  </w:num>
  <w:num w:numId="4" w16cid:durableId="2107381333">
    <w:abstractNumId w:val="0"/>
  </w:num>
  <w:num w:numId="5" w16cid:durableId="20397691">
    <w:abstractNumId w:val="1"/>
  </w:num>
  <w:num w:numId="6" w16cid:durableId="1008364734">
    <w:abstractNumId w:val="8"/>
  </w:num>
  <w:num w:numId="7" w16cid:durableId="661661669">
    <w:abstractNumId w:val="6"/>
  </w:num>
  <w:num w:numId="8" w16cid:durableId="2106420140">
    <w:abstractNumId w:val="2"/>
  </w:num>
  <w:num w:numId="9" w16cid:durableId="1712460869">
    <w:abstractNumId w:val="9"/>
  </w:num>
  <w:num w:numId="10" w16cid:durableId="1415323648">
    <w:abstractNumId w:val="7"/>
  </w:num>
  <w:num w:numId="11" w16cid:durableId="1415277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35"/>
    <w:rsid w:val="000D783C"/>
    <w:rsid w:val="00134B90"/>
    <w:rsid w:val="00342D35"/>
    <w:rsid w:val="00BA254C"/>
    <w:rsid w:val="00E4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55F"/>
  <w15:chartTrackingRefBased/>
  <w15:docId w15:val="{8B6D8D05-8E1A-419D-8A7F-8E94B90D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D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42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2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2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2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2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2D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2D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2D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2D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2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42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2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2D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2D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2D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2D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2D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2D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2D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2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2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2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2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2D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2D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2D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2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2D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2D3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342D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2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2D3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42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2D3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2900</Characters>
  <Application>Microsoft Office Word</Application>
  <DocSecurity>0</DocSecurity>
  <Lines>24</Lines>
  <Paragraphs>6</Paragraphs>
  <ScaleCrop>false</ScaleCrop>
  <Company>MHMP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Rollová Magdalena (MHMP, EXT)</dc:creator>
  <cp:keywords/>
  <dc:description/>
  <cp:lastModifiedBy>Rollová Magdalena (MHMP, EXT)</cp:lastModifiedBy>
  <cp:revision>1</cp:revision>
  <dcterms:created xsi:type="dcterms:W3CDTF">2025-05-15T09:41:00Z</dcterms:created>
  <dcterms:modified xsi:type="dcterms:W3CDTF">2025-05-15T09:42:00Z</dcterms:modified>
</cp:coreProperties>
</file>