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9427" w:type="dxa"/>
        <w:jc w:val="center"/>
        <w:tblLook w:val="04A0" w:firstRow="1" w:lastRow="0" w:firstColumn="1" w:lastColumn="0" w:noHBand="0" w:noVBand="1"/>
      </w:tblPr>
      <w:tblGrid>
        <w:gridCol w:w="2913"/>
        <w:gridCol w:w="6514"/>
      </w:tblGrid>
      <w:tr w:rsidR="00482D16" w14:paraId="57B5E7B5" w14:textId="77777777" w:rsidTr="00F83EA0">
        <w:trPr>
          <w:trHeight w:val="458"/>
          <w:jc w:val="center"/>
        </w:trPr>
        <w:tc>
          <w:tcPr>
            <w:tcW w:w="9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4613F46A" w:rsidR="00482D16" w:rsidRDefault="00FB0CCB" w:rsidP="00D24C92">
            <w:pPr>
              <w:rPr>
                <w:sz w:val="24"/>
                <w:szCs w:val="24"/>
              </w:rPr>
            </w:pPr>
            <w:r>
              <w:rPr>
                <w:rStyle w:val="Styl1"/>
              </w:rPr>
              <w:t xml:space="preserve">Program podpory </w:t>
            </w:r>
            <w:r w:rsidR="00D24C92">
              <w:rPr>
                <w:rStyle w:val="Styl1"/>
              </w:rPr>
              <w:t>aktivit národnostních menšin</w:t>
            </w:r>
            <w:r>
              <w:rPr>
                <w:rStyle w:val="Styl1"/>
              </w:rPr>
              <w:t xml:space="preserve"> na území hl. m. Prahy pro rok 2022</w:t>
            </w:r>
          </w:p>
        </w:tc>
      </w:tr>
      <w:tr w:rsidR="00482D16" w14:paraId="7759FAEC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</w:t>
            </w:r>
          </w:p>
        </w:tc>
        <w:sdt>
          <w:sdtPr>
            <w:rPr>
              <w:sz w:val="24"/>
              <w:szCs w:val="24"/>
            </w:rPr>
            <w:alias w:val="Opatření "/>
            <w:tag w:val="Opatření "/>
            <w:id w:val="-1473287314"/>
            <w:placeholder>
              <w:docPart w:val="617E5935A5A34940B7006E18D4E65A85"/>
            </w:placeholder>
            <w:showingPlcHdr/>
            <w:dropDownList>
              <w:listItem w:value="Zvolte položku."/>
              <w:listItem w:displayText="I. - Prezentace národnostních kultur v hl. m. Praze - kulturní, společenská, osvětová činnost národnostních menšin" w:value="I. - Prezentace národnostních kultur v hl. m. Praze - kulturní, společenská, osvětová činnost národnostních menšin"/>
              <w:listItem w:displayText="II. - Publikační činnost, audio/video nahrávky související se vztahem národnostních menšin k hl. m. Praze" w:value="II. - Publikační činnost, audio/video nahrávky související se vztahem národnostních menšin k hl. m. Praze"/>
              <w:listItem w:displayText="III. - Kontinuální činnost v oblasti prezentace kultury národnostních menšin v hl. m. Praze" w:value="III. - Kontinuální činnost v oblasti prezentace kultury národnostních menšin v hl. m. Praze"/>
            </w:dropDownList>
          </w:sdtPr>
          <w:sdtEndPr/>
          <w:sdtContent>
            <w:tc>
              <w:tcPr>
                <w:tcW w:w="6514" w:type="dxa"/>
                <w:tcBorders>
                  <w:left w:val="single" w:sz="12" w:space="0" w:color="auto"/>
                </w:tcBorders>
                <w:vAlign w:val="center"/>
              </w:tcPr>
              <w:p w14:paraId="73113CE4" w14:textId="02EB22E8" w:rsidR="00482D16" w:rsidRDefault="00D24C92" w:rsidP="000F4D50">
                <w:pPr>
                  <w:rPr>
                    <w:sz w:val="24"/>
                    <w:szCs w:val="24"/>
                  </w:rPr>
                </w:pPr>
                <w:r w:rsidRPr="001637B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2D16" w14:paraId="094EE311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6514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0F4D50">
        <w:trPr>
          <w:trHeight w:val="458"/>
          <w:jc w:val="center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6514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0718E1C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>2-denní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hudební a taneční představení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09F0CD11" w14:textId="42040DE4" w:rsidR="00482D16" w:rsidRPr="005719A2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 xml:space="preserve">zvýšení informovanosti majority o </w:t>
            </w:r>
            <w:r w:rsidR="0033018F">
              <w:rPr>
                <w:i/>
                <w:iCs/>
                <w:sz w:val="21"/>
                <w:szCs w:val="21"/>
              </w:rPr>
              <w:t xml:space="preserve">určité národnostní menšině/ komunitě a vzájemné setkávání národnostní menšiny a komunity prostřednictvím festivalu zaměřeného na aktivity národnostních menšin/ komunity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</w:t>
            </w:r>
            <w:r w:rsidR="0033018F">
              <w:rPr>
                <w:i/>
                <w:iCs/>
                <w:sz w:val="21"/>
                <w:szCs w:val="21"/>
              </w:rPr>
              <w:t>národnostních menšin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 je třeba pracovat na informovanosti majority jak o těchto </w:t>
            </w:r>
            <w:r w:rsidR="0033018F">
              <w:rPr>
                <w:i/>
                <w:iCs/>
                <w:sz w:val="21"/>
                <w:szCs w:val="21"/>
              </w:rPr>
              <w:t>národnostních menšinách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, tak o </w:t>
            </w:r>
            <w:r w:rsidR="0033018F">
              <w:rPr>
                <w:i/>
                <w:iCs/>
                <w:sz w:val="21"/>
                <w:szCs w:val="21"/>
              </w:rPr>
              <w:t>národnostně menšinových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548A9E06" w14:textId="33FB5975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Projekt je zaměřený na širokou veřejnost – majoritu i </w:t>
            </w:r>
            <w:r w:rsidR="00730272">
              <w:rPr>
                <w:i/>
                <w:iCs/>
                <w:color w:val="000000" w:themeColor="text1"/>
                <w:sz w:val="19"/>
                <w:szCs w:val="19"/>
              </w:rPr>
              <w:t>minoritu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7F67F415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divadelní, taneční a hudební představení </w:t>
            </w:r>
            <w:proofErr w:type="gramStart"/>
            <w:r w:rsidR="00730272">
              <w:rPr>
                <w:b/>
                <w:bCs/>
                <w:i/>
                <w:iCs/>
                <w:sz w:val="21"/>
                <w:szCs w:val="21"/>
              </w:rPr>
              <w:t>organizací  národnostních</w:t>
            </w:r>
            <w:proofErr w:type="gramEnd"/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menšin/komunit</w:t>
            </w:r>
            <w:r w:rsidR="002B4090">
              <w:rPr>
                <w:b/>
                <w:bCs/>
                <w:i/>
                <w:iCs/>
                <w:sz w:val="21"/>
                <w:szCs w:val="21"/>
              </w:rPr>
              <w:t>, semináře</w:t>
            </w:r>
          </w:p>
          <w:p w14:paraId="562645EB" w14:textId="02C935ED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730272">
              <w:rPr>
                <w:i/>
                <w:iCs/>
                <w:sz w:val="21"/>
                <w:szCs w:val="21"/>
              </w:rPr>
              <w:t>aktivit</w:t>
            </w:r>
            <w:r w:rsidR="002B4090">
              <w:rPr>
                <w:i/>
                <w:iCs/>
                <w:sz w:val="21"/>
                <w:szCs w:val="21"/>
              </w:rPr>
              <w:t>, (</w:t>
            </w:r>
            <w:r w:rsidR="00730272">
              <w:rPr>
                <w:i/>
                <w:iCs/>
                <w:sz w:val="21"/>
                <w:szCs w:val="21"/>
              </w:rPr>
              <w:t xml:space="preserve">2 div. </w:t>
            </w:r>
            <w:r w:rsidR="002B4090">
              <w:rPr>
                <w:i/>
                <w:iCs/>
                <w:sz w:val="21"/>
                <w:szCs w:val="21"/>
              </w:rPr>
              <w:t>p</w:t>
            </w:r>
            <w:r w:rsidR="00730272">
              <w:rPr>
                <w:i/>
                <w:iCs/>
                <w:sz w:val="21"/>
                <w:szCs w:val="21"/>
              </w:rPr>
              <w:t>ředstavení,</w:t>
            </w:r>
            <w:r w:rsidR="002B4090">
              <w:rPr>
                <w:i/>
                <w:iCs/>
                <w:sz w:val="21"/>
                <w:szCs w:val="21"/>
              </w:rPr>
              <w:t xml:space="preserve"> 3 taneční a 2) 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pro </w:t>
            </w:r>
            <w:r w:rsidR="00730272">
              <w:rPr>
                <w:i/>
                <w:iCs/>
                <w:sz w:val="21"/>
                <w:szCs w:val="21"/>
              </w:rPr>
              <w:t>národnostní menšiny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udou probíhat v prostorách … Povedou je </w:t>
            </w:r>
            <w:proofErr w:type="gramStart"/>
            <w:r w:rsidR="00246B2E" w:rsidRPr="006A1052">
              <w:rPr>
                <w:i/>
                <w:iCs/>
                <w:sz w:val="21"/>
                <w:szCs w:val="21"/>
              </w:rPr>
              <w:t>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</w:t>
            </w:r>
            <w:proofErr w:type="gramEnd"/>
            <w:r w:rsidR="00246B2E" w:rsidRPr="006A1052">
              <w:rPr>
                <w:i/>
                <w:iCs/>
                <w:sz w:val="21"/>
                <w:szCs w:val="21"/>
              </w:rPr>
              <w:t xml:space="preserve"> celkový počet </w:t>
            </w:r>
            <w:r w:rsidR="002B4090">
              <w:rPr>
                <w:i/>
                <w:iCs/>
                <w:sz w:val="21"/>
                <w:szCs w:val="21"/>
              </w:rPr>
              <w:t>zúčastněných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je …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</w:t>
            </w:r>
            <w:bookmarkStart w:id="0" w:name="_GoBack"/>
            <w:bookmarkEnd w:id="0"/>
            <w:r w:rsidRPr="006A1052">
              <w:rPr>
                <w:b/>
                <w:i/>
                <w:iCs/>
                <w:sz w:val="21"/>
                <w:szCs w:val="21"/>
              </w:rPr>
              <w:t>ení, supervize dobrovolníků</w:t>
            </w:r>
          </w:p>
          <w:p w14:paraId="27701279" w14:textId="09958628" w:rsidR="00B934D7" w:rsidRPr="00AD65C3" w:rsidRDefault="00E5087B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Zajištění účinkujících vedoucí k zabezpečení klíčové aktivity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V plánu je zajistit … </w:t>
            </w:r>
            <w:r>
              <w:rPr>
                <w:bCs/>
                <w:i/>
                <w:iCs/>
                <w:sz w:val="21"/>
                <w:szCs w:val="21"/>
              </w:rPr>
              <w:t>účinkujících z řad minority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549DE0E2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887798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887798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16"/>
    <w:rsid w:val="00070AFB"/>
    <w:rsid w:val="00084BC1"/>
    <w:rsid w:val="000B5A10"/>
    <w:rsid w:val="000B5A89"/>
    <w:rsid w:val="000B6271"/>
    <w:rsid w:val="00107ABD"/>
    <w:rsid w:val="00246B2E"/>
    <w:rsid w:val="00295B74"/>
    <w:rsid w:val="002B4090"/>
    <w:rsid w:val="0033018F"/>
    <w:rsid w:val="00402E2A"/>
    <w:rsid w:val="00482D16"/>
    <w:rsid w:val="004A0F6C"/>
    <w:rsid w:val="00541223"/>
    <w:rsid w:val="005719A2"/>
    <w:rsid w:val="005F278F"/>
    <w:rsid w:val="006A1052"/>
    <w:rsid w:val="00730272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A2426"/>
    <w:rsid w:val="00A31EED"/>
    <w:rsid w:val="00A40FD8"/>
    <w:rsid w:val="00A73DA0"/>
    <w:rsid w:val="00AD65C3"/>
    <w:rsid w:val="00B934D7"/>
    <w:rsid w:val="00BE2F92"/>
    <w:rsid w:val="00BE68D9"/>
    <w:rsid w:val="00D24C92"/>
    <w:rsid w:val="00D3676E"/>
    <w:rsid w:val="00D6307F"/>
    <w:rsid w:val="00D670CD"/>
    <w:rsid w:val="00DF7274"/>
    <w:rsid w:val="00E31B61"/>
    <w:rsid w:val="00E5087B"/>
    <w:rsid w:val="00E54B7A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7E5935A5A34940B7006E18D4E65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468DA-8C04-4DDC-933D-3197BD641875}"/>
      </w:docPartPr>
      <w:docPartBody>
        <w:p w:rsidR="00E118D9" w:rsidRDefault="00C82BB4" w:rsidP="00C82BB4">
          <w:pPr>
            <w:pStyle w:val="617E5935A5A34940B7006E18D4E65A85"/>
          </w:pPr>
          <w:r w:rsidRPr="001637B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4"/>
    <w:rsid w:val="00C82BB4"/>
    <w:rsid w:val="00E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2BB4"/>
    <w:rPr>
      <w:color w:val="808080"/>
    </w:rPr>
  </w:style>
  <w:style w:type="paragraph" w:customStyle="1" w:styleId="617E5935A5A34940B7006E18D4E65A85">
    <w:name w:val="617E5935A5A34940B7006E18D4E65A85"/>
    <w:rsid w:val="00C82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DD57-81DA-45D2-8002-2B9FCF10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Panocha Michal (MHMP, KUC)</cp:lastModifiedBy>
  <cp:revision>2</cp:revision>
  <dcterms:created xsi:type="dcterms:W3CDTF">2021-09-02T09:25:00Z</dcterms:created>
  <dcterms:modified xsi:type="dcterms:W3CDTF">2021-09-02T09:25:00Z</dcterms:modified>
</cp:coreProperties>
</file>